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239E" w:rsidRPr="00A15432" w:rsidRDefault="007D3E22" w:rsidP="00EF7186">
      <w:pPr>
        <w:rPr>
          <w:lang w:eastAsia="fr-FR"/>
        </w:rPr>
      </w:pPr>
      <w:r w:rsidRPr="00A15432">
        <w:rPr>
          <w:noProof/>
          <w:lang w:eastAsia="fr-BE" w:bidi="ar-SA"/>
        </w:rPr>
        <w:drawing>
          <wp:inline distT="0" distB="0" distL="0" distR="0" wp14:anchorId="5501DF89" wp14:editId="43E96DE6">
            <wp:extent cx="2566670" cy="908050"/>
            <wp:effectExtent l="19050" t="0" r="5080" b="0"/>
            <wp:docPr id="5" name="Picture 272" descr="Logo CADA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Logo CADACOM"/>
                    <pic:cNvPicPr>
                      <a:picLocks noChangeAspect="1" noChangeArrowheads="1"/>
                    </pic:cNvPicPr>
                  </pic:nvPicPr>
                  <pic:blipFill>
                    <a:blip r:embed="rId8"/>
                    <a:srcRect/>
                    <a:stretch>
                      <a:fillRect/>
                    </a:stretch>
                  </pic:blipFill>
                  <pic:spPr bwMode="auto">
                    <a:xfrm>
                      <a:off x="0" y="0"/>
                      <a:ext cx="2566670" cy="908050"/>
                    </a:xfrm>
                    <a:prstGeom prst="rect">
                      <a:avLst/>
                    </a:prstGeom>
                    <a:noFill/>
                    <a:ln w="9525">
                      <a:noFill/>
                      <a:miter lim="800000"/>
                      <a:headEnd/>
                      <a:tailEnd/>
                    </a:ln>
                  </pic:spPr>
                </pic:pic>
              </a:graphicData>
            </a:graphic>
          </wp:inline>
        </w:drawing>
      </w:r>
      <w:r w:rsidR="00785D43" w:rsidRPr="00A15432">
        <w:rPr>
          <w:noProof/>
          <w:lang w:eastAsia="fr-BE" w:bidi="ar-SA"/>
        </w:rPr>
        <mc:AlternateContent>
          <mc:Choice Requires="wpg">
            <w:drawing>
              <wp:anchor distT="0" distB="0" distL="114300" distR="114300" simplePos="0" relativeHeight="251660288" behindDoc="0" locked="0" layoutInCell="0" allowOverlap="1" wp14:anchorId="6D29F64E" wp14:editId="7DDB01CC">
                <wp:simplePos x="0" y="0"/>
                <wp:positionH relativeFrom="page">
                  <wp:posOffset>0</wp:posOffset>
                </wp:positionH>
                <wp:positionV relativeFrom="margin">
                  <wp:posOffset>0</wp:posOffset>
                </wp:positionV>
                <wp:extent cx="7552690" cy="8862695"/>
                <wp:effectExtent l="0" t="0" r="8255" b="1905"/>
                <wp:wrapNone/>
                <wp:docPr id="39"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2690" cy="8862695"/>
                          <a:chOff x="0" y="1440"/>
                          <a:chExt cx="12239" cy="12960"/>
                        </a:xfrm>
                      </wpg:grpSpPr>
                      <wpg:grpSp>
                        <wpg:cNvPr id="46" name="Group 3"/>
                        <wpg:cNvGrpSpPr>
                          <a:grpSpLocks/>
                        </wpg:cNvGrpSpPr>
                        <wpg:grpSpPr bwMode="auto">
                          <a:xfrm>
                            <a:off x="0" y="9661"/>
                            <a:ext cx="12239" cy="4739"/>
                            <a:chOff x="-6" y="3399"/>
                            <a:chExt cx="12197" cy="4253"/>
                          </a:xfrm>
                        </wpg:grpSpPr>
                        <wpg:grpSp>
                          <wpg:cNvPr id="47" name="Group 4"/>
                          <wpg:cNvGrpSpPr>
                            <a:grpSpLocks/>
                          </wpg:cNvGrpSpPr>
                          <wpg:grpSpPr bwMode="auto">
                            <a:xfrm>
                              <a:off x="-6" y="3717"/>
                              <a:ext cx="12189" cy="3550"/>
                              <a:chOff x="18" y="7468"/>
                              <a:chExt cx="12189" cy="3550"/>
                            </a:xfrm>
                          </wpg:grpSpPr>
                          <wps:wsp>
                            <wps:cNvPr id="48" name="Freeform 5"/>
                            <wps:cNvSpPr>
                              <a:spLocks/>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6"/>
                            <wps:cNvSpPr>
                              <a:spLocks/>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chemeClr val="accent1">
                                  <a:lumMod val="25000"/>
                                  <a:lumOff val="75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7"/>
                            <wps:cNvSpPr>
                              <a:spLocks/>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1" name="Freeform 8"/>
                          <wps:cNvSpPr>
                            <a:spLocks/>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9"/>
                          <wps:cNvSpPr>
                            <a:spLocks/>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chemeClr val="bg1">
                                <a:lumMod val="7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10"/>
                          <wps:cNvSpPr>
                            <a:spLocks/>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11"/>
                          <wps:cNvSpPr>
                            <a:spLocks/>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12"/>
                          <wps:cNvSpPr>
                            <a:spLocks/>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chemeClr val="accent1">
                                <a:lumMod val="50000"/>
                                <a:lumOff val="50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13"/>
                          <wps:cNvSpPr>
                            <a:spLocks/>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7" name="Rectangle 14"/>
                        <wps:cNvSpPr>
                          <a:spLocks noChangeArrowheads="1"/>
                        </wps:cNvSpPr>
                        <wps:spPr bwMode="auto">
                          <a:xfrm>
                            <a:off x="1800" y="1440"/>
                            <a:ext cx="8638" cy="5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48FF" w:rsidRDefault="00AA48FF">
                              <w:pPr>
                                <w:spacing w:after="0"/>
                                <w:rPr>
                                  <w:b/>
                                  <w:bCs/>
                                  <w:color w:val="808080" w:themeColor="text1" w:themeTint="7F"/>
                                  <w:sz w:val="32"/>
                                  <w:szCs w:val="32"/>
                                  <w:lang w:val="fr-FR"/>
                                </w:rPr>
                              </w:pPr>
                            </w:p>
                          </w:txbxContent>
                        </wps:txbx>
                        <wps:bodyPr rot="0" vert="horz" wrap="square" lIns="91440" tIns="45720" rIns="91440" bIns="45720" anchor="t" anchorCtr="0" upright="1">
                          <a:spAutoFit/>
                        </wps:bodyPr>
                      </wps:wsp>
                      <wps:wsp>
                        <wps:cNvPr id="58" name="Rectangle 15"/>
                        <wps:cNvSpPr>
                          <a:spLocks noChangeArrowheads="1"/>
                        </wps:cNvSpPr>
                        <wps:spPr bwMode="auto">
                          <a:xfrm>
                            <a:off x="6494" y="11160"/>
                            <a:ext cx="4999" cy="1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48FF" w:rsidRDefault="00AA48FF">
                              <w:pPr>
                                <w:jc w:val="right"/>
                                <w:rPr>
                                  <w:sz w:val="96"/>
                                  <w:szCs w:val="96"/>
                                  <w:lang w:val="fr-FR"/>
                                </w:rPr>
                              </w:pPr>
                            </w:p>
                          </w:txbxContent>
                        </wps:txbx>
                        <wps:bodyPr rot="0" vert="horz" wrap="square" lIns="91440" tIns="45720" rIns="91440" bIns="45720" anchor="t" anchorCtr="0" upright="1">
                          <a:spAutoFit/>
                        </wps:bodyPr>
                      </wps:wsp>
                      <wps:wsp>
                        <wps:cNvPr id="59" name="Rectangle 16"/>
                        <wps:cNvSpPr>
                          <a:spLocks noChangeArrowheads="1"/>
                        </wps:cNvSpPr>
                        <wps:spPr bwMode="auto">
                          <a:xfrm>
                            <a:off x="1800" y="2294"/>
                            <a:ext cx="8638" cy="7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bCs/>
                                  <w:color w:val="676A55" w:themeColor="text2"/>
                                  <w:sz w:val="80"/>
                                  <w:szCs w:val="80"/>
                                  <w:lang w:val="fr-FR"/>
                                </w:rPr>
                                <w:alias w:val="Titre"/>
                                <w:id w:val="3374165"/>
                                <w:placeholder>
                                  <w:docPart w:val="006947213EB142408B4432DCE4960217"/>
                                </w:placeholder>
                                <w:dataBinding w:prefixMappings="xmlns:ns0='http://schemas.openxmlformats.org/package/2006/metadata/core-properties' xmlns:ns1='http://purl.org/dc/elements/1.1/'" w:xpath="/ns0:coreProperties[1]/ns1:title[1]" w:storeItemID="{6C3C8BC8-F283-45AE-878A-BAB7291924A1}"/>
                                <w:text/>
                              </w:sdtPr>
                              <w:sdtEndPr/>
                              <w:sdtContent>
                                <w:p w:rsidR="00AA48FF" w:rsidRPr="00F84E93" w:rsidRDefault="00AA48FF" w:rsidP="00F27F47">
                                  <w:pPr>
                                    <w:spacing w:after="0"/>
                                    <w:ind w:right="-387"/>
                                    <w:rPr>
                                      <w:b/>
                                      <w:bCs/>
                                      <w:color w:val="676A55" w:themeColor="text2"/>
                                      <w:sz w:val="68"/>
                                      <w:szCs w:val="68"/>
                                      <w:lang w:val="fr-FR"/>
                                    </w:rPr>
                                  </w:pPr>
                                  <w:r>
                                    <w:rPr>
                                      <w:b/>
                                      <w:bCs/>
                                      <w:color w:val="676A55" w:themeColor="text2"/>
                                      <w:sz w:val="80"/>
                                      <w:szCs w:val="80"/>
                                    </w:rPr>
                                    <w:t>Bureautique</w:t>
                                  </w:r>
                                </w:p>
                              </w:sdtContent>
                            </w:sdt>
                            <w:sdt>
                              <w:sdtPr>
                                <w:rPr>
                                  <w:b/>
                                  <w:bCs/>
                                  <w:color w:val="72A376" w:themeColor="accent1"/>
                                  <w:sz w:val="72"/>
                                  <w:szCs w:val="40"/>
                                  <w:lang w:val="fr-FR"/>
                                </w:rPr>
                                <w:alias w:val="Sous-titre"/>
                                <w:id w:val="3374166"/>
                                <w:placeholder>
                                  <w:docPart w:val="526AF8AC2E9E4DBC971809D5330B5B8B"/>
                                </w:placeholder>
                                <w:dataBinding w:prefixMappings="xmlns:ns0='http://schemas.openxmlformats.org/package/2006/metadata/core-properties' xmlns:ns1='http://purl.org/dc/elements/1.1/'" w:xpath="/ns0:coreProperties[1]/ns1:subject[1]" w:storeItemID="{6C3C8BC8-F283-45AE-878A-BAB7291924A1}"/>
                                <w:text/>
                              </w:sdtPr>
                              <w:sdtEndPr/>
                              <w:sdtContent>
                                <w:p w:rsidR="00AA48FF" w:rsidRDefault="00AA48FF">
                                  <w:pPr>
                                    <w:rPr>
                                      <w:b/>
                                      <w:bCs/>
                                      <w:color w:val="72A376" w:themeColor="accent1"/>
                                      <w:sz w:val="40"/>
                                      <w:szCs w:val="40"/>
                                      <w:lang w:val="fr-FR"/>
                                    </w:rPr>
                                  </w:pPr>
                                  <w:r>
                                    <w:rPr>
                                      <w:b/>
                                      <w:bCs/>
                                      <w:color w:val="72A376" w:themeColor="accent1"/>
                                      <w:sz w:val="72"/>
                                      <w:szCs w:val="40"/>
                                      <w:lang w:val="fr-FR"/>
                                    </w:rPr>
                                    <w:t>Les applications Google</w:t>
                                  </w:r>
                                </w:p>
                              </w:sdtContent>
                            </w:sdt>
                            <w:p w:rsidR="00AA48FF" w:rsidRDefault="00D03DE2">
                              <w:pPr>
                                <w:rPr>
                                  <w:b/>
                                  <w:bCs/>
                                  <w:color w:val="808080" w:themeColor="text1" w:themeTint="7F"/>
                                  <w:sz w:val="20"/>
                                  <w:szCs w:val="32"/>
                                  <w:lang w:val="fr-FR"/>
                                </w:rPr>
                              </w:pPr>
                              <w:sdt>
                                <w:sdtPr>
                                  <w:rPr>
                                    <w:b/>
                                    <w:bCs/>
                                    <w:color w:val="808080" w:themeColor="text1" w:themeTint="7F"/>
                                    <w:sz w:val="20"/>
                                    <w:szCs w:val="32"/>
                                    <w:lang w:val="fr-FR"/>
                                  </w:rPr>
                                  <w:alias w:val="Auteur"/>
                                  <w:id w:val="24692804"/>
                                  <w:placeholder>
                                    <w:docPart w:val="42CA5FD957034871839983CD8F6A25D8"/>
                                  </w:placeholder>
                                  <w:dataBinding w:prefixMappings="xmlns:ns0='http://schemas.openxmlformats.org/package/2006/metadata/core-properties' xmlns:ns1='http://purl.org/dc/elements/1.1/'" w:xpath="/ns0:coreProperties[1]/ns1:creator[1]" w:storeItemID="{6C3C8BC8-F283-45AE-878A-BAB7291924A1}"/>
                                  <w:text/>
                                </w:sdtPr>
                                <w:sdtEndPr/>
                                <w:sdtContent>
                                  <w:r w:rsidR="00AA48FF">
                                    <w:rPr>
                                      <w:b/>
                                      <w:bCs/>
                                      <w:color w:val="808080" w:themeColor="text1" w:themeTint="7F"/>
                                      <w:sz w:val="20"/>
                                      <w:szCs w:val="32"/>
                                    </w:rPr>
                                    <w:t>Daniel DEVEAUX</w:t>
                                  </w:r>
                                </w:sdtContent>
                              </w:sdt>
                            </w:p>
                            <w:p w:rsidR="00AA48FF" w:rsidRDefault="00AA48FF">
                              <w:pPr>
                                <w:rPr>
                                  <w:b/>
                                  <w:bCs/>
                                  <w:i/>
                                  <w:color w:val="808080" w:themeColor="text1" w:themeTint="7F"/>
                                  <w:sz w:val="16"/>
                                  <w:szCs w:val="16"/>
                                  <w:lang w:val="fr-FR"/>
                                </w:rPr>
                              </w:pPr>
                              <w:r>
                                <w:rPr>
                                  <w:b/>
                                  <w:bCs/>
                                  <w:i/>
                                  <w:color w:val="808080" w:themeColor="text1" w:themeTint="7F"/>
                                  <w:sz w:val="16"/>
                                  <w:szCs w:val="16"/>
                                  <w:lang w:val="fr-FR"/>
                                </w:rPr>
                                <w:t>B</w:t>
                              </w:r>
                              <w:r w:rsidRPr="00CC7D72">
                                <w:rPr>
                                  <w:b/>
                                  <w:bCs/>
                                  <w:i/>
                                  <w:color w:val="808080" w:themeColor="text1" w:themeTint="7F"/>
                                  <w:sz w:val="16"/>
                                  <w:szCs w:val="16"/>
                                  <w:lang w:val="fr-FR"/>
                                </w:rPr>
                                <w:t>as</w:t>
                              </w:r>
                              <w:r>
                                <w:rPr>
                                  <w:b/>
                                  <w:bCs/>
                                  <w:i/>
                                  <w:color w:val="808080" w:themeColor="text1" w:themeTint="7F"/>
                                  <w:sz w:val="16"/>
                                  <w:szCs w:val="16"/>
                                  <w:lang w:val="fr-FR"/>
                                </w:rPr>
                                <w:t>é sur la documentation de Google®</w:t>
                              </w:r>
                            </w:p>
                          </w:txbxContent>
                        </wps:txbx>
                        <wps:bodyPr rot="0" vert="horz" wrap="square" lIns="91440" tIns="45720" rIns="91440" bIns="45720" anchor="b" anchorCtr="0" upright="1">
                          <a:noAutofit/>
                        </wps:bodyPr>
                      </wps:wsp>
                    </wpg:wgp>
                  </a:graphicData>
                </a:graphic>
                <wp14:sizeRelH relativeFrom="page">
                  <wp14:pctWidth>100000</wp14:pctWidth>
                </wp14:sizeRelH>
                <wp14:sizeRelV relativeFrom="margin">
                  <wp14:pctHeight>100000</wp14:pctHeight>
                </wp14:sizeRelV>
              </wp:anchor>
            </w:drawing>
          </mc:Choice>
          <mc:Fallback>
            <w:pict>
              <v:group w14:anchorId="6D29F64E" id="Group 2" o:spid="_x0000_s1026" style="position:absolute;left:0;text-align:left;margin-left:0;margin-top:0;width:594.7pt;height:697.85pt;z-index:251660288;mso-width-percent:1000;mso-height-percent:1000;mso-position-horizontal-relative:page;mso-position-vertical-relative:margin;mso-width-percent:1000;mso-height-percent:1000;mso-height-relative:margin" coordorigin=",1440" coordsize="12239,12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" o:allowincell="f">
                <v:group id="Group 3" o:spid="_x0000_s1027" style="position:absolute;top:9661;width:12239;height:4739" coordorigin="-6,3399" coordsize="12197,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group id="Group 4" o:spid="_x0000_s1028" style="position:absolute;left:-6;top:3717;width:12189;height:3550" coordorigin="18,7468" coordsize="12189,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5" o:spid="_x0000_s1029" style="position:absolute;left:18;top:7837;width:7132;height:2863;visibility:visible;mso-wrap-style:square;v-text-anchor:top" coordsize="7132,2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" path="m,l17,2863,7132,2578r,-2378l,xe" fillcolor="#b8d1ba [1620]" stroked="f">
                      <v:fill opacity="32896f"/>
                      <v:path arrowok="t" o:connecttype="custom" o:connectlocs="0,0;17,2863;7132,2578;7132,200;0,0" o:connectangles="0,0,0,0,0"/>
                    </v:shape>
                    <v:shape id="Freeform 6" o:spid="_x0000_s1030" style="position:absolute;left:7150;top:7468;width:3466;height:3550;visibility:visible;mso-wrap-style:square;v-text-anchor:top" coordsize="3466,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" path="m,569l,2930r3466,620l3466,,,569xe" fillcolor="#dce8dc [820]" stroked="f">
                      <v:fill opacity="32896f"/>
                      <v:path arrowok="t" o:connecttype="custom" o:connectlocs="0,569;0,2930;3466,3550;3466,0;0,569" o:connectangles="0,0,0,0,0"/>
                    </v:shape>
                    <v:shape id="Freeform 7" o:spid="_x0000_s1031" style="position:absolute;left:10616;top:7468;width:1591;height:3550;visibility:visible;mso-wrap-style:square;v-text-anchor:top" coordsize="1591,3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" path="m,l,3550,1591,2746r,-2009l,xe" fillcolor="#b8d1ba [1620]" stroked="f">
                      <v:fill opacity="32896f"/>
                      <v:path arrowok="t" o:connecttype="custom" o:connectlocs="0,0;0,3550;1591,2746;1591,737;0,0" o:connectangles="0,0,0,0,0"/>
                    </v:shape>
                  </v:group>
                  <v:shape id="Freeform 8" o:spid="_x0000_s1032" style="position:absolute;left:8071;top:4069;width:4120;height:2913;visibility:visible;mso-wrap-style:square;v-text-anchor:top" coordsize="4120,2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" path="m1,251l,2662r4120,251l4120,,1,251xe" fillcolor="#d8d8d8 [2732]" stroked="f">
                    <v:path arrowok="t" o:connecttype="custom" o:connectlocs="1,251;0,2662;4120,2913;4120,0;1,251" o:connectangles="0,0,0,0,0"/>
                  </v:shape>
                  <v:shape id="Freeform 9" o:spid="_x0000_s1033" style="position:absolute;left:4104;top:3399;width:3985;height:4236;visibility:visible;mso-wrap-style:square;v-text-anchor:top" coordsize="3985,42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" path="m,l,4236,3985,3349r,-2428l,xe" fillcolor="#bfbfbf [2412]" stroked="f">
                    <v:path arrowok="t" o:connecttype="custom" o:connectlocs="0,0;0,4236;3985,3349;3985,921;0,0" o:connectangles="0,0,0,0,0"/>
                  </v:shape>
                  <v:shape id="Freeform 10" o:spid="_x0000_s1034" style="position:absolute;left:18;top:3399;width:4086;height:4253;visibility:visible;mso-wrap-style:square;v-text-anchor:top" coordsize="4086,4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" path="m4086,r-2,4253l,3198,,1072,4086,xe" fillcolor="#d8d8d8 [2732]" stroked="f">
                    <v:path arrowok="t" o:connecttype="custom" o:connectlocs="4086,0;4084,4253;0,3198;0,1072;4086,0" o:connectangles="0,0,0,0,0"/>
                  </v:shape>
                  <v:shape id="Freeform 11" o:spid="_x0000_s1035" style="position:absolute;left:17;top:3617;width:2076;height:3851;visibility:visible;mso-wrap-style:square;v-text-anchor:top" coordsize="2076,3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" path="m,921l2060,r16,3851l,2981,,921xe" fillcolor="#dce8dc [820]" stroked="f">
                    <v:fill opacity="46003f"/>
                    <v:path arrowok="t" o:connecttype="custom" o:connectlocs="0,921;2060,0;2076,3851;0,2981;0,921" o:connectangles="0,0,0,0,0"/>
                  </v:shape>
                  <v:shape id="Freeform 12" o:spid="_x0000_s1036" style="position:absolute;left:2077;top:3617;width:6011;height:3835;visibility:visible;mso-wrap-style:square;v-text-anchor:top" coordsize="6011,38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" path="m,l17,3835,6011,2629r,-1390l,xe" fillcolor="#b8d1ba [1620]" stroked="f">
                    <v:fill opacity="46003f"/>
                    <v:path arrowok="t" o:connecttype="custom" o:connectlocs="0,0;17,3835;6011,2629;6011,1239;0,0" o:connectangles="0,0,0,0,0"/>
                  </v:shape>
                  <v:shape id="Freeform 13" o:spid="_x0000_s1037" style="position:absolute;left:8088;top:3835;width:4102;height:3432;visibility:visible;mso-wrap-style:square;v-text-anchor:top" coordsize="4102,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" path="m,1038l,2411,4102,3432,4102,,,1038xe" fillcolor="#dce8dc [820]" stroked="f">
                    <v:fill opacity="46003f"/>
                    <v:path arrowok="t" o:connecttype="custom" o:connectlocs="0,1038;0,2411;4102,3432;4102,0;0,1038" o:connectangles="0,0,0,0,0"/>
                  </v:shape>
                </v:group>
                <v:rect id="Rectangle 14" o:spid="_x0000_s1038" style="position:absolute;left:1800;top:1440;width:8638;height: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" filled="f" stroked="f">
                  <v:textbox style="mso-fit-shape-to-text:t">
                    <w:txbxContent>
                      <w:p w:rsidR="00AA48FF" w:rsidRDefault="00AA48FF">
                        <w:pPr>
                          <w:spacing w:after="0"/>
                          <w:rPr>
                            <w:b/>
                            <w:bCs/>
                            <w:color w:val="808080" w:themeColor="text1" w:themeTint="7F"/>
                            <w:sz w:val="32"/>
                            <w:szCs w:val="32"/>
                            <w:lang w:val="fr-FR"/>
                          </w:rPr>
                        </w:pPr>
                      </w:p>
                    </w:txbxContent>
                  </v:textbox>
                </v:rect>
                <v:rect id="Rectangle 15" o:spid="_x0000_s1039" style="position:absolute;left:6494;top:11160;width:4999;height:14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" filled="f" stroked="f">
                  <v:textbox style="mso-fit-shape-to-text:t">
                    <w:txbxContent>
                      <w:p w:rsidR="00AA48FF" w:rsidRDefault="00AA48FF">
                        <w:pPr>
                          <w:jc w:val="right"/>
                          <w:rPr>
                            <w:sz w:val="96"/>
                            <w:szCs w:val="96"/>
                            <w:lang w:val="fr-FR"/>
                          </w:rPr>
                        </w:pPr>
                      </w:p>
                    </w:txbxContent>
                  </v:textbox>
                </v:rect>
                <v:rect id="Rectangle 16" o:spid="_x0000_s1040" style="position:absolute;left:1800;top:2294;width:8638;height:726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" filled="f" stroked="f">
                  <v:textbox>
                    <w:txbxContent>
                      <w:sdt>
                        <w:sdtPr>
                          <w:rPr>
                            <w:b/>
                            <w:bCs/>
                            <w:color w:val="676A55" w:themeColor="text2"/>
                            <w:sz w:val="80"/>
                            <w:szCs w:val="80"/>
                            <w:lang w:val="fr-FR"/>
                          </w:rPr>
                          <w:alias w:val="Titre"/>
                          <w:id w:val="3374165"/>
                          <w:placeholder>
                            <w:docPart w:val="006947213EB142408B4432DCE4960217"/>
                          </w:placeholder>
                          <w:dataBinding w:prefixMappings="xmlns:ns0='http://schemas.openxmlformats.org/package/2006/metadata/core-properties' xmlns:ns1='http://purl.org/dc/elements/1.1/'" w:xpath="/ns0:coreProperties[1]/ns1:title[1]" w:storeItemID="{6C3C8BC8-F283-45AE-878A-BAB7291924A1}"/>
                          <w:text/>
                        </w:sdtPr>
                        <w:sdtEndPr/>
                        <w:sdtContent>
                          <w:p w:rsidR="00AA48FF" w:rsidRPr="00F84E93" w:rsidRDefault="00AA48FF" w:rsidP="00F27F47">
                            <w:pPr>
                              <w:spacing w:after="0"/>
                              <w:ind w:right="-387"/>
                              <w:rPr>
                                <w:b/>
                                <w:bCs/>
                                <w:color w:val="676A55" w:themeColor="text2"/>
                                <w:sz w:val="68"/>
                                <w:szCs w:val="68"/>
                                <w:lang w:val="fr-FR"/>
                              </w:rPr>
                            </w:pPr>
                            <w:r>
                              <w:rPr>
                                <w:b/>
                                <w:bCs/>
                                <w:color w:val="676A55" w:themeColor="text2"/>
                                <w:sz w:val="80"/>
                                <w:szCs w:val="80"/>
                              </w:rPr>
                              <w:t>Bureautique</w:t>
                            </w:r>
                          </w:p>
                        </w:sdtContent>
                      </w:sdt>
                      <w:sdt>
                        <w:sdtPr>
                          <w:rPr>
                            <w:b/>
                            <w:bCs/>
                            <w:color w:val="72A376" w:themeColor="accent1"/>
                            <w:sz w:val="72"/>
                            <w:szCs w:val="40"/>
                            <w:lang w:val="fr-FR"/>
                          </w:rPr>
                          <w:alias w:val="Sous-titre"/>
                          <w:id w:val="3374166"/>
                          <w:placeholder>
                            <w:docPart w:val="526AF8AC2E9E4DBC971809D5330B5B8B"/>
                          </w:placeholder>
                          <w:dataBinding w:prefixMappings="xmlns:ns0='http://schemas.openxmlformats.org/package/2006/metadata/core-properties' xmlns:ns1='http://purl.org/dc/elements/1.1/'" w:xpath="/ns0:coreProperties[1]/ns1:subject[1]" w:storeItemID="{6C3C8BC8-F283-45AE-878A-BAB7291924A1}"/>
                          <w:text/>
                        </w:sdtPr>
                        <w:sdtEndPr/>
                        <w:sdtContent>
                          <w:p w:rsidR="00AA48FF" w:rsidRDefault="00AA48FF">
                            <w:pPr>
                              <w:rPr>
                                <w:b/>
                                <w:bCs/>
                                <w:color w:val="72A376" w:themeColor="accent1"/>
                                <w:sz w:val="40"/>
                                <w:szCs w:val="40"/>
                                <w:lang w:val="fr-FR"/>
                              </w:rPr>
                            </w:pPr>
                            <w:r>
                              <w:rPr>
                                <w:b/>
                                <w:bCs/>
                                <w:color w:val="72A376" w:themeColor="accent1"/>
                                <w:sz w:val="72"/>
                                <w:szCs w:val="40"/>
                                <w:lang w:val="fr-FR"/>
                              </w:rPr>
                              <w:t>Les applications Google</w:t>
                            </w:r>
                          </w:p>
                        </w:sdtContent>
                      </w:sdt>
                      <w:p w:rsidR="00AA48FF" w:rsidRDefault="00D03DE2">
                        <w:pPr>
                          <w:rPr>
                            <w:b/>
                            <w:bCs/>
                            <w:color w:val="808080" w:themeColor="text1" w:themeTint="7F"/>
                            <w:sz w:val="20"/>
                            <w:szCs w:val="32"/>
                            <w:lang w:val="fr-FR"/>
                          </w:rPr>
                        </w:pPr>
                        <w:sdt>
                          <w:sdtPr>
                            <w:rPr>
                              <w:b/>
                              <w:bCs/>
                              <w:color w:val="808080" w:themeColor="text1" w:themeTint="7F"/>
                              <w:sz w:val="20"/>
                              <w:szCs w:val="32"/>
                              <w:lang w:val="fr-FR"/>
                            </w:rPr>
                            <w:alias w:val="Auteur"/>
                            <w:id w:val="24692804"/>
                            <w:placeholder>
                              <w:docPart w:val="42CA5FD957034871839983CD8F6A25D8"/>
                            </w:placeholder>
                            <w:dataBinding w:prefixMappings="xmlns:ns0='http://schemas.openxmlformats.org/package/2006/metadata/core-properties' xmlns:ns1='http://purl.org/dc/elements/1.1/'" w:xpath="/ns0:coreProperties[1]/ns1:creator[1]" w:storeItemID="{6C3C8BC8-F283-45AE-878A-BAB7291924A1}"/>
                            <w:text/>
                          </w:sdtPr>
                          <w:sdtEndPr/>
                          <w:sdtContent>
                            <w:r w:rsidR="00AA48FF">
                              <w:rPr>
                                <w:b/>
                                <w:bCs/>
                                <w:color w:val="808080" w:themeColor="text1" w:themeTint="7F"/>
                                <w:sz w:val="20"/>
                                <w:szCs w:val="32"/>
                              </w:rPr>
                              <w:t>Daniel DEVEAUX</w:t>
                            </w:r>
                          </w:sdtContent>
                        </w:sdt>
                      </w:p>
                      <w:p w:rsidR="00AA48FF" w:rsidRDefault="00AA48FF">
                        <w:pPr>
                          <w:rPr>
                            <w:b/>
                            <w:bCs/>
                            <w:i/>
                            <w:color w:val="808080" w:themeColor="text1" w:themeTint="7F"/>
                            <w:sz w:val="16"/>
                            <w:szCs w:val="16"/>
                            <w:lang w:val="fr-FR"/>
                          </w:rPr>
                        </w:pPr>
                        <w:r>
                          <w:rPr>
                            <w:b/>
                            <w:bCs/>
                            <w:i/>
                            <w:color w:val="808080" w:themeColor="text1" w:themeTint="7F"/>
                            <w:sz w:val="16"/>
                            <w:szCs w:val="16"/>
                            <w:lang w:val="fr-FR"/>
                          </w:rPr>
                          <w:t>B</w:t>
                        </w:r>
                        <w:r w:rsidRPr="00CC7D72">
                          <w:rPr>
                            <w:b/>
                            <w:bCs/>
                            <w:i/>
                            <w:color w:val="808080" w:themeColor="text1" w:themeTint="7F"/>
                            <w:sz w:val="16"/>
                            <w:szCs w:val="16"/>
                            <w:lang w:val="fr-FR"/>
                          </w:rPr>
                          <w:t>as</w:t>
                        </w:r>
                        <w:r>
                          <w:rPr>
                            <w:b/>
                            <w:bCs/>
                            <w:i/>
                            <w:color w:val="808080" w:themeColor="text1" w:themeTint="7F"/>
                            <w:sz w:val="16"/>
                            <w:szCs w:val="16"/>
                            <w:lang w:val="fr-FR"/>
                          </w:rPr>
                          <w:t>é sur la documentation de Google®</w:t>
                        </w:r>
                      </w:p>
                    </w:txbxContent>
                  </v:textbox>
                </v:rect>
                <w10:wrap anchorx="page" anchory="margin"/>
              </v:group>
            </w:pict>
          </mc:Fallback>
        </mc:AlternateContent>
      </w:r>
    </w:p>
    <w:p w:rsidR="00960947" w:rsidRPr="00A15432" w:rsidRDefault="00960947" w:rsidP="006E673D">
      <w:pPr>
        <w:rPr>
          <w:rFonts w:asciiTheme="minorHAnsi" w:eastAsia="Times New Roman" w:hAnsiTheme="minorHAnsi"/>
          <w:b/>
          <w:bCs/>
          <w:i/>
          <w:iCs/>
          <w:sz w:val="24"/>
          <w:szCs w:val="24"/>
          <w:lang w:eastAsia="fr-FR"/>
        </w:rPr>
      </w:pPr>
      <w:r w:rsidRPr="00A15432">
        <w:rPr>
          <w:rFonts w:eastAsia="Times New Roman"/>
          <w:lang w:eastAsia="fr-FR"/>
        </w:rPr>
        <w:br w:type="page"/>
      </w:r>
    </w:p>
    <w:p w:rsidR="004E4F2B" w:rsidRDefault="00703312">
      <w:pPr>
        <w:pStyle w:val="TM1"/>
        <w:rPr>
          <w:rFonts w:eastAsiaTheme="minorEastAsia" w:cstheme="minorBidi"/>
          <w:b w:val="0"/>
          <w:bCs w:val="0"/>
          <w:i w:val="0"/>
          <w:iCs w:val="0"/>
          <w:noProof/>
          <w:sz w:val="22"/>
          <w:szCs w:val="22"/>
          <w:lang w:eastAsia="fr-BE" w:bidi="ar-SA"/>
        </w:rPr>
      </w:pPr>
      <w:r w:rsidRPr="00A15432">
        <w:rPr>
          <w:rFonts w:eastAsia="Times New Roman"/>
          <w:lang w:eastAsia="fr-FR"/>
        </w:rPr>
        <w:lastRenderedPageBreak/>
        <w:fldChar w:fldCharType="begin"/>
      </w:r>
      <w:r w:rsidR="00E54DF3" w:rsidRPr="00A15432">
        <w:rPr>
          <w:rFonts w:eastAsia="Times New Roman"/>
          <w:lang w:eastAsia="fr-FR"/>
        </w:rPr>
        <w:instrText xml:space="preserve"> TOC \o "1-3" \h \z \u </w:instrText>
      </w:r>
      <w:r w:rsidRPr="00A15432">
        <w:rPr>
          <w:rFonts w:eastAsia="Times New Roman"/>
          <w:lang w:eastAsia="fr-FR"/>
        </w:rPr>
        <w:fldChar w:fldCharType="separate"/>
      </w:r>
      <w:hyperlink w:anchor="_Toc465772518" w:history="1">
        <w:r w:rsidR="004E4F2B" w:rsidRPr="00A60145">
          <w:rPr>
            <w:rStyle w:val="Lienhypertexte"/>
            <w:noProof/>
            <w14:scene3d>
              <w14:camera w14:prst="orthographicFront"/>
              <w14:lightRig w14:rig="threePt" w14:dir="t">
                <w14:rot w14:lat="0" w14:lon="0" w14:rev="0"/>
              </w14:lightRig>
            </w14:scene3d>
          </w:rPr>
          <w:t>Chapitre I.:</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Préambule</w:t>
        </w:r>
        <w:r w:rsidR="004E4F2B">
          <w:rPr>
            <w:noProof/>
            <w:webHidden/>
          </w:rPr>
          <w:tab/>
        </w:r>
        <w:r w:rsidR="004E4F2B">
          <w:rPr>
            <w:noProof/>
            <w:webHidden/>
          </w:rPr>
          <w:fldChar w:fldCharType="begin"/>
        </w:r>
        <w:r w:rsidR="004E4F2B">
          <w:rPr>
            <w:noProof/>
            <w:webHidden/>
          </w:rPr>
          <w:instrText xml:space="preserve"> PAGEREF _Toc465772518 \h </w:instrText>
        </w:r>
        <w:r w:rsidR="004E4F2B">
          <w:rPr>
            <w:noProof/>
            <w:webHidden/>
          </w:rPr>
        </w:r>
        <w:r w:rsidR="004E4F2B">
          <w:rPr>
            <w:noProof/>
            <w:webHidden/>
          </w:rPr>
          <w:fldChar w:fldCharType="separate"/>
        </w:r>
        <w:r w:rsidR="004E4F2B">
          <w:rPr>
            <w:noProof/>
            <w:webHidden/>
          </w:rPr>
          <w:t>7</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19" w:history="1">
        <w:r w:rsidR="004E4F2B" w:rsidRPr="00A60145">
          <w:rPr>
            <w:rStyle w:val="Lienhypertexte"/>
            <w:noProof/>
          </w:rPr>
          <w:t>1</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Préambule</w:t>
        </w:r>
        <w:r w:rsidR="004E4F2B">
          <w:rPr>
            <w:noProof/>
            <w:webHidden/>
          </w:rPr>
          <w:tab/>
        </w:r>
        <w:r w:rsidR="004E4F2B">
          <w:rPr>
            <w:noProof/>
            <w:webHidden/>
          </w:rPr>
          <w:fldChar w:fldCharType="begin"/>
        </w:r>
        <w:r w:rsidR="004E4F2B">
          <w:rPr>
            <w:noProof/>
            <w:webHidden/>
          </w:rPr>
          <w:instrText xml:space="preserve"> PAGEREF _Toc465772519 \h </w:instrText>
        </w:r>
        <w:r w:rsidR="004E4F2B">
          <w:rPr>
            <w:noProof/>
            <w:webHidden/>
          </w:rPr>
        </w:r>
        <w:r w:rsidR="004E4F2B">
          <w:rPr>
            <w:noProof/>
            <w:webHidden/>
          </w:rPr>
          <w:fldChar w:fldCharType="separate"/>
        </w:r>
        <w:r w:rsidR="004E4F2B">
          <w:rPr>
            <w:noProof/>
            <w:webHidden/>
          </w:rPr>
          <w:t>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0" w:history="1">
        <w:r w:rsidR="004E4F2B" w:rsidRPr="00A60145">
          <w:rPr>
            <w:rStyle w:val="Lienhypertexte"/>
            <w:noProof/>
          </w:rPr>
          <w:t>1.1</w:t>
        </w:r>
        <w:r w:rsidR="004E4F2B">
          <w:rPr>
            <w:rFonts w:eastAsiaTheme="minorEastAsia" w:cstheme="minorBidi"/>
            <w:b w:val="0"/>
            <w:bCs w:val="0"/>
            <w:noProof/>
            <w:lang w:eastAsia="fr-BE" w:bidi="ar-SA"/>
          </w:rPr>
          <w:tab/>
        </w:r>
        <w:r w:rsidR="004E4F2B" w:rsidRPr="00A60145">
          <w:rPr>
            <w:rStyle w:val="Lienhypertexte"/>
            <w:noProof/>
          </w:rPr>
          <w:t>La précision</w:t>
        </w:r>
        <w:r w:rsidR="004E4F2B">
          <w:rPr>
            <w:noProof/>
            <w:webHidden/>
          </w:rPr>
          <w:tab/>
        </w:r>
        <w:r w:rsidR="004E4F2B">
          <w:rPr>
            <w:noProof/>
            <w:webHidden/>
          </w:rPr>
          <w:fldChar w:fldCharType="begin"/>
        </w:r>
        <w:r w:rsidR="004E4F2B">
          <w:rPr>
            <w:noProof/>
            <w:webHidden/>
          </w:rPr>
          <w:instrText xml:space="preserve"> PAGEREF _Toc465772520 \h </w:instrText>
        </w:r>
        <w:r w:rsidR="004E4F2B">
          <w:rPr>
            <w:noProof/>
            <w:webHidden/>
          </w:rPr>
        </w:r>
        <w:r w:rsidR="004E4F2B">
          <w:rPr>
            <w:noProof/>
            <w:webHidden/>
          </w:rPr>
          <w:fldChar w:fldCharType="separate"/>
        </w:r>
        <w:r w:rsidR="004E4F2B">
          <w:rPr>
            <w:noProof/>
            <w:webHidden/>
          </w:rPr>
          <w:t>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1" w:history="1">
        <w:r w:rsidR="004E4F2B" w:rsidRPr="00A60145">
          <w:rPr>
            <w:rStyle w:val="Lienhypertexte"/>
            <w:noProof/>
          </w:rPr>
          <w:t>1.2</w:t>
        </w:r>
        <w:r w:rsidR="004E4F2B">
          <w:rPr>
            <w:rFonts w:eastAsiaTheme="minorEastAsia" w:cstheme="minorBidi"/>
            <w:b w:val="0"/>
            <w:bCs w:val="0"/>
            <w:noProof/>
            <w:lang w:eastAsia="fr-BE" w:bidi="ar-SA"/>
          </w:rPr>
          <w:tab/>
        </w:r>
        <w:r w:rsidR="004E4F2B" w:rsidRPr="00A60145">
          <w:rPr>
            <w:rStyle w:val="Lienhypertexte"/>
            <w:noProof/>
          </w:rPr>
          <w:t>L'observation.</w:t>
        </w:r>
        <w:r w:rsidR="004E4F2B">
          <w:rPr>
            <w:noProof/>
            <w:webHidden/>
          </w:rPr>
          <w:tab/>
        </w:r>
        <w:r w:rsidR="004E4F2B">
          <w:rPr>
            <w:noProof/>
            <w:webHidden/>
          </w:rPr>
          <w:fldChar w:fldCharType="begin"/>
        </w:r>
        <w:r w:rsidR="004E4F2B">
          <w:rPr>
            <w:noProof/>
            <w:webHidden/>
          </w:rPr>
          <w:instrText xml:space="preserve"> PAGEREF _Toc465772521 \h </w:instrText>
        </w:r>
        <w:r w:rsidR="004E4F2B">
          <w:rPr>
            <w:noProof/>
            <w:webHidden/>
          </w:rPr>
        </w:r>
        <w:r w:rsidR="004E4F2B">
          <w:rPr>
            <w:noProof/>
            <w:webHidden/>
          </w:rPr>
          <w:fldChar w:fldCharType="separate"/>
        </w:r>
        <w:r w:rsidR="004E4F2B">
          <w:rPr>
            <w:noProof/>
            <w:webHidden/>
          </w:rPr>
          <w:t>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22" w:history="1">
        <w:r w:rsidR="004E4F2B" w:rsidRPr="00A60145">
          <w:rPr>
            <w:rStyle w:val="Lienhypertexte"/>
            <w:noProof/>
          </w:rPr>
          <w:t>1.2.1</w:t>
        </w:r>
        <w:r w:rsidR="004E4F2B">
          <w:rPr>
            <w:rFonts w:asciiTheme="minorHAnsi" w:eastAsiaTheme="minorEastAsia" w:hAnsiTheme="minorHAnsi" w:cstheme="minorBidi"/>
            <w:noProof/>
            <w:lang w:eastAsia="fr-BE" w:bidi="ar-SA"/>
          </w:rPr>
          <w:tab/>
        </w:r>
        <w:r w:rsidR="004E4F2B" w:rsidRPr="00A60145">
          <w:rPr>
            <w:rStyle w:val="Lienhypertexte"/>
            <w:noProof/>
          </w:rPr>
          <w:t>La curiosité.</w:t>
        </w:r>
        <w:r w:rsidR="004E4F2B">
          <w:rPr>
            <w:noProof/>
            <w:webHidden/>
          </w:rPr>
          <w:tab/>
        </w:r>
        <w:r w:rsidR="004E4F2B">
          <w:rPr>
            <w:noProof/>
            <w:webHidden/>
          </w:rPr>
          <w:fldChar w:fldCharType="begin"/>
        </w:r>
        <w:r w:rsidR="004E4F2B">
          <w:rPr>
            <w:noProof/>
            <w:webHidden/>
          </w:rPr>
          <w:instrText xml:space="preserve"> PAGEREF _Toc465772522 \h </w:instrText>
        </w:r>
        <w:r w:rsidR="004E4F2B">
          <w:rPr>
            <w:noProof/>
            <w:webHidden/>
          </w:rPr>
        </w:r>
        <w:r w:rsidR="004E4F2B">
          <w:rPr>
            <w:noProof/>
            <w:webHidden/>
          </w:rPr>
          <w:fldChar w:fldCharType="separate"/>
        </w:r>
        <w:r w:rsidR="004E4F2B">
          <w:rPr>
            <w:noProof/>
            <w:webHidden/>
          </w:rPr>
          <w:t>9</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23" w:history="1">
        <w:r w:rsidR="004E4F2B" w:rsidRPr="00A60145">
          <w:rPr>
            <w:rStyle w:val="Lienhypertexte"/>
            <w:noProof/>
            <w14:scene3d>
              <w14:camera w14:prst="orthographicFront"/>
              <w14:lightRig w14:rig="threePt" w14:dir="t">
                <w14:rot w14:lat="0" w14:lon="0" w14:rev="0"/>
              </w14:lightRig>
            </w14:scene3d>
          </w:rPr>
          <w:t>Chapitre II.:</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Installation préalable</w:t>
        </w:r>
        <w:r w:rsidR="004E4F2B">
          <w:rPr>
            <w:noProof/>
            <w:webHidden/>
          </w:rPr>
          <w:tab/>
        </w:r>
        <w:r w:rsidR="004E4F2B">
          <w:rPr>
            <w:noProof/>
            <w:webHidden/>
          </w:rPr>
          <w:fldChar w:fldCharType="begin"/>
        </w:r>
        <w:r w:rsidR="004E4F2B">
          <w:rPr>
            <w:noProof/>
            <w:webHidden/>
          </w:rPr>
          <w:instrText xml:space="preserve"> PAGEREF _Toc465772523 \h </w:instrText>
        </w:r>
        <w:r w:rsidR="004E4F2B">
          <w:rPr>
            <w:noProof/>
            <w:webHidden/>
          </w:rPr>
        </w:r>
        <w:r w:rsidR="004E4F2B">
          <w:rPr>
            <w:noProof/>
            <w:webHidden/>
          </w:rPr>
          <w:fldChar w:fldCharType="separate"/>
        </w:r>
        <w:r w:rsidR="004E4F2B">
          <w:rPr>
            <w:noProof/>
            <w:webHidden/>
          </w:rPr>
          <w:t>10</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24" w:history="1">
        <w:r w:rsidR="004E4F2B" w:rsidRPr="00A60145">
          <w:rPr>
            <w:rStyle w:val="Lienhypertexte"/>
            <w:noProof/>
          </w:rPr>
          <w:t>2</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Conseils pour un travail plus efficace avec l’app Gmail</w:t>
        </w:r>
        <w:r w:rsidR="004E4F2B">
          <w:rPr>
            <w:noProof/>
            <w:webHidden/>
          </w:rPr>
          <w:tab/>
        </w:r>
        <w:r w:rsidR="004E4F2B">
          <w:rPr>
            <w:noProof/>
            <w:webHidden/>
          </w:rPr>
          <w:fldChar w:fldCharType="begin"/>
        </w:r>
        <w:r w:rsidR="004E4F2B">
          <w:rPr>
            <w:noProof/>
            <w:webHidden/>
          </w:rPr>
          <w:instrText xml:space="preserve"> PAGEREF _Toc465772524 \h </w:instrText>
        </w:r>
        <w:r w:rsidR="004E4F2B">
          <w:rPr>
            <w:noProof/>
            <w:webHidden/>
          </w:rPr>
        </w:r>
        <w:r w:rsidR="004E4F2B">
          <w:rPr>
            <w:noProof/>
            <w:webHidden/>
          </w:rPr>
          <w:fldChar w:fldCharType="separate"/>
        </w:r>
        <w:r w:rsidR="004E4F2B">
          <w:rPr>
            <w:noProof/>
            <w:webHidden/>
          </w:rPr>
          <w:t>11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5" w:history="1">
        <w:r w:rsidR="004E4F2B" w:rsidRPr="00A60145">
          <w:rPr>
            <w:rStyle w:val="Lienhypertexte"/>
            <w:noProof/>
          </w:rPr>
          <w:t>2.1</w:t>
        </w:r>
        <w:r w:rsidR="004E4F2B">
          <w:rPr>
            <w:rFonts w:eastAsiaTheme="minorEastAsia" w:cstheme="minorBidi"/>
            <w:b w:val="0"/>
            <w:bCs w:val="0"/>
            <w:noProof/>
            <w:lang w:eastAsia="fr-BE" w:bidi="ar-SA"/>
          </w:rPr>
          <w:tab/>
        </w:r>
        <w:r w:rsidR="004E4F2B" w:rsidRPr="00A60145">
          <w:rPr>
            <w:rStyle w:val="Lienhypertexte"/>
            <w:noProof/>
          </w:rPr>
          <w:t>Boîte de réception agrandie (pas iOS)</w:t>
        </w:r>
        <w:r w:rsidR="004E4F2B">
          <w:rPr>
            <w:noProof/>
            <w:webHidden/>
          </w:rPr>
          <w:tab/>
        </w:r>
        <w:r w:rsidR="004E4F2B">
          <w:rPr>
            <w:noProof/>
            <w:webHidden/>
          </w:rPr>
          <w:fldChar w:fldCharType="begin"/>
        </w:r>
        <w:r w:rsidR="004E4F2B">
          <w:rPr>
            <w:noProof/>
            <w:webHidden/>
          </w:rPr>
          <w:instrText xml:space="preserve"> PAGEREF _Toc465772525 \h </w:instrText>
        </w:r>
        <w:r w:rsidR="004E4F2B">
          <w:rPr>
            <w:noProof/>
            <w:webHidden/>
          </w:rPr>
        </w:r>
        <w:r w:rsidR="004E4F2B">
          <w:rPr>
            <w:noProof/>
            <w:webHidden/>
          </w:rPr>
          <w:fldChar w:fldCharType="separate"/>
        </w:r>
        <w:r w:rsidR="004E4F2B">
          <w:rPr>
            <w:noProof/>
            <w:webHidden/>
          </w:rPr>
          <w:t>11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6" w:history="1">
        <w:r w:rsidR="004E4F2B" w:rsidRPr="00A60145">
          <w:rPr>
            <w:rStyle w:val="Lienhypertexte"/>
            <w:noProof/>
          </w:rPr>
          <w:t>2.2</w:t>
        </w:r>
        <w:r w:rsidR="004E4F2B">
          <w:rPr>
            <w:rFonts w:eastAsiaTheme="minorEastAsia" w:cstheme="minorBidi"/>
            <w:b w:val="0"/>
            <w:bCs w:val="0"/>
            <w:noProof/>
            <w:lang w:eastAsia="fr-BE" w:bidi="ar-SA"/>
          </w:rPr>
          <w:tab/>
        </w:r>
        <w:r w:rsidR="004E4F2B" w:rsidRPr="00A60145">
          <w:rPr>
            <w:rStyle w:val="Lienhypertexte"/>
            <w:noProof/>
          </w:rPr>
          <w:t>Faire plus avec des gestes (pas iOS)</w:t>
        </w:r>
        <w:r w:rsidR="004E4F2B">
          <w:rPr>
            <w:noProof/>
            <w:webHidden/>
          </w:rPr>
          <w:tab/>
        </w:r>
        <w:r w:rsidR="004E4F2B">
          <w:rPr>
            <w:noProof/>
            <w:webHidden/>
          </w:rPr>
          <w:fldChar w:fldCharType="begin"/>
        </w:r>
        <w:r w:rsidR="004E4F2B">
          <w:rPr>
            <w:noProof/>
            <w:webHidden/>
          </w:rPr>
          <w:instrText xml:space="preserve"> PAGEREF _Toc465772526 \h </w:instrText>
        </w:r>
        <w:r w:rsidR="004E4F2B">
          <w:rPr>
            <w:noProof/>
            <w:webHidden/>
          </w:rPr>
        </w:r>
        <w:r w:rsidR="004E4F2B">
          <w:rPr>
            <w:noProof/>
            <w:webHidden/>
          </w:rPr>
          <w:fldChar w:fldCharType="separate"/>
        </w:r>
        <w:r w:rsidR="004E4F2B">
          <w:rPr>
            <w:noProof/>
            <w:webHidden/>
          </w:rPr>
          <w:t>11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7" w:history="1">
        <w:r w:rsidR="004E4F2B" w:rsidRPr="00A60145">
          <w:rPr>
            <w:rStyle w:val="Lienhypertexte"/>
            <w:noProof/>
          </w:rPr>
          <w:t>2.3</w:t>
        </w:r>
        <w:r w:rsidR="004E4F2B">
          <w:rPr>
            <w:rFonts w:eastAsiaTheme="minorEastAsia" w:cstheme="minorBidi"/>
            <w:b w:val="0"/>
            <w:bCs w:val="0"/>
            <w:noProof/>
            <w:lang w:eastAsia="fr-BE" w:bidi="ar-SA"/>
          </w:rPr>
          <w:tab/>
        </w:r>
        <w:r w:rsidR="004E4F2B" w:rsidRPr="00A60145">
          <w:rPr>
            <w:rStyle w:val="Lienhypertexte"/>
            <w:noProof/>
          </w:rPr>
          <w:t>Recherche plus futée (aussi iOS)</w:t>
        </w:r>
        <w:r w:rsidR="004E4F2B">
          <w:rPr>
            <w:noProof/>
            <w:webHidden/>
          </w:rPr>
          <w:tab/>
        </w:r>
        <w:r w:rsidR="004E4F2B">
          <w:rPr>
            <w:noProof/>
            <w:webHidden/>
          </w:rPr>
          <w:fldChar w:fldCharType="begin"/>
        </w:r>
        <w:r w:rsidR="004E4F2B">
          <w:rPr>
            <w:noProof/>
            <w:webHidden/>
          </w:rPr>
          <w:instrText xml:space="preserve"> PAGEREF _Toc465772527 \h </w:instrText>
        </w:r>
        <w:r w:rsidR="004E4F2B">
          <w:rPr>
            <w:noProof/>
            <w:webHidden/>
          </w:rPr>
        </w:r>
        <w:r w:rsidR="004E4F2B">
          <w:rPr>
            <w:noProof/>
            <w:webHidden/>
          </w:rPr>
          <w:fldChar w:fldCharType="separate"/>
        </w:r>
        <w:r w:rsidR="004E4F2B">
          <w:rPr>
            <w:noProof/>
            <w:webHidden/>
          </w:rPr>
          <w:t>11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8" w:history="1">
        <w:r w:rsidR="004E4F2B" w:rsidRPr="00A60145">
          <w:rPr>
            <w:rStyle w:val="Lienhypertexte"/>
            <w:noProof/>
          </w:rPr>
          <w:t>2.4</w:t>
        </w:r>
        <w:r w:rsidR="004E4F2B">
          <w:rPr>
            <w:rFonts w:eastAsiaTheme="minorEastAsia" w:cstheme="minorBidi"/>
            <w:b w:val="0"/>
            <w:bCs w:val="0"/>
            <w:noProof/>
            <w:lang w:eastAsia="fr-BE" w:bidi="ar-SA"/>
          </w:rPr>
          <w:tab/>
        </w:r>
        <w:r w:rsidR="004E4F2B" w:rsidRPr="00A60145">
          <w:rPr>
            <w:rStyle w:val="Lienhypertexte"/>
            <w:noProof/>
          </w:rPr>
          <w:t>Pièces jointes via Drive (aussi iOS)</w:t>
        </w:r>
        <w:r w:rsidR="004E4F2B">
          <w:rPr>
            <w:noProof/>
            <w:webHidden/>
          </w:rPr>
          <w:tab/>
        </w:r>
        <w:r w:rsidR="004E4F2B">
          <w:rPr>
            <w:noProof/>
            <w:webHidden/>
          </w:rPr>
          <w:fldChar w:fldCharType="begin"/>
        </w:r>
        <w:r w:rsidR="004E4F2B">
          <w:rPr>
            <w:noProof/>
            <w:webHidden/>
          </w:rPr>
          <w:instrText xml:space="preserve"> PAGEREF _Toc465772528 \h </w:instrText>
        </w:r>
        <w:r w:rsidR="004E4F2B">
          <w:rPr>
            <w:noProof/>
            <w:webHidden/>
          </w:rPr>
        </w:r>
        <w:r w:rsidR="004E4F2B">
          <w:rPr>
            <w:noProof/>
            <w:webHidden/>
          </w:rPr>
          <w:fldChar w:fldCharType="separate"/>
        </w:r>
        <w:r w:rsidR="004E4F2B">
          <w:rPr>
            <w:noProof/>
            <w:webHidden/>
          </w:rPr>
          <w:t>11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29" w:history="1">
        <w:r w:rsidR="004E4F2B" w:rsidRPr="00A60145">
          <w:rPr>
            <w:rStyle w:val="Lienhypertexte"/>
            <w:noProof/>
          </w:rPr>
          <w:t>2.5</w:t>
        </w:r>
        <w:r w:rsidR="004E4F2B">
          <w:rPr>
            <w:rFonts w:eastAsiaTheme="minorEastAsia" w:cstheme="minorBidi"/>
            <w:b w:val="0"/>
            <w:bCs w:val="0"/>
            <w:noProof/>
            <w:lang w:eastAsia="fr-BE" w:bidi="ar-SA"/>
          </w:rPr>
          <w:tab/>
        </w:r>
        <w:r w:rsidR="004E4F2B" w:rsidRPr="00A60145">
          <w:rPr>
            <w:rStyle w:val="Lienhypertexte"/>
            <w:noProof/>
          </w:rPr>
          <w:t>Regrouper tous les mails (aussi iOS)</w:t>
        </w:r>
        <w:r w:rsidR="004E4F2B">
          <w:rPr>
            <w:noProof/>
            <w:webHidden/>
          </w:rPr>
          <w:tab/>
        </w:r>
        <w:r w:rsidR="004E4F2B">
          <w:rPr>
            <w:noProof/>
            <w:webHidden/>
          </w:rPr>
          <w:fldChar w:fldCharType="begin"/>
        </w:r>
        <w:r w:rsidR="004E4F2B">
          <w:rPr>
            <w:noProof/>
            <w:webHidden/>
          </w:rPr>
          <w:instrText xml:space="preserve"> PAGEREF _Toc465772529 \h </w:instrText>
        </w:r>
        <w:r w:rsidR="004E4F2B">
          <w:rPr>
            <w:noProof/>
            <w:webHidden/>
          </w:rPr>
        </w:r>
        <w:r w:rsidR="004E4F2B">
          <w:rPr>
            <w:noProof/>
            <w:webHidden/>
          </w:rPr>
          <w:fldChar w:fldCharType="separate"/>
        </w:r>
        <w:r w:rsidR="004E4F2B">
          <w:rPr>
            <w:noProof/>
            <w:webHidden/>
          </w:rPr>
          <w:t>11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30" w:history="1">
        <w:r w:rsidR="004E4F2B" w:rsidRPr="00A60145">
          <w:rPr>
            <w:rStyle w:val="Lienhypertexte"/>
            <w:noProof/>
          </w:rPr>
          <w:t>2.6</w:t>
        </w:r>
        <w:r w:rsidR="004E4F2B">
          <w:rPr>
            <w:rFonts w:eastAsiaTheme="minorEastAsia" w:cstheme="minorBidi"/>
            <w:b w:val="0"/>
            <w:bCs w:val="0"/>
            <w:noProof/>
            <w:lang w:eastAsia="fr-BE" w:bidi="ar-SA"/>
          </w:rPr>
          <w:tab/>
        </w:r>
        <w:r w:rsidR="004E4F2B" w:rsidRPr="00A60145">
          <w:rPr>
            <w:rStyle w:val="Lienhypertexte"/>
            <w:noProof/>
          </w:rPr>
          <w:t>Gras et italique (uniquement iOS)</w:t>
        </w:r>
        <w:r w:rsidR="004E4F2B">
          <w:rPr>
            <w:noProof/>
            <w:webHidden/>
          </w:rPr>
          <w:tab/>
        </w:r>
        <w:r w:rsidR="004E4F2B">
          <w:rPr>
            <w:noProof/>
            <w:webHidden/>
          </w:rPr>
          <w:fldChar w:fldCharType="begin"/>
        </w:r>
        <w:r w:rsidR="004E4F2B">
          <w:rPr>
            <w:noProof/>
            <w:webHidden/>
          </w:rPr>
          <w:instrText xml:space="preserve"> PAGEREF _Toc465772530 \h </w:instrText>
        </w:r>
        <w:r w:rsidR="004E4F2B">
          <w:rPr>
            <w:noProof/>
            <w:webHidden/>
          </w:rPr>
        </w:r>
        <w:r w:rsidR="004E4F2B">
          <w:rPr>
            <w:noProof/>
            <w:webHidden/>
          </w:rPr>
          <w:fldChar w:fldCharType="separate"/>
        </w:r>
        <w:r w:rsidR="004E4F2B">
          <w:rPr>
            <w:noProof/>
            <w:webHidden/>
          </w:rPr>
          <w:t>12</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31" w:history="1">
        <w:r w:rsidR="004E4F2B" w:rsidRPr="00A60145">
          <w:rPr>
            <w:rStyle w:val="Lienhypertexte"/>
            <w:noProof/>
            <w:lang w:eastAsia="fr-FR"/>
          </w:rPr>
          <w:t>3</w:t>
        </w:r>
        <w:r w:rsidR="004E4F2B">
          <w:rPr>
            <w:rFonts w:eastAsiaTheme="minorEastAsia" w:cstheme="minorBidi"/>
            <w:b w:val="0"/>
            <w:bCs w:val="0"/>
            <w:i w:val="0"/>
            <w:iCs w:val="0"/>
            <w:noProof/>
            <w:sz w:val="22"/>
            <w:szCs w:val="22"/>
            <w:lang w:eastAsia="fr-BE" w:bidi="ar-SA"/>
          </w:rPr>
          <w:tab/>
        </w:r>
        <w:r w:rsidR="004E4F2B" w:rsidRPr="00A60145">
          <w:rPr>
            <w:rStyle w:val="Lienhypertexte"/>
            <w:noProof/>
            <w:lang w:eastAsia="fr-FR"/>
          </w:rPr>
          <w:t>Google drive et préalables</w:t>
        </w:r>
        <w:r w:rsidR="004E4F2B">
          <w:rPr>
            <w:noProof/>
            <w:webHidden/>
          </w:rPr>
          <w:tab/>
        </w:r>
        <w:r w:rsidR="004E4F2B">
          <w:rPr>
            <w:noProof/>
            <w:webHidden/>
          </w:rPr>
          <w:fldChar w:fldCharType="begin"/>
        </w:r>
        <w:r w:rsidR="004E4F2B">
          <w:rPr>
            <w:noProof/>
            <w:webHidden/>
          </w:rPr>
          <w:instrText xml:space="preserve"> PAGEREF _Toc465772531 \h </w:instrText>
        </w:r>
        <w:r w:rsidR="004E4F2B">
          <w:rPr>
            <w:noProof/>
            <w:webHidden/>
          </w:rPr>
        </w:r>
        <w:r w:rsidR="004E4F2B">
          <w:rPr>
            <w:noProof/>
            <w:webHidden/>
          </w:rPr>
          <w:fldChar w:fldCharType="separate"/>
        </w:r>
        <w:r w:rsidR="004E4F2B">
          <w:rPr>
            <w:noProof/>
            <w:webHidden/>
          </w:rPr>
          <w:t>13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32" w:history="1">
        <w:r w:rsidR="004E4F2B" w:rsidRPr="00A60145">
          <w:rPr>
            <w:rStyle w:val="Lienhypertexte"/>
            <w:noProof/>
            <w:lang w:eastAsia="fr-FR"/>
          </w:rPr>
          <w:t>3.1</w:t>
        </w:r>
        <w:r w:rsidR="004E4F2B">
          <w:rPr>
            <w:rFonts w:eastAsiaTheme="minorEastAsia" w:cstheme="minorBidi"/>
            <w:b w:val="0"/>
            <w:bCs w:val="0"/>
            <w:noProof/>
            <w:lang w:eastAsia="fr-BE" w:bidi="ar-SA"/>
          </w:rPr>
          <w:tab/>
        </w:r>
        <w:r w:rsidR="004E4F2B" w:rsidRPr="00A60145">
          <w:rPr>
            <w:rStyle w:val="Lienhypertexte"/>
            <w:rFonts w:ascii="Times New Roman" w:eastAsia="Times New Roman" w:hAnsi="Times New Roman" w:cs="Times New Roman"/>
            <w:noProof/>
            <w:sz w:val="24"/>
            <w:lang w:eastAsia="fr-BE" w:bidi="ar-SA"/>
          </w:rPr>
          <w:drawing>
            <wp:inline distT="0" distB="0" distL="0" distR="0" wp14:anchorId="7569B69B" wp14:editId="738F585C">
              <wp:extent cx="506730" cy="178229"/>
              <wp:effectExtent l="0" t="0" r="7620" b="0"/>
              <wp:docPr id="757" name="Image 757" descr="Goo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oog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745" cy="196524"/>
                      </a:xfrm>
                      <a:prstGeom prst="rect">
                        <a:avLst/>
                      </a:prstGeom>
                      <a:noFill/>
                      <a:ln>
                        <a:noFill/>
                      </a:ln>
                    </pic:spPr>
                  </pic:pic>
                </a:graphicData>
              </a:graphic>
            </wp:inline>
          </w:drawing>
        </w:r>
        <w:r w:rsidR="004E4F2B" w:rsidRPr="00A60145">
          <w:rPr>
            <w:rStyle w:val="Lienhypertexte"/>
            <w:noProof/>
            <w:lang w:eastAsia="fr-FR"/>
          </w:rPr>
          <w:t xml:space="preserve"> Apps for Business</w:t>
        </w:r>
        <w:r w:rsidR="004E4F2B">
          <w:rPr>
            <w:noProof/>
            <w:webHidden/>
          </w:rPr>
          <w:tab/>
        </w:r>
        <w:r w:rsidR="004E4F2B">
          <w:rPr>
            <w:noProof/>
            <w:webHidden/>
          </w:rPr>
          <w:fldChar w:fldCharType="begin"/>
        </w:r>
        <w:r w:rsidR="004E4F2B">
          <w:rPr>
            <w:noProof/>
            <w:webHidden/>
          </w:rPr>
          <w:instrText xml:space="preserve"> PAGEREF _Toc465772532 \h </w:instrText>
        </w:r>
        <w:r w:rsidR="004E4F2B">
          <w:rPr>
            <w:noProof/>
            <w:webHidden/>
          </w:rPr>
        </w:r>
        <w:r w:rsidR="004E4F2B">
          <w:rPr>
            <w:noProof/>
            <w:webHidden/>
          </w:rPr>
          <w:fldChar w:fldCharType="separate"/>
        </w:r>
        <w:r w:rsidR="004E4F2B">
          <w:rPr>
            <w:noProof/>
            <w:webHidden/>
          </w:rPr>
          <w:t>13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33" w:history="1">
        <w:r w:rsidR="004E4F2B" w:rsidRPr="00A60145">
          <w:rPr>
            <w:rStyle w:val="Lienhypertexte"/>
            <w:noProof/>
            <w:lang w:eastAsia="fr-FR"/>
          </w:rPr>
          <w:t>3.2</w:t>
        </w:r>
        <w:r w:rsidR="004E4F2B">
          <w:rPr>
            <w:rFonts w:eastAsiaTheme="minorEastAsia" w:cstheme="minorBidi"/>
            <w:b w:val="0"/>
            <w:bCs w:val="0"/>
            <w:noProof/>
            <w:lang w:eastAsia="fr-BE" w:bidi="ar-SA"/>
          </w:rPr>
          <w:tab/>
        </w:r>
        <w:r w:rsidR="004E4F2B" w:rsidRPr="00A60145">
          <w:rPr>
            <w:rStyle w:val="Lienhypertexte"/>
            <w:noProof/>
            <w:lang w:eastAsia="fr-FR"/>
          </w:rPr>
          <w:t>Google Drive</w:t>
        </w:r>
        <w:r w:rsidR="004E4F2B">
          <w:rPr>
            <w:noProof/>
            <w:webHidden/>
          </w:rPr>
          <w:tab/>
        </w:r>
        <w:r w:rsidR="004E4F2B">
          <w:rPr>
            <w:noProof/>
            <w:webHidden/>
          </w:rPr>
          <w:fldChar w:fldCharType="begin"/>
        </w:r>
        <w:r w:rsidR="004E4F2B">
          <w:rPr>
            <w:noProof/>
            <w:webHidden/>
          </w:rPr>
          <w:instrText xml:space="preserve"> PAGEREF _Toc465772533 \h </w:instrText>
        </w:r>
        <w:r w:rsidR="004E4F2B">
          <w:rPr>
            <w:noProof/>
            <w:webHidden/>
          </w:rPr>
        </w:r>
        <w:r w:rsidR="004E4F2B">
          <w:rPr>
            <w:noProof/>
            <w:webHidden/>
          </w:rPr>
          <w:fldChar w:fldCharType="separate"/>
        </w:r>
        <w:r w:rsidR="004E4F2B">
          <w:rPr>
            <w:noProof/>
            <w:webHidden/>
          </w:rPr>
          <w:t>14</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34" w:history="1">
        <w:r w:rsidR="004E4F2B" w:rsidRPr="00A60145">
          <w:rPr>
            <w:rStyle w:val="Lienhypertexte"/>
            <w:noProof/>
          </w:rPr>
          <w:t>3.3</w:t>
        </w:r>
        <w:r w:rsidR="004E4F2B">
          <w:rPr>
            <w:rFonts w:eastAsiaTheme="minorEastAsia" w:cstheme="minorBidi"/>
            <w:b w:val="0"/>
            <w:bCs w:val="0"/>
            <w:noProof/>
            <w:lang w:eastAsia="fr-BE" w:bidi="ar-SA"/>
          </w:rPr>
          <w:tab/>
        </w:r>
        <w:r w:rsidR="004E4F2B" w:rsidRPr="00A60145">
          <w:rPr>
            <w:rStyle w:val="Lienhypertexte"/>
            <w:noProof/>
          </w:rPr>
          <w:t>Paramétrage</w:t>
        </w:r>
        <w:r w:rsidR="004E4F2B">
          <w:rPr>
            <w:noProof/>
            <w:webHidden/>
          </w:rPr>
          <w:tab/>
        </w:r>
        <w:r w:rsidR="004E4F2B">
          <w:rPr>
            <w:noProof/>
            <w:webHidden/>
          </w:rPr>
          <w:fldChar w:fldCharType="begin"/>
        </w:r>
        <w:r w:rsidR="004E4F2B">
          <w:rPr>
            <w:noProof/>
            <w:webHidden/>
          </w:rPr>
          <w:instrText xml:space="preserve"> PAGEREF _Toc465772534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35" w:history="1">
        <w:r w:rsidR="004E4F2B" w:rsidRPr="00A60145">
          <w:rPr>
            <w:rStyle w:val="Lienhypertexte"/>
            <w:noProof/>
          </w:rPr>
          <w:t>3.4</w:t>
        </w:r>
        <w:r w:rsidR="004E4F2B">
          <w:rPr>
            <w:rFonts w:eastAsiaTheme="minorEastAsia" w:cstheme="minorBidi"/>
            <w:b w:val="0"/>
            <w:bCs w:val="0"/>
            <w:noProof/>
            <w:lang w:eastAsia="fr-BE" w:bidi="ar-SA"/>
          </w:rPr>
          <w:tab/>
        </w:r>
        <w:r w:rsidR="004E4F2B" w:rsidRPr="00A60145">
          <w:rPr>
            <w:rStyle w:val="Lienhypertexte"/>
            <w:noProof/>
          </w:rPr>
          <w:t>Utilisation de Google Drive</w:t>
        </w:r>
        <w:r w:rsidR="004E4F2B">
          <w:rPr>
            <w:noProof/>
            <w:webHidden/>
          </w:rPr>
          <w:tab/>
        </w:r>
        <w:r w:rsidR="004E4F2B">
          <w:rPr>
            <w:noProof/>
            <w:webHidden/>
          </w:rPr>
          <w:fldChar w:fldCharType="begin"/>
        </w:r>
        <w:r w:rsidR="004E4F2B">
          <w:rPr>
            <w:noProof/>
            <w:webHidden/>
          </w:rPr>
          <w:instrText xml:space="preserve"> PAGEREF _Toc465772535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36" w:history="1">
        <w:r w:rsidR="004E4F2B" w:rsidRPr="00A60145">
          <w:rPr>
            <w:rStyle w:val="Lienhypertexte"/>
            <w:noProof/>
          </w:rPr>
          <w:t>3.4.1</w:t>
        </w:r>
        <w:r w:rsidR="004E4F2B">
          <w:rPr>
            <w:rFonts w:asciiTheme="minorHAnsi" w:eastAsiaTheme="minorEastAsia" w:hAnsiTheme="minorHAnsi" w:cstheme="minorBidi"/>
            <w:noProof/>
            <w:lang w:eastAsia="fr-BE" w:bidi="ar-SA"/>
          </w:rPr>
          <w:tab/>
        </w:r>
        <w:r w:rsidR="004E4F2B" w:rsidRPr="00A60145">
          <w:rPr>
            <w:rStyle w:val="Lienhypertexte"/>
            <w:noProof/>
          </w:rPr>
          <w:t>Création d'un nouveau document</w:t>
        </w:r>
        <w:r w:rsidR="004E4F2B">
          <w:rPr>
            <w:noProof/>
            <w:webHidden/>
          </w:rPr>
          <w:tab/>
        </w:r>
        <w:r w:rsidR="004E4F2B">
          <w:rPr>
            <w:noProof/>
            <w:webHidden/>
          </w:rPr>
          <w:fldChar w:fldCharType="begin"/>
        </w:r>
        <w:r w:rsidR="004E4F2B">
          <w:rPr>
            <w:noProof/>
            <w:webHidden/>
          </w:rPr>
          <w:instrText xml:space="preserve"> PAGEREF _Toc465772536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37" w:history="1">
        <w:r w:rsidR="004E4F2B" w:rsidRPr="00A60145">
          <w:rPr>
            <w:rStyle w:val="Lienhypertexte"/>
            <w:noProof/>
          </w:rPr>
          <w:t>3.4.2</w:t>
        </w:r>
        <w:r w:rsidR="004E4F2B">
          <w:rPr>
            <w:rFonts w:asciiTheme="minorHAnsi" w:eastAsiaTheme="minorEastAsia" w:hAnsiTheme="minorHAnsi" w:cstheme="minorBidi"/>
            <w:noProof/>
            <w:lang w:eastAsia="fr-BE" w:bidi="ar-SA"/>
          </w:rPr>
          <w:tab/>
        </w:r>
        <w:r w:rsidR="004E4F2B" w:rsidRPr="00A60145">
          <w:rPr>
            <w:rStyle w:val="Lienhypertexte"/>
            <w:noProof/>
          </w:rPr>
          <w:t>Facilité d’utilisation</w:t>
        </w:r>
        <w:r w:rsidR="004E4F2B">
          <w:rPr>
            <w:noProof/>
            <w:webHidden/>
          </w:rPr>
          <w:tab/>
        </w:r>
        <w:r w:rsidR="004E4F2B">
          <w:rPr>
            <w:noProof/>
            <w:webHidden/>
          </w:rPr>
          <w:fldChar w:fldCharType="begin"/>
        </w:r>
        <w:r w:rsidR="004E4F2B">
          <w:rPr>
            <w:noProof/>
            <w:webHidden/>
          </w:rPr>
          <w:instrText xml:space="preserve"> PAGEREF _Toc465772537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38" w:history="1">
        <w:r w:rsidR="004E4F2B" w:rsidRPr="00A60145">
          <w:rPr>
            <w:rStyle w:val="Lienhypertexte"/>
            <w:noProof/>
          </w:rPr>
          <w:t>3.4.3</w:t>
        </w:r>
        <w:r w:rsidR="004E4F2B">
          <w:rPr>
            <w:rFonts w:asciiTheme="minorHAnsi" w:eastAsiaTheme="minorEastAsia" w:hAnsiTheme="minorHAnsi" w:cstheme="minorBidi"/>
            <w:noProof/>
            <w:lang w:eastAsia="fr-BE" w:bidi="ar-SA"/>
          </w:rPr>
          <w:tab/>
        </w:r>
        <w:r w:rsidR="004E4F2B" w:rsidRPr="00A60145">
          <w:rPr>
            <w:rStyle w:val="Lienhypertexte"/>
            <w:noProof/>
          </w:rPr>
          <w:t>Renommer un document</w:t>
        </w:r>
        <w:r w:rsidR="004E4F2B">
          <w:rPr>
            <w:noProof/>
            <w:webHidden/>
          </w:rPr>
          <w:tab/>
        </w:r>
        <w:r w:rsidR="004E4F2B">
          <w:rPr>
            <w:noProof/>
            <w:webHidden/>
          </w:rPr>
          <w:fldChar w:fldCharType="begin"/>
        </w:r>
        <w:r w:rsidR="004E4F2B">
          <w:rPr>
            <w:noProof/>
            <w:webHidden/>
          </w:rPr>
          <w:instrText xml:space="preserve"> PAGEREF _Toc465772538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39" w:history="1">
        <w:r w:rsidR="004E4F2B" w:rsidRPr="00A60145">
          <w:rPr>
            <w:rStyle w:val="Lienhypertexte"/>
            <w:noProof/>
          </w:rPr>
          <w:t>3.5</w:t>
        </w:r>
        <w:r w:rsidR="004E4F2B">
          <w:rPr>
            <w:rFonts w:eastAsiaTheme="minorEastAsia" w:cstheme="minorBidi"/>
            <w:b w:val="0"/>
            <w:bCs w:val="0"/>
            <w:noProof/>
            <w:lang w:eastAsia="fr-BE" w:bidi="ar-SA"/>
          </w:rPr>
          <w:tab/>
        </w:r>
        <w:r w:rsidR="004E4F2B" w:rsidRPr="00A60145">
          <w:rPr>
            <w:rStyle w:val="Lienhypertexte"/>
            <w:noProof/>
          </w:rPr>
          <w:t>Atteindre Google Drive au départ d’une application</w:t>
        </w:r>
        <w:r w:rsidR="004E4F2B">
          <w:rPr>
            <w:noProof/>
            <w:webHidden/>
          </w:rPr>
          <w:tab/>
        </w:r>
        <w:r w:rsidR="004E4F2B">
          <w:rPr>
            <w:noProof/>
            <w:webHidden/>
          </w:rPr>
          <w:fldChar w:fldCharType="begin"/>
        </w:r>
        <w:r w:rsidR="004E4F2B">
          <w:rPr>
            <w:noProof/>
            <w:webHidden/>
          </w:rPr>
          <w:instrText xml:space="preserve"> PAGEREF _Toc465772539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40" w:history="1">
        <w:r w:rsidR="004E4F2B" w:rsidRPr="00A60145">
          <w:rPr>
            <w:rStyle w:val="Lienhypertexte"/>
            <w:noProof/>
          </w:rPr>
          <w:t>3.6</w:t>
        </w:r>
        <w:r w:rsidR="004E4F2B">
          <w:rPr>
            <w:rFonts w:eastAsiaTheme="minorEastAsia" w:cstheme="minorBidi"/>
            <w:b w:val="0"/>
            <w:bCs w:val="0"/>
            <w:noProof/>
            <w:lang w:eastAsia="fr-BE" w:bidi="ar-SA"/>
          </w:rPr>
          <w:tab/>
        </w:r>
        <w:r w:rsidR="004E4F2B" w:rsidRPr="00A60145">
          <w:rPr>
            <w:rStyle w:val="Lienhypertexte"/>
            <w:noProof/>
          </w:rPr>
          <w:t>Les possibilités de « Activer le suivi »</w:t>
        </w:r>
        <w:r w:rsidR="004E4F2B">
          <w:rPr>
            <w:noProof/>
            <w:webHidden/>
          </w:rPr>
          <w:tab/>
        </w:r>
        <w:r w:rsidR="004E4F2B">
          <w:rPr>
            <w:noProof/>
            <w:webHidden/>
          </w:rPr>
          <w:fldChar w:fldCharType="begin"/>
        </w:r>
        <w:r w:rsidR="004E4F2B">
          <w:rPr>
            <w:noProof/>
            <w:webHidden/>
          </w:rPr>
          <w:instrText xml:space="preserve"> PAGEREF _Toc465772540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41" w:history="1">
        <w:r w:rsidR="004E4F2B" w:rsidRPr="00A60145">
          <w:rPr>
            <w:rStyle w:val="Lienhypertexte"/>
            <w:noProof/>
          </w:rPr>
          <w:t>4</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documentation de Google</w:t>
        </w:r>
        <w:r w:rsidR="004E4F2B">
          <w:rPr>
            <w:noProof/>
            <w:webHidden/>
          </w:rPr>
          <w:tab/>
        </w:r>
        <w:r w:rsidR="004E4F2B">
          <w:rPr>
            <w:noProof/>
            <w:webHidden/>
          </w:rPr>
          <w:fldChar w:fldCharType="begin"/>
        </w:r>
        <w:r w:rsidR="004E4F2B">
          <w:rPr>
            <w:noProof/>
            <w:webHidden/>
          </w:rPr>
          <w:instrText xml:space="preserve"> PAGEREF _Toc465772541 \h </w:instrText>
        </w:r>
        <w:r w:rsidR="004E4F2B">
          <w:rPr>
            <w:noProof/>
            <w:webHidden/>
          </w:rPr>
        </w:r>
        <w:r w:rsidR="004E4F2B">
          <w:rPr>
            <w:noProof/>
            <w:webHidden/>
          </w:rPr>
          <w:fldChar w:fldCharType="separate"/>
        </w:r>
        <w:r w:rsidR="004E4F2B">
          <w:rPr>
            <w:noProof/>
            <w:webHidden/>
          </w:rPr>
          <w:t>16</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42" w:history="1">
        <w:r w:rsidR="004E4F2B" w:rsidRPr="00A60145">
          <w:rPr>
            <w:rStyle w:val="Lienhypertexte"/>
            <w:noProof/>
          </w:rPr>
          <w:t>4.1</w:t>
        </w:r>
        <w:r w:rsidR="004E4F2B">
          <w:rPr>
            <w:rFonts w:eastAsiaTheme="minorEastAsia" w:cstheme="minorBidi"/>
            <w:b w:val="0"/>
            <w:bCs w:val="0"/>
            <w:noProof/>
            <w:lang w:eastAsia="fr-BE" w:bidi="ar-SA"/>
          </w:rPr>
          <w:tab/>
        </w:r>
        <w:r w:rsidR="004E4F2B" w:rsidRPr="00A60145">
          <w:rPr>
            <w:rStyle w:val="Lienhypertexte"/>
            <w:noProof/>
          </w:rPr>
          <w:t>Google Drive : accéder aux fichiers et les organiser</w:t>
        </w:r>
        <w:r w:rsidR="004E4F2B">
          <w:rPr>
            <w:noProof/>
            <w:webHidden/>
          </w:rPr>
          <w:tab/>
        </w:r>
        <w:r w:rsidR="004E4F2B">
          <w:rPr>
            <w:noProof/>
            <w:webHidden/>
          </w:rPr>
          <w:fldChar w:fldCharType="begin"/>
        </w:r>
        <w:r w:rsidR="004E4F2B">
          <w:rPr>
            <w:noProof/>
            <w:webHidden/>
          </w:rPr>
          <w:instrText xml:space="preserve"> PAGEREF _Toc465772542 \h </w:instrText>
        </w:r>
        <w:r w:rsidR="004E4F2B">
          <w:rPr>
            <w:noProof/>
            <w:webHidden/>
          </w:rPr>
        </w:r>
        <w:r w:rsidR="004E4F2B">
          <w:rPr>
            <w:noProof/>
            <w:webHidden/>
          </w:rPr>
          <w:fldChar w:fldCharType="separate"/>
        </w:r>
        <w:r w:rsidR="004E4F2B">
          <w:rPr>
            <w:noProof/>
            <w:webHidden/>
          </w:rPr>
          <w:t>16</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43" w:history="1">
        <w:r w:rsidR="004E4F2B" w:rsidRPr="00A60145">
          <w:rPr>
            <w:rStyle w:val="Lienhypertexte"/>
            <w:noProof/>
          </w:rPr>
          <w:t>4.2</w:t>
        </w:r>
        <w:r w:rsidR="004E4F2B">
          <w:rPr>
            <w:rFonts w:eastAsiaTheme="minorEastAsia" w:cstheme="minorBidi"/>
            <w:b w:val="0"/>
            <w:bCs w:val="0"/>
            <w:noProof/>
            <w:lang w:eastAsia="fr-BE" w:bidi="ar-SA"/>
          </w:rPr>
          <w:tab/>
        </w:r>
        <w:r w:rsidR="004E4F2B" w:rsidRPr="00A60145">
          <w:rPr>
            <w:rStyle w:val="Lienhypertexte"/>
            <w:noProof/>
          </w:rPr>
          <w:t>Installation de Google Drive</w:t>
        </w:r>
        <w:r w:rsidR="004E4F2B">
          <w:rPr>
            <w:noProof/>
            <w:webHidden/>
          </w:rPr>
          <w:tab/>
        </w:r>
        <w:r w:rsidR="004E4F2B">
          <w:rPr>
            <w:noProof/>
            <w:webHidden/>
          </w:rPr>
          <w:fldChar w:fldCharType="begin"/>
        </w:r>
        <w:r w:rsidR="004E4F2B">
          <w:rPr>
            <w:noProof/>
            <w:webHidden/>
          </w:rPr>
          <w:instrText xml:space="preserve"> PAGEREF _Toc465772543 \h </w:instrText>
        </w:r>
        <w:r w:rsidR="004E4F2B">
          <w:rPr>
            <w:noProof/>
            <w:webHidden/>
          </w:rPr>
        </w:r>
        <w:r w:rsidR="004E4F2B">
          <w:rPr>
            <w:noProof/>
            <w:webHidden/>
          </w:rPr>
          <w:fldChar w:fldCharType="separate"/>
        </w:r>
        <w:r w:rsidR="004E4F2B">
          <w:rPr>
            <w:noProof/>
            <w:webHidden/>
          </w:rPr>
          <w:t>16</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44" w:history="1">
        <w:r w:rsidR="004E4F2B" w:rsidRPr="00A60145">
          <w:rPr>
            <w:rStyle w:val="Lienhypertexte"/>
            <w:noProof/>
          </w:rPr>
          <w:t>4.2.1</w:t>
        </w:r>
        <w:r w:rsidR="004E4F2B">
          <w:rPr>
            <w:rFonts w:asciiTheme="minorHAnsi" w:eastAsiaTheme="minorEastAsia" w:hAnsiTheme="minorHAnsi" w:cstheme="minorBidi"/>
            <w:noProof/>
            <w:lang w:eastAsia="fr-BE" w:bidi="ar-SA"/>
          </w:rPr>
          <w:tab/>
        </w:r>
        <w:r w:rsidR="004E4F2B" w:rsidRPr="00A60145">
          <w:rPr>
            <w:rStyle w:val="Lienhypertexte"/>
            <w:noProof/>
          </w:rPr>
          <w:t>Premiers pas avec votre Drive</w:t>
        </w:r>
        <w:r w:rsidR="004E4F2B">
          <w:rPr>
            <w:noProof/>
            <w:webHidden/>
          </w:rPr>
          <w:tab/>
        </w:r>
        <w:r w:rsidR="004E4F2B">
          <w:rPr>
            <w:noProof/>
            <w:webHidden/>
          </w:rPr>
          <w:fldChar w:fldCharType="begin"/>
        </w:r>
        <w:r w:rsidR="004E4F2B">
          <w:rPr>
            <w:noProof/>
            <w:webHidden/>
          </w:rPr>
          <w:instrText xml:space="preserve"> PAGEREF _Toc465772544 \h </w:instrText>
        </w:r>
        <w:r w:rsidR="004E4F2B">
          <w:rPr>
            <w:noProof/>
            <w:webHidden/>
          </w:rPr>
        </w:r>
        <w:r w:rsidR="004E4F2B">
          <w:rPr>
            <w:noProof/>
            <w:webHidden/>
          </w:rPr>
          <w:fldChar w:fldCharType="separate"/>
        </w:r>
        <w:r w:rsidR="004E4F2B">
          <w:rPr>
            <w:noProof/>
            <w:webHidden/>
          </w:rPr>
          <w:t>17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45" w:history="1">
        <w:r w:rsidR="004E4F2B" w:rsidRPr="00A60145">
          <w:rPr>
            <w:rStyle w:val="Lienhypertexte"/>
            <w:noProof/>
          </w:rPr>
          <w:t>4.2.2</w:t>
        </w:r>
        <w:r w:rsidR="004E4F2B">
          <w:rPr>
            <w:rFonts w:asciiTheme="minorHAnsi" w:eastAsiaTheme="minorEastAsia" w:hAnsiTheme="minorHAnsi" w:cstheme="minorBidi"/>
            <w:noProof/>
            <w:lang w:eastAsia="fr-BE" w:bidi="ar-SA"/>
          </w:rPr>
          <w:tab/>
        </w:r>
        <w:r w:rsidR="004E4F2B" w:rsidRPr="00A60145">
          <w:rPr>
            <w:rStyle w:val="Lienhypertexte"/>
            <w:noProof/>
          </w:rPr>
          <w:t>Mon Drive</w:t>
        </w:r>
        <w:r w:rsidR="004E4F2B">
          <w:rPr>
            <w:noProof/>
            <w:webHidden/>
          </w:rPr>
          <w:tab/>
        </w:r>
        <w:r w:rsidR="004E4F2B">
          <w:rPr>
            <w:noProof/>
            <w:webHidden/>
          </w:rPr>
          <w:fldChar w:fldCharType="begin"/>
        </w:r>
        <w:r w:rsidR="004E4F2B">
          <w:rPr>
            <w:noProof/>
            <w:webHidden/>
          </w:rPr>
          <w:instrText xml:space="preserve"> PAGEREF _Toc465772545 \h </w:instrText>
        </w:r>
        <w:r w:rsidR="004E4F2B">
          <w:rPr>
            <w:noProof/>
            <w:webHidden/>
          </w:rPr>
        </w:r>
        <w:r w:rsidR="004E4F2B">
          <w:rPr>
            <w:noProof/>
            <w:webHidden/>
          </w:rPr>
          <w:fldChar w:fldCharType="separate"/>
        </w:r>
        <w:r w:rsidR="004E4F2B">
          <w:rPr>
            <w:noProof/>
            <w:webHidden/>
          </w:rPr>
          <w:t>17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46" w:history="1">
        <w:r w:rsidR="004E4F2B" w:rsidRPr="00A60145">
          <w:rPr>
            <w:rStyle w:val="Lienhypertexte"/>
            <w:noProof/>
          </w:rPr>
          <w:t>4.2.3</w:t>
        </w:r>
        <w:r w:rsidR="004E4F2B">
          <w:rPr>
            <w:rFonts w:asciiTheme="minorHAnsi" w:eastAsiaTheme="minorEastAsia" w:hAnsiTheme="minorHAnsi" w:cstheme="minorBidi"/>
            <w:noProof/>
            <w:lang w:eastAsia="fr-BE" w:bidi="ar-SA"/>
          </w:rPr>
          <w:tab/>
        </w:r>
        <w:r w:rsidR="004E4F2B" w:rsidRPr="00A60145">
          <w:rPr>
            <w:rStyle w:val="Lienhypertexte"/>
            <w:noProof/>
          </w:rPr>
          <w:t>Partagés avec moi</w:t>
        </w:r>
        <w:r w:rsidR="004E4F2B">
          <w:rPr>
            <w:noProof/>
            <w:webHidden/>
          </w:rPr>
          <w:tab/>
        </w:r>
        <w:r w:rsidR="004E4F2B">
          <w:rPr>
            <w:noProof/>
            <w:webHidden/>
          </w:rPr>
          <w:fldChar w:fldCharType="begin"/>
        </w:r>
        <w:r w:rsidR="004E4F2B">
          <w:rPr>
            <w:noProof/>
            <w:webHidden/>
          </w:rPr>
          <w:instrText xml:space="preserve"> PAGEREF _Toc465772546 \h </w:instrText>
        </w:r>
        <w:r w:rsidR="004E4F2B">
          <w:rPr>
            <w:noProof/>
            <w:webHidden/>
          </w:rPr>
        </w:r>
        <w:r w:rsidR="004E4F2B">
          <w:rPr>
            <w:noProof/>
            <w:webHidden/>
          </w:rPr>
          <w:fldChar w:fldCharType="separate"/>
        </w:r>
        <w:r w:rsidR="004E4F2B">
          <w:rPr>
            <w:noProof/>
            <w:webHidden/>
          </w:rPr>
          <w:t>18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47" w:history="1">
        <w:r w:rsidR="004E4F2B" w:rsidRPr="00A60145">
          <w:rPr>
            <w:rStyle w:val="Lienhypertexte"/>
            <w:noProof/>
          </w:rPr>
          <w:t>4.2.4</w:t>
        </w:r>
        <w:r w:rsidR="004E4F2B">
          <w:rPr>
            <w:rFonts w:asciiTheme="minorHAnsi" w:eastAsiaTheme="minorEastAsia" w:hAnsiTheme="minorHAnsi" w:cstheme="minorBidi"/>
            <w:noProof/>
            <w:lang w:eastAsia="fr-BE" w:bidi="ar-SA"/>
          </w:rPr>
          <w:tab/>
        </w:r>
        <w:r w:rsidR="004E4F2B" w:rsidRPr="00A60145">
          <w:rPr>
            <w:rStyle w:val="Lienhypertexte"/>
            <w:noProof/>
          </w:rPr>
          <w:t>Vues Suivis et Récents</w:t>
        </w:r>
        <w:r w:rsidR="004E4F2B">
          <w:rPr>
            <w:noProof/>
            <w:webHidden/>
          </w:rPr>
          <w:tab/>
        </w:r>
        <w:r w:rsidR="004E4F2B">
          <w:rPr>
            <w:noProof/>
            <w:webHidden/>
          </w:rPr>
          <w:fldChar w:fldCharType="begin"/>
        </w:r>
        <w:r w:rsidR="004E4F2B">
          <w:rPr>
            <w:noProof/>
            <w:webHidden/>
          </w:rPr>
          <w:instrText xml:space="preserve"> PAGEREF _Toc465772547 \h </w:instrText>
        </w:r>
        <w:r w:rsidR="004E4F2B">
          <w:rPr>
            <w:noProof/>
            <w:webHidden/>
          </w:rPr>
        </w:r>
        <w:r w:rsidR="004E4F2B">
          <w:rPr>
            <w:noProof/>
            <w:webHidden/>
          </w:rPr>
          <w:fldChar w:fldCharType="separate"/>
        </w:r>
        <w:r w:rsidR="004E4F2B">
          <w:rPr>
            <w:noProof/>
            <w:webHidden/>
          </w:rPr>
          <w:t>18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48" w:history="1">
        <w:r w:rsidR="004E4F2B" w:rsidRPr="00A60145">
          <w:rPr>
            <w:rStyle w:val="Lienhypertexte"/>
            <w:noProof/>
          </w:rPr>
          <w:t>4.2.5</w:t>
        </w:r>
        <w:r w:rsidR="004E4F2B">
          <w:rPr>
            <w:rFonts w:asciiTheme="minorHAnsi" w:eastAsiaTheme="minorEastAsia" w:hAnsiTheme="minorHAnsi" w:cstheme="minorBidi"/>
            <w:noProof/>
            <w:lang w:eastAsia="fr-BE" w:bidi="ar-SA"/>
          </w:rPr>
          <w:tab/>
        </w:r>
        <w:r w:rsidR="004E4F2B" w:rsidRPr="00A60145">
          <w:rPr>
            <w:rStyle w:val="Lienhypertexte"/>
            <w:noProof/>
          </w:rPr>
          <w:t>Activité et Tous les éléments</w:t>
        </w:r>
        <w:r w:rsidR="004E4F2B">
          <w:rPr>
            <w:noProof/>
            <w:webHidden/>
          </w:rPr>
          <w:tab/>
        </w:r>
        <w:r w:rsidR="004E4F2B">
          <w:rPr>
            <w:noProof/>
            <w:webHidden/>
          </w:rPr>
          <w:fldChar w:fldCharType="begin"/>
        </w:r>
        <w:r w:rsidR="004E4F2B">
          <w:rPr>
            <w:noProof/>
            <w:webHidden/>
          </w:rPr>
          <w:instrText xml:space="preserve"> PAGEREF _Toc465772548 \h </w:instrText>
        </w:r>
        <w:r w:rsidR="004E4F2B">
          <w:rPr>
            <w:noProof/>
            <w:webHidden/>
          </w:rPr>
        </w:r>
        <w:r w:rsidR="004E4F2B">
          <w:rPr>
            <w:noProof/>
            <w:webHidden/>
          </w:rPr>
          <w:fldChar w:fldCharType="separate"/>
        </w:r>
        <w:r w:rsidR="004E4F2B">
          <w:rPr>
            <w:noProof/>
            <w:webHidden/>
          </w:rPr>
          <w:t>18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49" w:history="1">
        <w:r w:rsidR="004E4F2B" w:rsidRPr="00A60145">
          <w:rPr>
            <w:rStyle w:val="Lienhypertexte"/>
            <w:noProof/>
          </w:rPr>
          <w:t>4.3</w:t>
        </w:r>
        <w:r w:rsidR="004E4F2B">
          <w:rPr>
            <w:rFonts w:eastAsiaTheme="minorEastAsia" w:cstheme="minorBidi"/>
            <w:b w:val="0"/>
            <w:bCs w:val="0"/>
            <w:noProof/>
            <w:lang w:eastAsia="fr-BE" w:bidi="ar-SA"/>
          </w:rPr>
          <w:tab/>
        </w:r>
        <w:r w:rsidR="004E4F2B" w:rsidRPr="00A60145">
          <w:rPr>
            <w:rStyle w:val="Lienhypertexte"/>
            <w:noProof/>
          </w:rPr>
          <w:t>Vue Corbeille</w:t>
        </w:r>
        <w:r w:rsidR="004E4F2B">
          <w:rPr>
            <w:noProof/>
            <w:webHidden/>
          </w:rPr>
          <w:tab/>
        </w:r>
        <w:r w:rsidR="004E4F2B">
          <w:rPr>
            <w:noProof/>
            <w:webHidden/>
          </w:rPr>
          <w:fldChar w:fldCharType="begin"/>
        </w:r>
        <w:r w:rsidR="004E4F2B">
          <w:rPr>
            <w:noProof/>
            <w:webHidden/>
          </w:rPr>
          <w:instrText xml:space="preserve"> PAGEREF _Toc465772549 \h </w:instrText>
        </w:r>
        <w:r w:rsidR="004E4F2B">
          <w:rPr>
            <w:noProof/>
            <w:webHidden/>
          </w:rPr>
        </w:r>
        <w:r w:rsidR="004E4F2B">
          <w:rPr>
            <w:noProof/>
            <w:webHidden/>
          </w:rPr>
          <w:fldChar w:fldCharType="separate"/>
        </w:r>
        <w:r w:rsidR="004E4F2B">
          <w:rPr>
            <w:noProof/>
            <w:webHidden/>
          </w:rPr>
          <w:t>20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50" w:history="1">
        <w:r w:rsidR="004E4F2B" w:rsidRPr="00A60145">
          <w:rPr>
            <w:rStyle w:val="Lienhypertexte"/>
            <w:noProof/>
          </w:rPr>
          <w:t>4.4</w:t>
        </w:r>
        <w:r w:rsidR="004E4F2B">
          <w:rPr>
            <w:rFonts w:eastAsiaTheme="minorEastAsia" w:cstheme="minorBidi"/>
            <w:b w:val="0"/>
            <w:bCs w:val="0"/>
            <w:noProof/>
            <w:lang w:eastAsia="fr-BE" w:bidi="ar-SA"/>
          </w:rPr>
          <w:tab/>
        </w:r>
        <w:r w:rsidR="004E4F2B" w:rsidRPr="00A60145">
          <w:rPr>
            <w:rStyle w:val="Lienhypertexte"/>
            <w:noProof/>
          </w:rPr>
          <w:t>Aperçu du fichier ou informations supplémentaires</w:t>
        </w:r>
        <w:r w:rsidR="004E4F2B">
          <w:rPr>
            <w:noProof/>
            <w:webHidden/>
          </w:rPr>
          <w:tab/>
        </w:r>
        <w:r w:rsidR="004E4F2B">
          <w:rPr>
            <w:noProof/>
            <w:webHidden/>
          </w:rPr>
          <w:fldChar w:fldCharType="begin"/>
        </w:r>
        <w:r w:rsidR="004E4F2B">
          <w:rPr>
            <w:noProof/>
            <w:webHidden/>
          </w:rPr>
          <w:instrText xml:space="preserve"> PAGEREF _Toc465772550 \h </w:instrText>
        </w:r>
        <w:r w:rsidR="004E4F2B">
          <w:rPr>
            <w:noProof/>
            <w:webHidden/>
          </w:rPr>
        </w:r>
        <w:r w:rsidR="004E4F2B">
          <w:rPr>
            <w:noProof/>
            <w:webHidden/>
          </w:rPr>
          <w:fldChar w:fldCharType="separate"/>
        </w:r>
        <w:r w:rsidR="004E4F2B">
          <w:rPr>
            <w:noProof/>
            <w:webHidden/>
          </w:rPr>
          <w:t>21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51" w:history="1">
        <w:r w:rsidR="004E4F2B" w:rsidRPr="00A60145">
          <w:rPr>
            <w:rStyle w:val="Lienhypertexte"/>
            <w:noProof/>
          </w:rPr>
          <w:t>4.5</w:t>
        </w:r>
        <w:r w:rsidR="004E4F2B">
          <w:rPr>
            <w:rFonts w:eastAsiaTheme="minorEastAsia" w:cstheme="minorBidi"/>
            <w:b w:val="0"/>
            <w:bCs w:val="0"/>
            <w:noProof/>
            <w:lang w:eastAsia="fr-BE" w:bidi="ar-SA"/>
          </w:rPr>
          <w:tab/>
        </w:r>
        <w:r w:rsidR="004E4F2B" w:rsidRPr="00A60145">
          <w:rPr>
            <w:rStyle w:val="Lienhypertexte"/>
            <w:noProof/>
          </w:rPr>
          <w:t>Tri des fichiers</w:t>
        </w:r>
        <w:r w:rsidR="004E4F2B">
          <w:rPr>
            <w:noProof/>
            <w:webHidden/>
          </w:rPr>
          <w:tab/>
        </w:r>
        <w:r w:rsidR="004E4F2B">
          <w:rPr>
            <w:noProof/>
            <w:webHidden/>
          </w:rPr>
          <w:fldChar w:fldCharType="begin"/>
        </w:r>
        <w:r w:rsidR="004E4F2B">
          <w:rPr>
            <w:noProof/>
            <w:webHidden/>
          </w:rPr>
          <w:instrText xml:space="preserve"> PAGEREF _Toc465772551 \h </w:instrText>
        </w:r>
        <w:r w:rsidR="004E4F2B">
          <w:rPr>
            <w:noProof/>
            <w:webHidden/>
          </w:rPr>
        </w:r>
        <w:r w:rsidR="004E4F2B">
          <w:rPr>
            <w:noProof/>
            <w:webHidden/>
          </w:rPr>
          <w:fldChar w:fldCharType="separate"/>
        </w:r>
        <w:r w:rsidR="004E4F2B">
          <w:rPr>
            <w:noProof/>
            <w:webHidden/>
          </w:rPr>
          <w:t>22</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52" w:history="1">
        <w:r w:rsidR="004E4F2B" w:rsidRPr="00A60145">
          <w:rPr>
            <w:rStyle w:val="Lienhypertexte"/>
            <w:noProof/>
          </w:rPr>
          <w:t>4.5.1</w:t>
        </w:r>
        <w:r w:rsidR="004E4F2B">
          <w:rPr>
            <w:rFonts w:asciiTheme="minorHAnsi" w:eastAsiaTheme="minorEastAsia" w:hAnsiTheme="minorHAnsi" w:cstheme="minorBidi"/>
            <w:noProof/>
            <w:lang w:eastAsia="fr-BE" w:bidi="ar-SA"/>
          </w:rPr>
          <w:tab/>
        </w:r>
        <w:r w:rsidR="004E4F2B" w:rsidRPr="00A60145">
          <w:rPr>
            <w:rStyle w:val="Lienhypertexte"/>
            <w:noProof/>
            <w:shd w:val="clear" w:color="auto" w:fill="FFFFFF"/>
          </w:rPr>
          <w:t>Voici quelques conseils de tri :</w:t>
        </w:r>
        <w:r w:rsidR="004E4F2B">
          <w:rPr>
            <w:noProof/>
            <w:webHidden/>
          </w:rPr>
          <w:tab/>
        </w:r>
        <w:r w:rsidR="004E4F2B">
          <w:rPr>
            <w:noProof/>
            <w:webHidden/>
          </w:rPr>
          <w:fldChar w:fldCharType="begin"/>
        </w:r>
        <w:r w:rsidR="004E4F2B">
          <w:rPr>
            <w:noProof/>
            <w:webHidden/>
          </w:rPr>
          <w:instrText xml:space="preserve"> PAGEREF _Toc465772552 \h </w:instrText>
        </w:r>
        <w:r w:rsidR="004E4F2B">
          <w:rPr>
            <w:noProof/>
            <w:webHidden/>
          </w:rPr>
        </w:r>
        <w:r w:rsidR="004E4F2B">
          <w:rPr>
            <w:noProof/>
            <w:webHidden/>
          </w:rPr>
          <w:fldChar w:fldCharType="separate"/>
        </w:r>
        <w:r w:rsidR="004E4F2B">
          <w:rPr>
            <w:noProof/>
            <w:webHidden/>
          </w:rPr>
          <w:t>22</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53" w:history="1">
        <w:r w:rsidR="004E4F2B" w:rsidRPr="00A60145">
          <w:rPr>
            <w:rStyle w:val="Lienhypertexte"/>
            <w:noProof/>
          </w:rPr>
          <w:t>4.6</w:t>
        </w:r>
        <w:r w:rsidR="004E4F2B">
          <w:rPr>
            <w:rFonts w:eastAsiaTheme="minorEastAsia" w:cstheme="minorBidi"/>
            <w:b w:val="0"/>
            <w:bCs w:val="0"/>
            <w:noProof/>
            <w:lang w:eastAsia="fr-BE" w:bidi="ar-SA"/>
          </w:rPr>
          <w:tab/>
        </w:r>
        <w:r w:rsidR="004E4F2B" w:rsidRPr="00A60145">
          <w:rPr>
            <w:rStyle w:val="Lienhypertexte"/>
            <w:noProof/>
          </w:rPr>
          <w:t>Recherche d'un fichier</w:t>
        </w:r>
        <w:r w:rsidR="004E4F2B">
          <w:rPr>
            <w:noProof/>
            <w:webHidden/>
          </w:rPr>
          <w:tab/>
        </w:r>
        <w:r w:rsidR="004E4F2B">
          <w:rPr>
            <w:noProof/>
            <w:webHidden/>
          </w:rPr>
          <w:fldChar w:fldCharType="begin"/>
        </w:r>
        <w:r w:rsidR="004E4F2B">
          <w:rPr>
            <w:noProof/>
            <w:webHidden/>
          </w:rPr>
          <w:instrText xml:space="preserve"> PAGEREF _Toc465772553 \h </w:instrText>
        </w:r>
        <w:r w:rsidR="004E4F2B">
          <w:rPr>
            <w:noProof/>
            <w:webHidden/>
          </w:rPr>
        </w:r>
        <w:r w:rsidR="004E4F2B">
          <w:rPr>
            <w:noProof/>
            <w:webHidden/>
          </w:rPr>
          <w:fldChar w:fldCharType="separate"/>
        </w:r>
        <w:r w:rsidR="004E4F2B">
          <w:rPr>
            <w:noProof/>
            <w:webHidden/>
          </w:rPr>
          <w:t>23</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54" w:history="1">
        <w:r w:rsidR="004E4F2B" w:rsidRPr="00A60145">
          <w:rPr>
            <w:rStyle w:val="Lienhypertexte"/>
            <w:noProof/>
          </w:rPr>
          <w:t>4.6.1</w:t>
        </w:r>
        <w:r w:rsidR="004E4F2B">
          <w:rPr>
            <w:rFonts w:asciiTheme="minorHAnsi" w:eastAsiaTheme="minorEastAsia" w:hAnsiTheme="minorHAnsi" w:cstheme="minorBidi"/>
            <w:noProof/>
            <w:lang w:eastAsia="fr-BE" w:bidi="ar-SA"/>
          </w:rPr>
          <w:tab/>
        </w:r>
        <w:r w:rsidR="004E4F2B" w:rsidRPr="00A60145">
          <w:rPr>
            <w:rStyle w:val="Lienhypertexte"/>
            <w:noProof/>
          </w:rPr>
          <w:t>Restriction des résultats de recherche</w:t>
        </w:r>
        <w:r w:rsidR="004E4F2B">
          <w:rPr>
            <w:noProof/>
            <w:webHidden/>
          </w:rPr>
          <w:tab/>
        </w:r>
        <w:r w:rsidR="004E4F2B">
          <w:rPr>
            <w:noProof/>
            <w:webHidden/>
          </w:rPr>
          <w:fldChar w:fldCharType="begin"/>
        </w:r>
        <w:r w:rsidR="004E4F2B">
          <w:rPr>
            <w:noProof/>
            <w:webHidden/>
          </w:rPr>
          <w:instrText xml:space="preserve"> PAGEREF _Toc465772554 \h </w:instrText>
        </w:r>
        <w:r w:rsidR="004E4F2B">
          <w:rPr>
            <w:noProof/>
            <w:webHidden/>
          </w:rPr>
        </w:r>
        <w:r w:rsidR="004E4F2B">
          <w:rPr>
            <w:noProof/>
            <w:webHidden/>
          </w:rPr>
          <w:fldChar w:fldCharType="separate"/>
        </w:r>
        <w:r w:rsidR="004E4F2B">
          <w:rPr>
            <w:noProof/>
            <w:webHidden/>
          </w:rPr>
          <w:t>23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55" w:history="1">
        <w:r w:rsidR="004E4F2B" w:rsidRPr="00A60145">
          <w:rPr>
            <w:rStyle w:val="Lienhypertexte"/>
            <w:noProof/>
          </w:rPr>
          <w:t>4.7</w:t>
        </w:r>
        <w:r w:rsidR="004E4F2B">
          <w:rPr>
            <w:rFonts w:eastAsiaTheme="minorEastAsia" w:cstheme="minorBidi"/>
            <w:b w:val="0"/>
            <w:bCs w:val="0"/>
            <w:noProof/>
            <w:lang w:eastAsia="fr-BE" w:bidi="ar-SA"/>
          </w:rPr>
          <w:tab/>
        </w:r>
        <w:r w:rsidR="004E4F2B" w:rsidRPr="00A60145">
          <w:rPr>
            <w:rStyle w:val="Lienhypertexte"/>
            <w:noProof/>
          </w:rPr>
          <w:t>Organisation des fichiers</w:t>
        </w:r>
        <w:r w:rsidR="004E4F2B">
          <w:rPr>
            <w:noProof/>
            <w:webHidden/>
          </w:rPr>
          <w:tab/>
        </w:r>
        <w:r w:rsidR="004E4F2B">
          <w:rPr>
            <w:noProof/>
            <w:webHidden/>
          </w:rPr>
          <w:fldChar w:fldCharType="begin"/>
        </w:r>
        <w:r w:rsidR="004E4F2B">
          <w:rPr>
            <w:noProof/>
            <w:webHidden/>
          </w:rPr>
          <w:instrText xml:space="preserve"> PAGEREF _Toc465772555 \h </w:instrText>
        </w:r>
        <w:r w:rsidR="004E4F2B">
          <w:rPr>
            <w:noProof/>
            <w:webHidden/>
          </w:rPr>
        </w:r>
        <w:r w:rsidR="004E4F2B">
          <w:rPr>
            <w:noProof/>
            <w:webHidden/>
          </w:rPr>
          <w:fldChar w:fldCharType="separate"/>
        </w:r>
        <w:r w:rsidR="004E4F2B">
          <w:rPr>
            <w:noProof/>
            <w:webHidden/>
          </w:rPr>
          <w:t>24</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56" w:history="1">
        <w:r w:rsidR="004E4F2B" w:rsidRPr="00A60145">
          <w:rPr>
            <w:rStyle w:val="Lienhypertexte"/>
            <w:noProof/>
          </w:rPr>
          <w:t>4.7.1</w:t>
        </w:r>
        <w:r w:rsidR="004E4F2B">
          <w:rPr>
            <w:rFonts w:asciiTheme="minorHAnsi" w:eastAsiaTheme="minorEastAsia" w:hAnsiTheme="minorHAnsi" w:cstheme="minorBidi"/>
            <w:noProof/>
            <w:lang w:eastAsia="fr-BE" w:bidi="ar-SA"/>
          </w:rPr>
          <w:tab/>
        </w:r>
        <w:r w:rsidR="004E4F2B" w:rsidRPr="00A60145">
          <w:rPr>
            <w:rStyle w:val="Lienhypertexte"/>
            <w:noProof/>
          </w:rPr>
          <w:t>Création d'un dossier dans Google Drive sur le Web</w:t>
        </w:r>
        <w:r w:rsidR="004E4F2B">
          <w:rPr>
            <w:noProof/>
            <w:webHidden/>
          </w:rPr>
          <w:tab/>
        </w:r>
        <w:r w:rsidR="004E4F2B">
          <w:rPr>
            <w:noProof/>
            <w:webHidden/>
          </w:rPr>
          <w:fldChar w:fldCharType="begin"/>
        </w:r>
        <w:r w:rsidR="004E4F2B">
          <w:rPr>
            <w:noProof/>
            <w:webHidden/>
          </w:rPr>
          <w:instrText xml:space="preserve"> PAGEREF _Toc465772556 \h </w:instrText>
        </w:r>
        <w:r w:rsidR="004E4F2B">
          <w:rPr>
            <w:noProof/>
            <w:webHidden/>
          </w:rPr>
        </w:r>
        <w:r w:rsidR="004E4F2B">
          <w:rPr>
            <w:noProof/>
            <w:webHidden/>
          </w:rPr>
          <w:fldChar w:fldCharType="separate"/>
        </w:r>
        <w:r w:rsidR="004E4F2B">
          <w:rPr>
            <w:noProof/>
            <w:webHidden/>
          </w:rPr>
          <w:t>24</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57" w:history="1">
        <w:r w:rsidR="004E4F2B" w:rsidRPr="00A60145">
          <w:rPr>
            <w:rStyle w:val="Lienhypertexte"/>
            <w:noProof/>
          </w:rPr>
          <w:t>4.8</w:t>
        </w:r>
        <w:r w:rsidR="004E4F2B">
          <w:rPr>
            <w:rFonts w:eastAsiaTheme="minorEastAsia" w:cstheme="minorBidi"/>
            <w:b w:val="0"/>
            <w:bCs w:val="0"/>
            <w:noProof/>
            <w:lang w:eastAsia="fr-BE" w:bidi="ar-SA"/>
          </w:rPr>
          <w:tab/>
        </w:r>
        <w:r w:rsidR="004E4F2B" w:rsidRPr="00A60145">
          <w:rPr>
            <w:rStyle w:val="Lienhypertexte"/>
            <w:noProof/>
          </w:rPr>
          <w:t>Partage d'un dossier</w:t>
        </w:r>
        <w:r w:rsidR="004E4F2B">
          <w:rPr>
            <w:noProof/>
            <w:webHidden/>
          </w:rPr>
          <w:tab/>
        </w:r>
        <w:r w:rsidR="004E4F2B">
          <w:rPr>
            <w:noProof/>
            <w:webHidden/>
          </w:rPr>
          <w:fldChar w:fldCharType="begin"/>
        </w:r>
        <w:r w:rsidR="004E4F2B">
          <w:rPr>
            <w:noProof/>
            <w:webHidden/>
          </w:rPr>
          <w:instrText xml:space="preserve"> PAGEREF _Toc465772557 \h </w:instrText>
        </w:r>
        <w:r w:rsidR="004E4F2B">
          <w:rPr>
            <w:noProof/>
            <w:webHidden/>
          </w:rPr>
        </w:r>
        <w:r w:rsidR="004E4F2B">
          <w:rPr>
            <w:noProof/>
            <w:webHidden/>
          </w:rPr>
          <w:fldChar w:fldCharType="separate"/>
        </w:r>
        <w:r w:rsidR="004E4F2B">
          <w:rPr>
            <w:noProof/>
            <w:webHidden/>
          </w:rPr>
          <w:t>26</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58" w:history="1">
        <w:r w:rsidR="004E4F2B" w:rsidRPr="00A60145">
          <w:rPr>
            <w:rStyle w:val="Lienhypertexte"/>
            <w:noProof/>
          </w:rPr>
          <w:t>4.8.1</w:t>
        </w:r>
        <w:r w:rsidR="004E4F2B">
          <w:rPr>
            <w:rFonts w:asciiTheme="minorHAnsi" w:eastAsiaTheme="minorEastAsia" w:hAnsiTheme="minorHAnsi" w:cstheme="minorBidi"/>
            <w:noProof/>
            <w:lang w:eastAsia="fr-BE" w:bidi="ar-SA"/>
          </w:rPr>
          <w:tab/>
        </w:r>
        <w:r w:rsidR="004E4F2B" w:rsidRPr="00A60145">
          <w:rPr>
            <w:rStyle w:val="Lienhypertexte"/>
            <w:noProof/>
          </w:rPr>
          <w:t>Partage</w:t>
        </w:r>
        <w:r w:rsidR="004E4F2B">
          <w:rPr>
            <w:noProof/>
            <w:webHidden/>
          </w:rPr>
          <w:tab/>
        </w:r>
        <w:r w:rsidR="004E4F2B">
          <w:rPr>
            <w:noProof/>
            <w:webHidden/>
          </w:rPr>
          <w:fldChar w:fldCharType="begin"/>
        </w:r>
        <w:r w:rsidR="004E4F2B">
          <w:rPr>
            <w:noProof/>
            <w:webHidden/>
          </w:rPr>
          <w:instrText xml:space="preserve"> PAGEREF _Toc465772558 \h </w:instrText>
        </w:r>
        <w:r w:rsidR="004E4F2B">
          <w:rPr>
            <w:noProof/>
            <w:webHidden/>
          </w:rPr>
        </w:r>
        <w:r w:rsidR="004E4F2B">
          <w:rPr>
            <w:noProof/>
            <w:webHidden/>
          </w:rPr>
          <w:fldChar w:fldCharType="separate"/>
        </w:r>
        <w:r w:rsidR="004E4F2B">
          <w:rPr>
            <w:noProof/>
            <w:webHidden/>
          </w:rPr>
          <w:t>27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59" w:history="1">
        <w:r w:rsidR="004E4F2B" w:rsidRPr="00A60145">
          <w:rPr>
            <w:rStyle w:val="Lienhypertexte"/>
            <w:noProof/>
          </w:rPr>
          <w:t>4.8.2</w:t>
        </w:r>
        <w:r w:rsidR="004E4F2B">
          <w:rPr>
            <w:rFonts w:asciiTheme="minorHAnsi" w:eastAsiaTheme="minorEastAsia" w:hAnsiTheme="minorHAnsi" w:cstheme="minorBidi"/>
            <w:noProof/>
            <w:lang w:eastAsia="fr-BE" w:bidi="ar-SA"/>
          </w:rPr>
          <w:tab/>
        </w:r>
        <w:r w:rsidR="004E4F2B" w:rsidRPr="00A60145">
          <w:rPr>
            <w:rStyle w:val="Lienhypertexte"/>
            <w:noProof/>
          </w:rPr>
          <w:t>Google Docs, Sheets, et Slides: Partage et collaboration</w:t>
        </w:r>
        <w:r w:rsidR="004E4F2B">
          <w:rPr>
            <w:noProof/>
            <w:webHidden/>
          </w:rPr>
          <w:tab/>
        </w:r>
        <w:r w:rsidR="004E4F2B">
          <w:rPr>
            <w:noProof/>
            <w:webHidden/>
          </w:rPr>
          <w:fldChar w:fldCharType="begin"/>
        </w:r>
        <w:r w:rsidR="004E4F2B">
          <w:rPr>
            <w:noProof/>
            <w:webHidden/>
          </w:rPr>
          <w:instrText xml:space="preserve"> PAGEREF _Toc465772559 \h </w:instrText>
        </w:r>
        <w:r w:rsidR="004E4F2B">
          <w:rPr>
            <w:noProof/>
            <w:webHidden/>
          </w:rPr>
        </w:r>
        <w:r w:rsidR="004E4F2B">
          <w:rPr>
            <w:noProof/>
            <w:webHidden/>
          </w:rPr>
          <w:fldChar w:fldCharType="separate"/>
        </w:r>
        <w:r w:rsidR="004E4F2B">
          <w:rPr>
            <w:noProof/>
            <w:webHidden/>
          </w:rPr>
          <w:t>27</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60" w:history="1">
        <w:r w:rsidR="004E4F2B" w:rsidRPr="00A60145">
          <w:rPr>
            <w:rStyle w:val="Lienhypertexte"/>
            <w:noProof/>
          </w:rPr>
          <w:t>4.9</w:t>
        </w:r>
        <w:r w:rsidR="004E4F2B">
          <w:rPr>
            <w:rFonts w:eastAsiaTheme="minorEastAsia" w:cstheme="minorBidi"/>
            <w:b w:val="0"/>
            <w:bCs w:val="0"/>
            <w:noProof/>
            <w:lang w:eastAsia="fr-BE" w:bidi="ar-SA"/>
          </w:rPr>
          <w:tab/>
        </w:r>
        <w:r w:rsidR="004E4F2B" w:rsidRPr="00A60145">
          <w:rPr>
            <w:rStyle w:val="Lienhypertexte"/>
            <w:noProof/>
          </w:rPr>
          <w:t>Partager un document</w:t>
        </w:r>
        <w:r w:rsidR="004E4F2B">
          <w:rPr>
            <w:noProof/>
            <w:webHidden/>
          </w:rPr>
          <w:tab/>
        </w:r>
        <w:r w:rsidR="004E4F2B">
          <w:rPr>
            <w:noProof/>
            <w:webHidden/>
          </w:rPr>
          <w:fldChar w:fldCharType="begin"/>
        </w:r>
        <w:r w:rsidR="004E4F2B">
          <w:rPr>
            <w:noProof/>
            <w:webHidden/>
          </w:rPr>
          <w:instrText xml:space="preserve"> PAGEREF _Toc465772560 \h </w:instrText>
        </w:r>
        <w:r w:rsidR="004E4F2B">
          <w:rPr>
            <w:noProof/>
            <w:webHidden/>
          </w:rPr>
        </w:r>
        <w:r w:rsidR="004E4F2B">
          <w:rPr>
            <w:noProof/>
            <w:webHidden/>
          </w:rPr>
          <w:fldChar w:fldCharType="separate"/>
        </w:r>
        <w:r w:rsidR="004E4F2B">
          <w:rPr>
            <w:noProof/>
            <w:webHidden/>
          </w:rPr>
          <w:t>27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1" w:history="1">
        <w:r w:rsidR="004E4F2B" w:rsidRPr="00A60145">
          <w:rPr>
            <w:rStyle w:val="Lienhypertexte"/>
            <w:noProof/>
          </w:rPr>
          <w:t>4.9.1</w:t>
        </w:r>
        <w:r w:rsidR="004E4F2B">
          <w:rPr>
            <w:rFonts w:asciiTheme="minorHAnsi" w:eastAsiaTheme="minorEastAsia" w:hAnsiTheme="minorHAnsi" w:cstheme="minorBidi"/>
            <w:noProof/>
            <w:lang w:eastAsia="fr-BE" w:bidi="ar-SA"/>
          </w:rPr>
          <w:tab/>
        </w:r>
        <w:r w:rsidR="004E4F2B" w:rsidRPr="00A60145">
          <w:rPr>
            <w:rStyle w:val="Lienhypertexte"/>
            <w:noProof/>
          </w:rPr>
          <w:t>Définir la visibilité</w:t>
        </w:r>
        <w:r w:rsidR="004E4F2B">
          <w:rPr>
            <w:noProof/>
            <w:webHidden/>
          </w:rPr>
          <w:tab/>
        </w:r>
        <w:r w:rsidR="004E4F2B">
          <w:rPr>
            <w:noProof/>
            <w:webHidden/>
          </w:rPr>
          <w:fldChar w:fldCharType="begin"/>
        </w:r>
        <w:r w:rsidR="004E4F2B">
          <w:rPr>
            <w:noProof/>
            <w:webHidden/>
          </w:rPr>
          <w:instrText xml:space="preserve"> PAGEREF _Toc465772561 \h </w:instrText>
        </w:r>
        <w:r w:rsidR="004E4F2B">
          <w:rPr>
            <w:noProof/>
            <w:webHidden/>
          </w:rPr>
        </w:r>
        <w:r w:rsidR="004E4F2B">
          <w:rPr>
            <w:noProof/>
            <w:webHidden/>
          </w:rPr>
          <w:fldChar w:fldCharType="separate"/>
        </w:r>
        <w:r w:rsidR="004E4F2B">
          <w:rPr>
            <w:noProof/>
            <w:webHidden/>
          </w:rPr>
          <w:t>28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2" w:history="1">
        <w:r w:rsidR="004E4F2B" w:rsidRPr="00A60145">
          <w:rPr>
            <w:rStyle w:val="Lienhypertexte"/>
            <w:noProof/>
          </w:rPr>
          <w:t>4.9.2</w:t>
        </w:r>
        <w:r w:rsidR="004E4F2B">
          <w:rPr>
            <w:rFonts w:asciiTheme="minorHAnsi" w:eastAsiaTheme="minorEastAsia" w:hAnsiTheme="minorHAnsi" w:cstheme="minorBidi"/>
            <w:noProof/>
            <w:lang w:eastAsia="fr-BE" w:bidi="ar-SA"/>
          </w:rPr>
          <w:tab/>
        </w:r>
        <w:r w:rsidR="004E4F2B" w:rsidRPr="00A60145">
          <w:rPr>
            <w:rStyle w:val="Lienhypertexte"/>
            <w:noProof/>
          </w:rPr>
          <w:t>Inviter des personnes pour afficher ou modifier</w:t>
        </w:r>
        <w:r w:rsidR="004E4F2B">
          <w:rPr>
            <w:noProof/>
            <w:webHidden/>
          </w:rPr>
          <w:tab/>
        </w:r>
        <w:r w:rsidR="004E4F2B">
          <w:rPr>
            <w:noProof/>
            <w:webHidden/>
          </w:rPr>
          <w:fldChar w:fldCharType="begin"/>
        </w:r>
        <w:r w:rsidR="004E4F2B">
          <w:rPr>
            <w:noProof/>
            <w:webHidden/>
          </w:rPr>
          <w:instrText xml:space="preserve"> PAGEREF _Toc465772562 \h </w:instrText>
        </w:r>
        <w:r w:rsidR="004E4F2B">
          <w:rPr>
            <w:noProof/>
            <w:webHidden/>
          </w:rPr>
        </w:r>
        <w:r w:rsidR="004E4F2B">
          <w:rPr>
            <w:noProof/>
            <w:webHidden/>
          </w:rPr>
          <w:fldChar w:fldCharType="separate"/>
        </w:r>
        <w:r w:rsidR="004E4F2B">
          <w:rPr>
            <w:noProof/>
            <w:webHidden/>
          </w:rPr>
          <w:t>28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3" w:history="1">
        <w:r w:rsidR="004E4F2B" w:rsidRPr="00A60145">
          <w:rPr>
            <w:rStyle w:val="Lienhypertexte"/>
            <w:noProof/>
          </w:rPr>
          <w:t>4.9.3</w:t>
        </w:r>
        <w:r w:rsidR="004E4F2B">
          <w:rPr>
            <w:rFonts w:asciiTheme="minorHAnsi" w:eastAsiaTheme="minorEastAsia" w:hAnsiTheme="minorHAnsi" w:cstheme="minorBidi"/>
            <w:noProof/>
            <w:lang w:eastAsia="fr-BE" w:bidi="ar-SA"/>
          </w:rPr>
          <w:tab/>
        </w:r>
        <w:r w:rsidR="004E4F2B" w:rsidRPr="00A60145">
          <w:rPr>
            <w:rStyle w:val="Lienhypertexte"/>
            <w:noProof/>
          </w:rPr>
          <w:t>identifier qui a accès</w:t>
        </w:r>
        <w:r w:rsidR="004E4F2B">
          <w:rPr>
            <w:noProof/>
            <w:webHidden/>
          </w:rPr>
          <w:tab/>
        </w:r>
        <w:r w:rsidR="004E4F2B">
          <w:rPr>
            <w:noProof/>
            <w:webHidden/>
          </w:rPr>
          <w:fldChar w:fldCharType="begin"/>
        </w:r>
        <w:r w:rsidR="004E4F2B">
          <w:rPr>
            <w:noProof/>
            <w:webHidden/>
          </w:rPr>
          <w:instrText xml:space="preserve"> PAGEREF _Toc465772563 \h </w:instrText>
        </w:r>
        <w:r w:rsidR="004E4F2B">
          <w:rPr>
            <w:noProof/>
            <w:webHidden/>
          </w:rPr>
        </w:r>
        <w:r w:rsidR="004E4F2B">
          <w:rPr>
            <w:noProof/>
            <w:webHidden/>
          </w:rPr>
          <w:fldChar w:fldCharType="separate"/>
        </w:r>
        <w:r w:rsidR="004E4F2B">
          <w:rPr>
            <w:noProof/>
            <w:webHidden/>
          </w:rPr>
          <w:t>29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4" w:history="1">
        <w:r w:rsidR="004E4F2B" w:rsidRPr="00A60145">
          <w:rPr>
            <w:rStyle w:val="Lienhypertexte"/>
            <w:noProof/>
          </w:rPr>
          <w:t>4.9.4</w:t>
        </w:r>
        <w:r w:rsidR="004E4F2B">
          <w:rPr>
            <w:rFonts w:asciiTheme="minorHAnsi" w:eastAsiaTheme="minorEastAsia" w:hAnsiTheme="minorHAnsi" w:cstheme="minorBidi"/>
            <w:noProof/>
            <w:lang w:eastAsia="fr-BE" w:bidi="ar-SA"/>
          </w:rPr>
          <w:tab/>
        </w:r>
        <w:r w:rsidR="004E4F2B" w:rsidRPr="00A60145">
          <w:rPr>
            <w:rStyle w:val="Lienhypertexte"/>
            <w:noProof/>
          </w:rPr>
          <w:t>Changer le propriétaire du document</w:t>
        </w:r>
        <w:r w:rsidR="004E4F2B">
          <w:rPr>
            <w:noProof/>
            <w:webHidden/>
          </w:rPr>
          <w:tab/>
        </w:r>
        <w:r w:rsidR="004E4F2B">
          <w:rPr>
            <w:noProof/>
            <w:webHidden/>
          </w:rPr>
          <w:fldChar w:fldCharType="begin"/>
        </w:r>
        <w:r w:rsidR="004E4F2B">
          <w:rPr>
            <w:noProof/>
            <w:webHidden/>
          </w:rPr>
          <w:instrText xml:space="preserve"> PAGEREF _Toc465772564 \h </w:instrText>
        </w:r>
        <w:r w:rsidR="004E4F2B">
          <w:rPr>
            <w:noProof/>
            <w:webHidden/>
          </w:rPr>
        </w:r>
        <w:r w:rsidR="004E4F2B">
          <w:rPr>
            <w:noProof/>
            <w:webHidden/>
          </w:rPr>
          <w:fldChar w:fldCharType="separate"/>
        </w:r>
        <w:r w:rsidR="004E4F2B">
          <w:rPr>
            <w:noProof/>
            <w:webHidden/>
          </w:rPr>
          <w:t>29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5" w:history="1">
        <w:r w:rsidR="004E4F2B" w:rsidRPr="00A60145">
          <w:rPr>
            <w:rStyle w:val="Lienhypertexte"/>
            <w:noProof/>
          </w:rPr>
          <w:t>4.9.5</w:t>
        </w:r>
        <w:r w:rsidR="004E4F2B">
          <w:rPr>
            <w:rFonts w:asciiTheme="minorHAnsi" w:eastAsiaTheme="minorEastAsia" w:hAnsiTheme="minorHAnsi" w:cstheme="minorBidi"/>
            <w:noProof/>
            <w:lang w:eastAsia="fr-BE" w:bidi="ar-SA"/>
          </w:rPr>
          <w:tab/>
        </w:r>
        <w:r w:rsidR="004E4F2B" w:rsidRPr="00A60145">
          <w:rPr>
            <w:rStyle w:val="Lienhypertexte"/>
            <w:noProof/>
          </w:rPr>
          <w:t>Collaborer à un document</w:t>
        </w:r>
        <w:r w:rsidR="004E4F2B">
          <w:rPr>
            <w:noProof/>
            <w:webHidden/>
          </w:rPr>
          <w:tab/>
        </w:r>
        <w:r w:rsidR="004E4F2B">
          <w:rPr>
            <w:noProof/>
            <w:webHidden/>
          </w:rPr>
          <w:fldChar w:fldCharType="begin"/>
        </w:r>
        <w:r w:rsidR="004E4F2B">
          <w:rPr>
            <w:noProof/>
            <w:webHidden/>
          </w:rPr>
          <w:instrText xml:space="preserve"> PAGEREF _Toc465772565 \h </w:instrText>
        </w:r>
        <w:r w:rsidR="004E4F2B">
          <w:rPr>
            <w:noProof/>
            <w:webHidden/>
          </w:rPr>
        </w:r>
        <w:r w:rsidR="004E4F2B">
          <w:rPr>
            <w:noProof/>
            <w:webHidden/>
          </w:rPr>
          <w:fldChar w:fldCharType="separate"/>
        </w:r>
        <w:r w:rsidR="004E4F2B">
          <w:rPr>
            <w:noProof/>
            <w:webHidden/>
          </w:rPr>
          <w:t>29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6" w:history="1">
        <w:r w:rsidR="004E4F2B" w:rsidRPr="00A60145">
          <w:rPr>
            <w:rStyle w:val="Lienhypertexte"/>
            <w:noProof/>
          </w:rPr>
          <w:t>4.9.6</w:t>
        </w:r>
        <w:r w:rsidR="004E4F2B">
          <w:rPr>
            <w:rFonts w:asciiTheme="minorHAnsi" w:eastAsiaTheme="minorEastAsia" w:hAnsiTheme="minorHAnsi" w:cstheme="minorBidi"/>
            <w:noProof/>
            <w:lang w:eastAsia="fr-BE" w:bidi="ar-SA"/>
          </w:rPr>
          <w:tab/>
        </w:r>
        <w:r w:rsidR="004E4F2B" w:rsidRPr="00A60145">
          <w:rPr>
            <w:rStyle w:val="Lienhypertexte"/>
            <w:noProof/>
          </w:rPr>
          <w:t>Collaborer en édition simultanée</w:t>
        </w:r>
        <w:r w:rsidR="004E4F2B">
          <w:rPr>
            <w:noProof/>
            <w:webHidden/>
          </w:rPr>
          <w:tab/>
        </w:r>
        <w:r w:rsidR="004E4F2B">
          <w:rPr>
            <w:noProof/>
            <w:webHidden/>
          </w:rPr>
          <w:fldChar w:fldCharType="begin"/>
        </w:r>
        <w:r w:rsidR="004E4F2B">
          <w:rPr>
            <w:noProof/>
            <w:webHidden/>
          </w:rPr>
          <w:instrText xml:space="preserve"> PAGEREF _Toc465772566 \h </w:instrText>
        </w:r>
        <w:r w:rsidR="004E4F2B">
          <w:rPr>
            <w:noProof/>
            <w:webHidden/>
          </w:rPr>
        </w:r>
        <w:r w:rsidR="004E4F2B">
          <w:rPr>
            <w:noProof/>
            <w:webHidden/>
          </w:rPr>
          <w:fldChar w:fldCharType="separate"/>
        </w:r>
        <w:r w:rsidR="004E4F2B">
          <w:rPr>
            <w:noProof/>
            <w:webHidden/>
          </w:rPr>
          <w:t>29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7" w:history="1">
        <w:r w:rsidR="004E4F2B" w:rsidRPr="00A60145">
          <w:rPr>
            <w:rStyle w:val="Lienhypertexte"/>
            <w:noProof/>
          </w:rPr>
          <w:t>4.9.7</w:t>
        </w:r>
        <w:r w:rsidR="004E4F2B">
          <w:rPr>
            <w:rFonts w:asciiTheme="minorHAnsi" w:eastAsiaTheme="minorEastAsia" w:hAnsiTheme="minorHAnsi" w:cstheme="minorBidi"/>
            <w:noProof/>
            <w:lang w:eastAsia="fr-BE" w:bidi="ar-SA"/>
          </w:rPr>
          <w:tab/>
        </w:r>
        <w:r w:rsidR="004E4F2B" w:rsidRPr="00A60145">
          <w:rPr>
            <w:rStyle w:val="Lienhypertexte"/>
            <w:noProof/>
          </w:rPr>
          <w:t>Collaborer en clavardant</w:t>
        </w:r>
        <w:r w:rsidR="004E4F2B">
          <w:rPr>
            <w:noProof/>
            <w:webHidden/>
          </w:rPr>
          <w:tab/>
        </w:r>
        <w:r w:rsidR="004E4F2B">
          <w:rPr>
            <w:noProof/>
            <w:webHidden/>
          </w:rPr>
          <w:fldChar w:fldCharType="begin"/>
        </w:r>
        <w:r w:rsidR="004E4F2B">
          <w:rPr>
            <w:noProof/>
            <w:webHidden/>
          </w:rPr>
          <w:instrText xml:space="preserve"> PAGEREF _Toc465772567 \h </w:instrText>
        </w:r>
        <w:r w:rsidR="004E4F2B">
          <w:rPr>
            <w:noProof/>
            <w:webHidden/>
          </w:rPr>
        </w:r>
        <w:r w:rsidR="004E4F2B">
          <w:rPr>
            <w:noProof/>
            <w:webHidden/>
          </w:rPr>
          <w:fldChar w:fldCharType="separate"/>
        </w:r>
        <w:r w:rsidR="004E4F2B">
          <w:rPr>
            <w:noProof/>
            <w:webHidden/>
          </w:rPr>
          <w:t>30</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8" w:history="1">
        <w:r w:rsidR="004E4F2B" w:rsidRPr="00A60145">
          <w:rPr>
            <w:rStyle w:val="Lienhypertexte"/>
            <w:noProof/>
          </w:rPr>
          <w:t>4.9.8</w:t>
        </w:r>
        <w:r w:rsidR="004E4F2B">
          <w:rPr>
            <w:rFonts w:asciiTheme="minorHAnsi" w:eastAsiaTheme="minorEastAsia" w:hAnsiTheme="minorHAnsi" w:cstheme="minorBidi"/>
            <w:noProof/>
            <w:lang w:eastAsia="fr-BE" w:bidi="ar-SA"/>
          </w:rPr>
          <w:tab/>
        </w:r>
        <w:r w:rsidR="004E4F2B" w:rsidRPr="00A60145">
          <w:rPr>
            <w:rStyle w:val="Lienhypertexte"/>
            <w:noProof/>
          </w:rPr>
          <w:t>Collaborer en utilsant des commentaires.</w:t>
        </w:r>
        <w:r w:rsidR="004E4F2B">
          <w:rPr>
            <w:noProof/>
            <w:webHidden/>
          </w:rPr>
          <w:tab/>
        </w:r>
        <w:r w:rsidR="004E4F2B">
          <w:rPr>
            <w:noProof/>
            <w:webHidden/>
          </w:rPr>
          <w:fldChar w:fldCharType="begin"/>
        </w:r>
        <w:r w:rsidR="004E4F2B">
          <w:rPr>
            <w:noProof/>
            <w:webHidden/>
          </w:rPr>
          <w:instrText xml:space="preserve"> PAGEREF _Toc465772568 \h </w:instrText>
        </w:r>
        <w:r w:rsidR="004E4F2B">
          <w:rPr>
            <w:noProof/>
            <w:webHidden/>
          </w:rPr>
        </w:r>
        <w:r w:rsidR="004E4F2B">
          <w:rPr>
            <w:noProof/>
            <w:webHidden/>
          </w:rPr>
          <w:fldChar w:fldCharType="separate"/>
        </w:r>
        <w:r w:rsidR="004E4F2B">
          <w:rPr>
            <w:noProof/>
            <w:webHidden/>
          </w:rPr>
          <w:t>31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69" w:history="1">
        <w:r w:rsidR="004E4F2B" w:rsidRPr="00A60145">
          <w:rPr>
            <w:rStyle w:val="Lienhypertexte"/>
            <w:noProof/>
          </w:rPr>
          <w:t>4.9.9</w:t>
        </w:r>
        <w:r w:rsidR="004E4F2B">
          <w:rPr>
            <w:rFonts w:asciiTheme="minorHAnsi" w:eastAsiaTheme="minorEastAsia" w:hAnsiTheme="minorHAnsi" w:cstheme="minorBidi"/>
            <w:noProof/>
            <w:lang w:eastAsia="fr-BE" w:bidi="ar-SA"/>
          </w:rPr>
          <w:tab/>
        </w:r>
        <w:r w:rsidR="004E4F2B" w:rsidRPr="00A60145">
          <w:rPr>
            <w:rStyle w:val="Lienhypertexte"/>
            <w:noProof/>
          </w:rPr>
          <w:t>Envoyer une copie de vos documents</w:t>
        </w:r>
        <w:r w:rsidR="004E4F2B">
          <w:rPr>
            <w:noProof/>
            <w:webHidden/>
          </w:rPr>
          <w:tab/>
        </w:r>
        <w:r w:rsidR="004E4F2B">
          <w:rPr>
            <w:noProof/>
            <w:webHidden/>
          </w:rPr>
          <w:fldChar w:fldCharType="begin"/>
        </w:r>
        <w:r w:rsidR="004E4F2B">
          <w:rPr>
            <w:noProof/>
            <w:webHidden/>
          </w:rPr>
          <w:instrText xml:space="preserve"> PAGEREF _Toc465772569 \h </w:instrText>
        </w:r>
        <w:r w:rsidR="004E4F2B">
          <w:rPr>
            <w:noProof/>
            <w:webHidden/>
          </w:rPr>
        </w:r>
        <w:r w:rsidR="004E4F2B">
          <w:rPr>
            <w:noProof/>
            <w:webHidden/>
          </w:rPr>
          <w:fldChar w:fldCharType="separate"/>
        </w:r>
        <w:r w:rsidR="004E4F2B">
          <w:rPr>
            <w:noProof/>
            <w:webHidden/>
          </w:rPr>
          <w:t>32</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70" w:history="1">
        <w:r w:rsidR="004E4F2B" w:rsidRPr="00A60145">
          <w:rPr>
            <w:rStyle w:val="Lienhypertexte"/>
            <w:noProof/>
          </w:rPr>
          <w:t>4.9.10</w:t>
        </w:r>
        <w:r w:rsidR="004E4F2B">
          <w:rPr>
            <w:rFonts w:asciiTheme="minorHAnsi" w:eastAsiaTheme="minorEastAsia" w:hAnsiTheme="minorHAnsi" w:cstheme="minorBidi"/>
            <w:noProof/>
            <w:lang w:eastAsia="fr-BE" w:bidi="ar-SA"/>
          </w:rPr>
          <w:tab/>
        </w:r>
        <w:r w:rsidR="004E4F2B" w:rsidRPr="00A60145">
          <w:rPr>
            <w:rStyle w:val="Lienhypertexte"/>
            <w:noProof/>
          </w:rPr>
          <w:t>Publier en tant que page Web</w:t>
        </w:r>
        <w:r w:rsidR="004E4F2B">
          <w:rPr>
            <w:noProof/>
            <w:webHidden/>
          </w:rPr>
          <w:tab/>
        </w:r>
        <w:r w:rsidR="004E4F2B">
          <w:rPr>
            <w:noProof/>
            <w:webHidden/>
          </w:rPr>
          <w:fldChar w:fldCharType="begin"/>
        </w:r>
        <w:r w:rsidR="004E4F2B">
          <w:rPr>
            <w:noProof/>
            <w:webHidden/>
          </w:rPr>
          <w:instrText xml:space="preserve"> PAGEREF _Toc465772570 \h </w:instrText>
        </w:r>
        <w:r w:rsidR="004E4F2B">
          <w:rPr>
            <w:noProof/>
            <w:webHidden/>
          </w:rPr>
        </w:r>
        <w:r w:rsidR="004E4F2B">
          <w:rPr>
            <w:noProof/>
            <w:webHidden/>
          </w:rPr>
          <w:fldChar w:fldCharType="separate"/>
        </w:r>
        <w:r w:rsidR="004E4F2B">
          <w:rPr>
            <w:noProof/>
            <w:webHidden/>
          </w:rPr>
          <w:t>33</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71" w:history="1">
        <w:r w:rsidR="004E4F2B" w:rsidRPr="00A60145">
          <w:rPr>
            <w:rStyle w:val="Lienhypertexte"/>
            <w:noProof/>
          </w:rPr>
          <w:t>5</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Les extensions des fichiers Google</w:t>
        </w:r>
        <w:r w:rsidR="004E4F2B">
          <w:rPr>
            <w:noProof/>
            <w:webHidden/>
          </w:rPr>
          <w:tab/>
        </w:r>
        <w:r w:rsidR="004E4F2B">
          <w:rPr>
            <w:noProof/>
            <w:webHidden/>
          </w:rPr>
          <w:fldChar w:fldCharType="begin"/>
        </w:r>
        <w:r w:rsidR="004E4F2B">
          <w:rPr>
            <w:noProof/>
            <w:webHidden/>
          </w:rPr>
          <w:instrText xml:space="preserve"> PAGEREF _Toc465772571 \h </w:instrText>
        </w:r>
        <w:r w:rsidR="004E4F2B">
          <w:rPr>
            <w:noProof/>
            <w:webHidden/>
          </w:rPr>
        </w:r>
        <w:r w:rsidR="004E4F2B">
          <w:rPr>
            <w:noProof/>
            <w:webHidden/>
          </w:rPr>
          <w:fldChar w:fldCharType="separate"/>
        </w:r>
        <w:r w:rsidR="004E4F2B">
          <w:rPr>
            <w:noProof/>
            <w:webHidden/>
          </w:rPr>
          <w:t>35</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72" w:history="1">
        <w:r w:rsidR="004E4F2B" w:rsidRPr="00A60145">
          <w:rPr>
            <w:rStyle w:val="Lienhypertexte"/>
            <w:noProof/>
            <w14:scene3d>
              <w14:camera w14:prst="orthographicFront"/>
              <w14:lightRig w14:rig="threePt" w14:dir="t">
                <w14:rot w14:lat="0" w14:lon="0" w14:rev="0"/>
              </w14:lightRig>
            </w14:scene3d>
          </w:rPr>
          <w:t>Chapitre III.:</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Le partage de documents</w:t>
        </w:r>
        <w:r w:rsidR="004E4F2B">
          <w:rPr>
            <w:noProof/>
            <w:webHidden/>
          </w:rPr>
          <w:tab/>
        </w:r>
        <w:r w:rsidR="004E4F2B">
          <w:rPr>
            <w:noProof/>
            <w:webHidden/>
          </w:rPr>
          <w:fldChar w:fldCharType="begin"/>
        </w:r>
        <w:r w:rsidR="004E4F2B">
          <w:rPr>
            <w:noProof/>
            <w:webHidden/>
          </w:rPr>
          <w:instrText xml:space="preserve"> PAGEREF _Toc465772572 \h </w:instrText>
        </w:r>
        <w:r w:rsidR="004E4F2B">
          <w:rPr>
            <w:noProof/>
            <w:webHidden/>
          </w:rPr>
        </w:r>
        <w:r w:rsidR="004E4F2B">
          <w:rPr>
            <w:noProof/>
            <w:webHidden/>
          </w:rPr>
          <w:fldChar w:fldCharType="separate"/>
        </w:r>
        <w:r w:rsidR="004E4F2B">
          <w:rPr>
            <w:noProof/>
            <w:webHidden/>
          </w:rPr>
          <w:t>36</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73" w:history="1">
        <w:r w:rsidR="004E4F2B" w:rsidRPr="00A60145">
          <w:rPr>
            <w:rStyle w:val="Lienhypertexte"/>
            <w:noProof/>
          </w:rPr>
          <w:t>6</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Partage et collaboration</w:t>
        </w:r>
        <w:r w:rsidR="004E4F2B">
          <w:rPr>
            <w:noProof/>
            <w:webHidden/>
          </w:rPr>
          <w:tab/>
        </w:r>
        <w:r w:rsidR="004E4F2B">
          <w:rPr>
            <w:noProof/>
            <w:webHidden/>
          </w:rPr>
          <w:fldChar w:fldCharType="begin"/>
        </w:r>
        <w:r w:rsidR="004E4F2B">
          <w:rPr>
            <w:noProof/>
            <w:webHidden/>
          </w:rPr>
          <w:instrText xml:space="preserve"> PAGEREF _Toc465772573 \h </w:instrText>
        </w:r>
        <w:r w:rsidR="004E4F2B">
          <w:rPr>
            <w:noProof/>
            <w:webHidden/>
          </w:rPr>
        </w:r>
        <w:r w:rsidR="004E4F2B">
          <w:rPr>
            <w:noProof/>
            <w:webHidden/>
          </w:rPr>
          <w:fldChar w:fldCharType="separate"/>
        </w:r>
        <w:r w:rsidR="004E4F2B">
          <w:rPr>
            <w:noProof/>
            <w:webHidden/>
          </w:rPr>
          <w:t>37</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74" w:history="1">
        <w:r w:rsidR="004E4F2B" w:rsidRPr="00A60145">
          <w:rPr>
            <w:rStyle w:val="Lienhypertexte"/>
            <w:noProof/>
          </w:rPr>
          <w:t>6.1</w:t>
        </w:r>
        <w:r w:rsidR="004E4F2B">
          <w:rPr>
            <w:rFonts w:eastAsiaTheme="minorEastAsia" w:cstheme="minorBidi"/>
            <w:b w:val="0"/>
            <w:bCs w:val="0"/>
            <w:noProof/>
            <w:lang w:eastAsia="fr-BE" w:bidi="ar-SA"/>
          </w:rPr>
          <w:tab/>
        </w:r>
        <w:r w:rsidR="004E4F2B" w:rsidRPr="00A60145">
          <w:rPr>
            <w:rStyle w:val="Lienhypertexte"/>
            <w:noProof/>
          </w:rPr>
          <w:t>Partager des fichiers</w:t>
        </w:r>
        <w:r w:rsidR="004E4F2B">
          <w:rPr>
            <w:noProof/>
            <w:webHidden/>
          </w:rPr>
          <w:tab/>
        </w:r>
        <w:r w:rsidR="004E4F2B">
          <w:rPr>
            <w:noProof/>
            <w:webHidden/>
          </w:rPr>
          <w:fldChar w:fldCharType="begin"/>
        </w:r>
        <w:r w:rsidR="004E4F2B">
          <w:rPr>
            <w:noProof/>
            <w:webHidden/>
          </w:rPr>
          <w:instrText xml:space="preserve"> PAGEREF _Toc465772574 \h </w:instrText>
        </w:r>
        <w:r w:rsidR="004E4F2B">
          <w:rPr>
            <w:noProof/>
            <w:webHidden/>
          </w:rPr>
        </w:r>
        <w:r w:rsidR="004E4F2B">
          <w:rPr>
            <w:noProof/>
            <w:webHidden/>
          </w:rPr>
          <w:fldChar w:fldCharType="separate"/>
        </w:r>
        <w:r w:rsidR="004E4F2B">
          <w:rPr>
            <w:noProof/>
            <w:webHidden/>
          </w:rPr>
          <w:t>37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75" w:history="1">
        <w:r w:rsidR="004E4F2B" w:rsidRPr="00A60145">
          <w:rPr>
            <w:rStyle w:val="Lienhypertexte"/>
            <w:noProof/>
          </w:rPr>
          <w:t>6.1.1</w:t>
        </w:r>
        <w:r w:rsidR="004E4F2B">
          <w:rPr>
            <w:rFonts w:asciiTheme="minorHAnsi" w:eastAsiaTheme="minorEastAsia" w:hAnsiTheme="minorHAnsi" w:cstheme="minorBidi"/>
            <w:noProof/>
            <w:lang w:eastAsia="fr-BE" w:bidi="ar-SA"/>
          </w:rPr>
          <w:tab/>
        </w:r>
        <w:r w:rsidR="004E4F2B" w:rsidRPr="00A60145">
          <w:rPr>
            <w:rStyle w:val="Lienhypertexte"/>
            <w:noProof/>
          </w:rPr>
          <w:t>Instructions détaillées sur le partage d'un élément avec une autre personne depuis Google Drive</w:t>
        </w:r>
        <w:r w:rsidR="004E4F2B">
          <w:rPr>
            <w:noProof/>
            <w:webHidden/>
          </w:rPr>
          <w:tab/>
        </w:r>
        <w:r w:rsidR="004E4F2B">
          <w:rPr>
            <w:noProof/>
            <w:webHidden/>
          </w:rPr>
          <w:fldChar w:fldCharType="begin"/>
        </w:r>
        <w:r w:rsidR="004E4F2B">
          <w:rPr>
            <w:noProof/>
            <w:webHidden/>
          </w:rPr>
          <w:instrText xml:space="preserve"> PAGEREF _Toc465772575 \h </w:instrText>
        </w:r>
        <w:r w:rsidR="004E4F2B">
          <w:rPr>
            <w:noProof/>
            <w:webHidden/>
          </w:rPr>
        </w:r>
        <w:r w:rsidR="004E4F2B">
          <w:rPr>
            <w:noProof/>
            <w:webHidden/>
          </w:rPr>
          <w:fldChar w:fldCharType="separate"/>
        </w:r>
        <w:r w:rsidR="004E4F2B">
          <w:rPr>
            <w:noProof/>
            <w:webHidden/>
          </w:rPr>
          <w:t>37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76" w:history="1">
        <w:r w:rsidR="004E4F2B" w:rsidRPr="00A60145">
          <w:rPr>
            <w:rStyle w:val="Lienhypertexte"/>
            <w:noProof/>
          </w:rPr>
          <w:t>6.1.2</w:t>
        </w:r>
        <w:r w:rsidR="004E4F2B">
          <w:rPr>
            <w:rFonts w:asciiTheme="minorHAnsi" w:eastAsiaTheme="minorEastAsia" w:hAnsiTheme="minorHAnsi" w:cstheme="minorBidi"/>
            <w:noProof/>
            <w:lang w:eastAsia="fr-BE" w:bidi="ar-SA"/>
          </w:rPr>
          <w:tab/>
        </w:r>
        <w:r w:rsidR="004E4F2B" w:rsidRPr="00A60145">
          <w:rPr>
            <w:rStyle w:val="Lienhypertexte"/>
            <w:noProof/>
          </w:rPr>
          <w:t>Partage d'un fichier via une adresse e-mail ou une liste de diffusion</w:t>
        </w:r>
        <w:r w:rsidR="004E4F2B">
          <w:rPr>
            <w:noProof/>
            <w:webHidden/>
          </w:rPr>
          <w:tab/>
        </w:r>
        <w:r w:rsidR="004E4F2B">
          <w:rPr>
            <w:noProof/>
            <w:webHidden/>
          </w:rPr>
          <w:fldChar w:fldCharType="begin"/>
        </w:r>
        <w:r w:rsidR="004E4F2B">
          <w:rPr>
            <w:noProof/>
            <w:webHidden/>
          </w:rPr>
          <w:instrText xml:space="preserve"> PAGEREF _Toc465772576 \h </w:instrText>
        </w:r>
        <w:r w:rsidR="004E4F2B">
          <w:rPr>
            <w:noProof/>
            <w:webHidden/>
          </w:rPr>
        </w:r>
        <w:r w:rsidR="004E4F2B">
          <w:rPr>
            <w:noProof/>
            <w:webHidden/>
          </w:rPr>
          <w:fldChar w:fldCharType="separate"/>
        </w:r>
        <w:r w:rsidR="004E4F2B">
          <w:rPr>
            <w:noProof/>
            <w:webHidden/>
          </w:rPr>
          <w:t>37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77" w:history="1">
        <w:r w:rsidR="004E4F2B" w:rsidRPr="00A60145">
          <w:rPr>
            <w:rStyle w:val="Lienhypertexte"/>
            <w:noProof/>
          </w:rPr>
          <w:t>6.1.3</w:t>
        </w:r>
        <w:r w:rsidR="004E4F2B">
          <w:rPr>
            <w:rFonts w:asciiTheme="minorHAnsi" w:eastAsiaTheme="minorEastAsia" w:hAnsiTheme="minorHAnsi" w:cstheme="minorBidi"/>
            <w:noProof/>
            <w:lang w:eastAsia="fr-BE" w:bidi="ar-SA"/>
          </w:rPr>
          <w:tab/>
        </w:r>
        <w:r w:rsidR="004E4F2B" w:rsidRPr="00A60145">
          <w:rPr>
            <w:rStyle w:val="Lienhypertexte"/>
            <w:noProof/>
          </w:rPr>
          <w:t>Envoyer un lien vers un fichier partagé</w:t>
        </w:r>
        <w:r w:rsidR="004E4F2B">
          <w:rPr>
            <w:noProof/>
            <w:webHidden/>
          </w:rPr>
          <w:tab/>
        </w:r>
        <w:r w:rsidR="004E4F2B">
          <w:rPr>
            <w:noProof/>
            <w:webHidden/>
          </w:rPr>
          <w:fldChar w:fldCharType="begin"/>
        </w:r>
        <w:r w:rsidR="004E4F2B">
          <w:rPr>
            <w:noProof/>
            <w:webHidden/>
          </w:rPr>
          <w:instrText xml:space="preserve"> PAGEREF _Toc465772577 \h </w:instrText>
        </w:r>
        <w:r w:rsidR="004E4F2B">
          <w:rPr>
            <w:noProof/>
            <w:webHidden/>
          </w:rPr>
        </w:r>
        <w:r w:rsidR="004E4F2B">
          <w:rPr>
            <w:noProof/>
            <w:webHidden/>
          </w:rPr>
          <w:fldChar w:fldCharType="separate"/>
        </w:r>
        <w:r w:rsidR="004E4F2B">
          <w:rPr>
            <w:noProof/>
            <w:webHidden/>
          </w:rPr>
          <w:t>38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78" w:history="1">
        <w:r w:rsidR="004E4F2B" w:rsidRPr="00A60145">
          <w:rPr>
            <w:rStyle w:val="Lienhypertexte"/>
            <w:noProof/>
          </w:rPr>
          <w:t>6.1.4</w:t>
        </w:r>
        <w:r w:rsidR="004E4F2B">
          <w:rPr>
            <w:rFonts w:asciiTheme="minorHAnsi" w:eastAsiaTheme="minorEastAsia" w:hAnsiTheme="minorHAnsi" w:cstheme="minorBidi"/>
            <w:noProof/>
            <w:lang w:eastAsia="fr-BE" w:bidi="ar-SA"/>
          </w:rPr>
          <w:tab/>
        </w:r>
        <w:r w:rsidR="004E4F2B" w:rsidRPr="00A60145">
          <w:rPr>
            <w:rStyle w:val="Lienhypertexte"/>
            <w:noProof/>
          </w:rPr>
          <w:t>Conseils pour le partage dans Google Drive</w:t>
        </w:r>
        <w:r w:rsidR="004E4F2B">
          <w:rPr>
            <w:noProof/>
            <w:webHidden/>
          </w:rPr>
          <w:tab/>
        </w:r>
        <w:r w:rsidR="004E4F2B">
          <w:rPr>
            <w:noProof/>
            <w:webHidden/>
          </w:rPr>
          <w:fldChar w:fldCharType="begin"/>
        </w:r>
        <w:r w:rsidR="004E4F2B">
          <w:rPr>
            <w:noProof/>
            <w:webHidden/>
          </w:rPr>
          <w:instrText xml:space="preserve"> PAGEREF _Toc465772578 \h </w:instrText>
        </w:r>
        <w:r w:rsidR="004E4F2B">
          <w:rPr>
            <w:noProof/>
            <w:webHidden/>
          </w:rPr>
        </w:r>
        <w:r w:rsidR="004E4F2B">
          <w:rPr>
            <w:noProof/>
            <w:webHidden/>
          </w:rPr>
          <w:fldChar w:fldCharType="separate"/>
        </w:r>
        <w:r w:rsidR="004E4F2B">
          <w:rPr>
            <w:noProof/>
            <w:webHidden/>
          </w:rPr>
          <w:t>38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79" w:history="1">
        <w:r w:rsidR="004E4F2B" w:rsidRPr="00A60145">
          <w:rPr>
            <w:rStyle w:val="Lienhypertexte"/>
            <w:noProof/>
          </w:rPr>
          <w:t>6.2</w:t>
        </w:r>
        <w:r w:rsidR="004E4F2B">
          <w:rPr>
            <w:rFonts w:eastAsiaTheme="minorEastAsia" w:cstheme="minorBidi"/>
            <w:b w:val="0"/>
            <w:bCs w:val="0"/>
            <w:noProof/>
            <w:lang w:eastAsia="fr-BE" w:bidi="ar-SA"/>
          </w:rPr>
          <w:tab/>
        </w:r>
        <w:r w:rsidR="004E4F2B" w:rsidRPr="00A60145">
          <w:rPr>
            <w:rStyle w:val="Lienhypertexte"/>
            <w:noProof/>
          </w:rPr>
          <w:t>Présentation des paramètres de partage</w:t>
        </w:r>
        <w:r w:rsidR="004E4F2B">
          <w:rPr>
            <w:noProof/>
            <w:webHidden/>
          </w:rPr>
          <w:tab/>
        </w:r>
        <w:r w:rsidR="004E4F2B">
          <w:rPr>
            <w:noProof/>
            <w:webHidden/>
          </w:rPr>
          <w:fldChar w:fldCharType="begin"/>
        </w:r>
        <w:r w:rsidR="004E4F2B">
          <w:rPr>
            <w:noProof/>
            <w:webHidden/>
          </w:rPr>
          <w:instrText xml:space="preserve"> PAGEREF _Toc465772579 \h </w:instrText>
        </w:r>
        <w:r w:rsidR="004E4F2B">
          <w:rPr>
            <w:noProof/>
            <w:webHidden/>
          </w:rPr>
        </w:r>
        <w:r w:rsidR="004E4F2B">
          <w:rPr>
            <w:noProof/>
            <w:webHidden/>
          </w:rPr>
          <w:fldChar w:fldCharType="separate"/>
        </w:r>
        <w:r w:rsidR="004E4F2B">
          <w:rPr>
            <w:noProof/>
            <w:webHidden/>
          </w:rPr>
          <w:t>39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0" w:history="1">
        <w:r w:rsidR="004E4F2B" w:rsidRPr="00A60145">
          <w:rPr>
            <w:rStyle w:val="Lienhypertexte"/>
            <w:noProof/>
          </w:rPr>
          <w:t>6.2.1</w:t>
        </w:r>
        <w:r w:rsidR="004E4F2B">
          <w:rPr>
            <w:rFonts w:asciiTheme="minorHAnsi" w:eastAsiaTheme="minorEastAsia" w:hAnsiTheme="minorHAnsi" w:cstheme="minorBidi"/>
            <w:noProof/>
            <w:lang w:eastAsia="fr-BE" w:bidi="ar-SA"/>
          </w:rPr>
          <w:tab/>
        </w:r>
        <w:r w:rsidR="004E4F2B" w:rsidRPr="00A60145">
          <w:rPr>
            <w:rStyle w:val="Lienhypertexte"/>
            <w:noProof/>
          </w:rPr>
          <w:t>Partagez vos fichiers et dossiers avec qui vous souhaitez tout en exerçant un contrôle total.</w:t>
        </w:r>
        <w:r w:rsidR="004E4F2B">
          <w:rPr>
            <w:noProof/>
            <w:webHidden/>
          </w:rPr>
          <w:tab/>
        </w:r>
        <w:r w:rsidR="004E4F2B">
          <w:rPr>
            <w:noProof/>
            <w:webHidden/>
          </w:rPr>
          <w:fldChar w:fldCharType="begin"/>
        </w:r>
        <w:r w:rsidR="004E4F2B">
          <w:rPr>
            <w:noProof/>
            <w:webHidden/>
          </w:rPr>
          <w:instrText xml:space="preserve"> PAGEREF _Toc465772580 \h </w:instrText>
        </w:r>
        <w:r w:rsidR="004E4F2B">
          <w:rPr>
            <w:noProof/>
            <w:webHidden/>
          </w:rPr>
        </w:r>
        <w:r w:rsidR="004E4F2B">
          <w:rPr>
            <w:noProof/>
            <w:webHidden/>
          </w:rPr>
          <w:fldChar w:fldCharType="separate"/>
        </w:r>
        <w:r w:rsidR="004E4F2B">
          <w:rPr>
            <w:noProof/>
            <w:webHidden/>
          </w:rPr>
          <w:t>39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1" w:history="1">
        <w:r w:rsidR="004E4F2B" w:rsidRPr="00A60145">
          <w:rPr>
            <w:rStyle w:val="Lienhypertexte"/>
            <w:noProof/>
          </w:rPr>
          <w:t>6.2.2</w:t>
        </w:r>
        <w:r w:rsidR="004E4F2B">
          <w:rPr>
            <w:rFonts w:asciiTheme="minorHAnsi" w:eastAsiaTheme="minorEastAsia" w:hAnsiTheme="minorHAnsi" w:cstheme="minorBidi"/>
            <w:noProof/>
            <w:lang w:eastAsia="fr-BE" w:bidi="ar-SA"/>
          </w:rPr>
          <w:tab/>
        </w:r>
        <w:r w:rsidR="004E4F2B" w:rsidRPr="00A60145">
          <w:rPr>
            <w:rStyle w:val="Lienhypertexte"/>
            <w:noProof/>
          </w:rPr>
          <w:t>Paramètres de partage</w:t>
        </w:r>
        <w:r w:rsidR="004E4F2B">
          <w:rPr>
            <w:noProof/>
            <w:webHidden/>
          </w:rPr>
          <w:tab/>
        </w:r>
        <w:r w:rsidR="004E4F2B">
          <w:rPr>
            <w:noProof/>
            <w:webHidden/>
          </w:rPr>
          <w:fldChar w:fldCharType="begin"/>
        </w:r>
        <w:r w:rsidR="004E4F2B">
          <w:rPr>
            <w:noProof/>
            <w:webHidden/>
          </w:rPr>
          <w:instrText xml:space="preserve"> PAGEREF _Toc465772581 \h </w:instrText>
        </w:r>
        <w:r w:rsidR="004E4F2B">
          <w:rPr>
            <w:noProof/>
            <w:webHidden/>
          </w:rPr>
        </w:r>
        <w:r w:rsidR="004E4F2B">
          <w:rPr>
            <w:noProof/>
            <w:webHidden/>
          </w:rPr>
          <w:fldChar w:fldCharType="separate"/>
        </w:r>
        <w:r w:rsidR="004E4F2B">
          <w:rPr>
            <w:noProof/>
            <w:webHidden/>
          </w:rPr>
          <w:t>39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2" w:history="1">
        <w:r w:rsidR="004E4F2B" w:rsidRPr="00A60145">
          <w:rPr>
            <w:rStyle w:val="Lienhypertexte"/>
            <w:noProof/>
          </w:rPr>
          <w:t>6.2.3</w:t>
        </w:r>
        <w:r w:rsidR="004E4F2B">
          <w:rPr>
            <w:rFonts w:asciiTheme="minorHAnsi" w:eastAsiaTheme="minorEastAsia" w:hAnsiTheme="minorHAnsi" w:cstheme="minorBidi"/>
            <w:noProof/>
            <w:lang w:eastAsia="fr-BE" w:bidi="ar-SA"/>
          </w:rPr>
          <w:tab/>
        </w:r>
        <w:r w:rsidR="004E4F2B" w:rsidRPr="00A60145">
          <w:rPr>
            <w:rStyle w:val="Lienhypertexte"/>
            <w:noProof/>
          </w:rPr>
          <w:t>Options de visibilité</w:t>
        </w:r>
        <w:r w:rsidR="004E4F2B">
          <w:rPr>
            <w:noProof/>
            <w:webHidden/>
          </w:rPr>
          <w:tab/>
        </w:r>
        <w:r w:rsidR="004E4F2B">
          <w:rPr>
            <w:noProof/>
            <w:webHidden/>
          </w:rPr>
          <w:fldChar w:fldCharType="begin"/>
        </w:r>
        <w:r w:rsidR="004E4F2B">
          <w:rPr>
            <w:noProof/>
            <w:webHidden/>
          </w:rPr>
          <w:instrText xml:space="preserve"> PAGEREF _Toc465772582 \h </w:instrText>
        </w:r>
        <w:r w:rsidR="004E4F2B">
          <w:rPr>
            <w:noProof/>
            <w:webHidden/>
          </w:rPr>
        </w:r>
        <w:r w:rsidR="004E4F2B">
          <w:rPr>
            <w:noProof/>
            <w:webHidden/>
          </w:rPr>
          <w:fldChar w:fldCharType="separate"/>
        </w:r>
        <w:r w:rsidR="004E4F2B">
          <w:rPr>
            <w:noProof/>
            <w:webHidden/>
          </w:rPr>
          <w:t>40</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3" w:history="1">
        <w:r w:rsidR="004E4F2B" w:rsidRPr="00A60145">
          <w:rPr>
            <w:rStyle w:val="Lienhypertexte"/>
            <w:noProof/>
          </w:rPr>
          <w:t>6.2.4</w:t>
        </w:r>
        <w:r w:rsidR="004E4F2B">
          <w:rPr>
            <w:rFonts w:asciiTheme="minorHAnsi" w:eastAsiaTheme="minorEastAsia" w:hAnsiTheme="minorHAnsi" w:cstheme="minorBidi"/>
            <w:noProof/>
            <w:lang w:eastAsia="fr-BE" w:bidi="ar-SA"/>
          </w:rPr>
          <w:tab/>
        </w:r>
        <w:r w:rsidR="004E4F2B" w:rsidRPr="00A60145">
          <w:rPr>
            <w:rStyle w:val="Lienhypertexte"/>
            <w:noProof/>
          </w:rPr>
          <w:t>Niveaux d'accès</w:t>
        </w:r>
        <w:r w:rsidR="004E4F2B">
          <w:rPr>
            <w:noProof/>
            <w:webHidden/>
          </w:rPr>
          <w:tab/>
        </w:r>
        <w:r w:rsidR="004E4F2B">
          <w:rPr>
            <w:noProof/>
            <w:webHidden/>
          </w:rPr>
          <w:fldChar w:fldCharType="begin"/>
        </w:r>
        <w:r w:rsidR="004E4F2B">
          <w:rPr>
            <w:noProof/>
            <w:webHidden/>
          </w:rPr>
          <w:instrText xml:space="preserve"> PAGEREF _Toc465772583 \h </w:instrText>
        </w:r>
        <w:r w:rsidR="004E4F2B">
          <w:rPr>
            <w:noProof/>
            <w:webHidden/>
          </w:rPr>
        </w:r>
        <w:r w:rsidR="004E4F2B">
          <w:rPr>
            <w:noProof/>
            <w:webHidden/>
          </w:rPr>
          <w:fldChar w:fldCharType="separate"/>
        </w:r>
        <w:r w:rsidR="004E4F2B">
          <w:rPr>
            <w:noProof/>
            <w:webHidden/>
          </w:rPr>
          <w:t>42</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84" w:history="1">
        <w:r w:rsidR="004E4F2B" w:rsidRPr="00A60145">
          <w:rPr>
            <w:rStyle w:val="Lienhypertexte"/>
            <w:noProof/>
          </w:rPr>
          <w:t>6.3</w:t>
        </w:r>
        <w:r w:rsidR="004E4F2B">
          <w:rPr>
            <w:rFonts w:eastAsiaTheme="minorEastAsia" w:cstheme="minorBidi"/>
            <w:b w:val="0"/>
            <w:bCs w:val="0"/>
            <w:noProof/>
            <w:lang w:eastAsia="fr-BE" w:bidi="ar-SA"/>
          </w:rPr>
          <w:tab/>
        </w:r>
        <w:r w:rsidR="004E4F2B" w:rsidRPr="00A60145">
          <w:rPr>
            <w:rStyle w:val="Lienhypertexte"/>
            <w:noProof/>
          </w:rPr>
          <w:t>Collaboration en temps réel</w:t>
        </w:r>
        <w:r w:rsidR="004E4F2B">
          <w:rPr>
            <w:noProof/>
            <w:webHidden/>
          </w:rPr>
          <w:tab/>
        </w:r>
        <w:r w:rsidR="004E4F2B">
          <w:rPr>
            <w:noProof/>
            <w:webHidden/>
          </w:rPr>
          <w:fldChar w:fldCharType="begin"/>
        </w:r>
        <w:r w:rsidR="004E4F2B">
          <w:rPr>
            <w:noProof/>
            <w:webHidden/>
          </w:rPr>
          <w:instrText xml:space="preserve"> PAGEREF _Toc465772584 \h </w:instrText>
        </w:r>
        <w:r w:rsidR="004E4F2B">
          <w:rPr>
            <w:noProof/>
            <w:webHidden/>
          </w:rPr>
        </w:r>
        <w:r w:rsidR="004E4F2B">
          <w:rPr>
            <w:noProof/>
            <w:webHidden/>
          </w:rPr>
          <w:fldChar w:fldCharType="separate"/>
        </w:r>
        <w:r w:rsidR="004E4F2B">
          <w:rPr>
            <w:noProof/>
            <w:webHidden/>
          </w:rPr>
          <w:t>43</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5" w:history="1">
        <w:r w:rsidR="004E4F2B" w:rsidRPr="00A60145">
          <w:rPr>
            <w:rStyle w:val="Lienhypertexte"/>
            <w:noProof/>
          </w:rPr>
          <w:t>6.3.1</w:t>
        </w:r>
        <w:r w:rsidR="004E4F2B">
          <w:rPr>
            <w:rFonts w:asciiTheme="minorHAnsi" w:eastAsiaTheme="minorEastAsia" w:hAnsiTheme="minorHAnsi" w:cstheme="minorBidi"/>
            <w:noProof/>
            <w:lang w:eastAsia="fr-BE" w:bidi="ar-SA"/>
          </w:rPr>
          <w:tab/>
        </w:r>
        <w:r w:rsidR="004E4F2B" w:rsidRPr="00A60145">
          <w:rPr>
            <w:rStyle w:val="Lienhypertexte"/>
            <w:noProof/>
          </w:rPr>
          <w:t>Combien de personnes peuvent modifier simultanément des documents Google depuis différents ordinateurs ?</w:t>
        </w:r>
        <w:r w:rsidR="004E4F2B">
          <w:rPr>
            <w:noProof/>
            <w:webHidden/>
          </w:rPr>
          <w:tab/>
        </w:r>
        <w:r w:rsidR="004E4F2B">
          <w:rPr>
            <w:noProof/>
            <w:webHidden/>
          </w:rPr>
          <w:fldChar w:fldCharType="begin"/>
        </w:r>
        <w:r w:rsidR="004E4F2B">
          <w:rPr>
            <w:noProof/>
            <w:webHidden/>
          </w:rPr>
          <w:instrText xml:space="preserve"> PAGEREF _Toc465772585 \h </w:instrText>
        </w:r>
        <w:r w:rsidR="004E4F2B">
          <w:rPr>
            <w:noProof/>
            <w:webHidden/>
          </w:rPr>
        </w:r>
        <w:r w:rsidR="004E4F2B">
          <w:rPr>
            <w:noProof/>
            <w:webHidden/>
          </w:rPr>
          <w:fldChar w:fldCharType="separate"/>
        </w:r>
        <w:r w:rsidR="004E4F2B">
          <w:rPr>
            <w:noProof/>
            <w:webHidden/>
          </w:rPr>
          <w:t>43</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6" w:history="1">
        <w:r w:rsidR="004E4F2B" w:rsidRPr="00A60145">
          <w:rPr>
            <w:rStyle w:val="Lienhypertexte"/>
            <w:noProof/>
          </w:rPr>
          <w:t>6.3.2</w:t>
        </w:r>
        <w:r w:rsidR="004E4F2B">
          <w:rPr>
            <w:rFonts w:asciiTheme="minorHAnsi" w:eastAsiaTheme="minorEastAsia" w:hAnsiTheme="minorHAnsi" w:cstheme="minorBidi"/>
            <w:noProof/>
            <w:lang w:eastAsia="fr-BE" w:bidi="ar-SA"/>
          </w:rPr>
          <w:tab/>
        </w:r>
        <w:r w:rsidR="004E4F2B" w:rsidRPr="00A60145">
          <w:rPr>
            <w:rStyle w:val="Lienhypertexte"/>
            <w:noProof/>
          </w:rPr>
          <w:t>Collaboration en temps réel, caractère par caractère</w:t>
        </w:r>
        <w:r w:rsidR="004E4F2B">
          <w:rPr>
            <w:noProof/>
            <w:webHidden/>
          </w:rPr>
          <w:tab/>
        </w:r>
        <w:r w:rsidR="004E4F2B">
          <w:rPr>
            <w:noProof/>
            <w:webHidden/>
          </w:rPr>
          <w:fldChar w:fldCharType="begin"/>
        </w:r>
        <w:r w:rsidR="004E4F2B">
          <w:rPr>
            <w:noProof/>
            <w:webHidden/>
          </w:rPr>
          <w:instrText xml:space="preserve"> PAGEREF _Toc465772586 \h </w:instrText>
        </w:r>
        <w:r w:rsidR="004E4F2B">
          <w:rPr>
            <w:noProof/>
            <w:webHidden/>
          </w:rPr>
        </w:r>
        <w:r w:rsidR="004E4F2B">
          <w:rPr>
            <w:noProof/>
            <w:webHidden/>
          </w:rPr>
          <w:fldChar w:fldCharType="separate"/>
        </w:r>
        <w:r w:rsidR="004E4F2B">
          <w:rPr>
            <w:noProof/>
            <w:webHidden/>
          </w:rPr>
          <w:t>43</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7" w:history="1">
        <w:r w:rsidR="004E4F2B" w:rsidRPr="00A60145">
          <w:rPr>
            <w:rStyle w:val="Lienhypertexte"/>
            <w:noProof/>
          </w:rPr>
          <w:t>6.3.3</w:t>
        </w:r>
        <w:r w:rsidR="004E4F2B">
          <w:rPr>
            <w:rFonts w:asciiTheme="minorHAnsi" w:eastAsiaTheme="minorEastAsia" w:hAnsiTheme="minorHAnsi" w:cstheme="minorBidi"/>
            <w:noProof/>
            <w:lang w:eastAsia="fr-BE" w:bidi="ar-SA"/>
          </w:rPr>
          <w:tab/>
        </w:r>
        <w:r w:rsidR="004E4F2B" w:rsidRPr="00A60145">
          <w:rPr>
            <w:rStyle w:val="Lienhypertexte"/>
            <w:noProof/>
          </w:rPr>
          <w:t>Messagerie instantanée</w:t>
        </w:r>
        <w:r w:rsidR="004E4F2B">
          <w:rPr>
            <w:noProof/>
            <w:webHidden/>
          </w:rPr>
          <w:tab/>
        </w:r>
        <w:r w:rsidR="004E4F2B">
          <w:rPr>
            <w:noProof/>
            <w:webHidden/>
          </w:rPr>
          <w:fldChar w:fldCharType="begin"/>
        </w:r>
        <w:r w:rsidR="004E4F2B">
          <w:rPr>
            <w:noProof/>
            <w:webHidden/>
          </w:rPr>
          <w:instrText xml:space="preserve"> PAGEREF _Toc465772587 \h </w:instrText>
        </w:r>
        <w:r w:rsidR="004E4F2B">
          <w:rPr>
            <w:noProof/>
            <w:webHidden/>
          </w:rPr>
        </w:r>
        <w:r w:rsidR="004E4F2B">
          <w:rPr>
            <w:noProof/>
            <w:webHidden/>
          </w:rPr>
          <w:fldChar w:fldCharType="separate"/>
        </w:r>
        <w:r w:rsidR="004E4F2B">
          <w:rPr>
            <w:noProof/>
            <w:webHidden/>
          </w:rPr>
          <w:t>43</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88" w:history="1">
        <w:r w:rsidR="004E4F2B" w:rsidRPr="00A60145">
          <w:rPr>
            <w:rStyle w:val="Lienhypertexte"/>
            <w:noProof/>
          </w:rPr>
          <w:t>6.3.4</w:t>
        </w:r>
        <w:r w:rsidR="004E4F2B">
          <w:rPr>
            <w:rFonts w:asciiTheme="minorHAnsi" w:eastAsiaTheme="minorEastAsia" w:hAnsiTheme="minorHAnsi" w:cstheme="minorBidi"/>
            <w:noProof/>
            <w:lang w:eastAsia="fr-BE" w:bidi="ar-SA"/>
          </w:rPr>
          <w:tab/>
        </w:r>
        <w:r w:rsidR="004E4F2B" w:rsidRPr="00A60145">
          <w:rPr>
            <w:rStyle w:val="Lienhypertexte"/>
            <w:noProof/>
          </w:rPr>
          <w:t>Exemple de la vie courante</w:t>
        </w:r>
        <w:r w:rsidR="004E4F2B">
          <w:rPr>
            <w:noProof/>
            <w:webHidden/>
          </w:rPr>
          <w:tab/>
        </w:r>
        <w:r w:rsidR="004E4F2B">
          <w:rPr>
            <w:noProof/>
            <w:webHidden/>
          </w:rPr>
          <w:fldChar w:fldCharType="begin"/>
        </w:r>
        <w:r w:rsidR="004E4F2B">
          <w:rPr>
            <w:noProof/>
            <w:webHidden/>
          </w:rPr>
          <w:instrText xml:space="preserve"> PAGEREF _Toc465772588 \h </w:instrText>
        </w:r>
        <w:r w:rsidR="004E4F2B">
          <w:rPr>
            <w:noProof/>
            <w:webHidden/>
          </w:rPr>
        </w:r>
        <w:r w:rsidR="004E4F2B">
          <w:rPr>
            <w:noProof/>
            <w:webHidden/>
          </w:rPr>
          <w:fldChar w:fldCharType="separate"/>
        </w:r>
        <w:r w:rsidR="004E4F2B">
          <w:rPr>
            <w:noProof/>
            <w:webHidden/>
          </w:rPr>
          <w:t>43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89" w:history="1">
        <w:r w:rsidR="004E4F2B" w:rsidRPr="00A60145">
          <w:rPr>
            <w:rStyle w:val="Lienhypertexte"/>
            <w:noProof/>
          </w:rPr>
          <w:t>6.4</w:t>
        </w:r>
        <w:r w:rsidR="004E4F2B">
          <w:rPr>
            <w:rFonts w:eastAsiaTheme="minorEastAsia" w:cstheme="minorBidi"/>
            <w:b w:val="0"/>
            <w:bCs w:val="0"/>
            <w:noProof/>
            <w:lang w:eastAsia="fr-BE" w:bidi="ar-SA"/>
          </w:rPr>
          <w:tab/>
        </w:r>
        <w:r w:rsidR="004E4F2B" w:rsidRPr="00A60145">
          <w:rPr>
            <w:rStyle w:val="Lienhypertexte"/>
            <w:noProof/>
          </w:rPr>
          <w:t>Visibilité des documents, feuilles de calcul et présentations publiés sur le Web</w:t>
        </w:r>
        <w:r w:rsidR="004E4F2B">
          <w:rPr>
            <w:noProof/>
            <w:webHidden/>
          </w:rPr>
          <w:tab/>
        </w:r>
        <w:r w:rsidR="004E4F2B">
          <w:rPr>
            <w:noProof/>
            <w:webHidden/>
          </w:rPr>
          <w:fldChar w:fldCharType="begin"/>
        </w:r>
        <w:r w:rsidR="004E4F2B">
          <w:rPr>
            <w:noProof/>
            <w:webHidden/>
          </w:rPr>
          <w:instrText xml:space="preserve"> PAGEREF _Toc465772589 \h </w:instrText>
        </w:r>
        <w:r w:rsidR="004E4F2B">
          <w:rPr>
            <w:noProof/>
            <w:webHidden/>
          </w:rPr>
        </w:r>
        <w:r w:rsidR="004E4F2B">
          <w:rPr>
            <w:noProof/>
            <w:webHidden/>
          </w:rPr>
          <w:fldChar w:fldCharType="separate"/>
        </w:r>
        <w:r w:rsidR="004E4F2B">
          <w:rPr>
            <w:noProof/>
            <w:webHidden/>
          </w:rPr>
          <w:t>44</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90" w:history="1">
        <w:r w:rsidR="004E4F2B" w:rsidRPr="00A60145">
          <w:rPr>
            <w:rStyle w:val="Lienhypertexte"/>
            <w:noProof/>
          </w:rPr>
          <w:t>6.4.1</w:t>
        </w:r>
        <w:r w:rsidR="004E4F2B">
          <w:rPr>
            <w:rFonts w:asciiTheme="minorHAnsi" w:eastAsiaTheme="minorEastAsia" w:hAnsiTheme="minorHAnsi" w:cstheme="minorBidi"/>
            <w:noProof/>
            <w:lang w:eastAsia="fr-BE" w:bidi="ar-SA"/>
          </w:rPr>
          <w:tab/>
        </w:r>
        <w:r w:rsidR="004E4F2B" w:rsidRPr="00A60145">
          <w:rPr>
            <w:rStyle w:val="Lienhypertexte"/>
            <w:noProof/>
          </w:rPr>
          <w:t>Lors</w:t>
        </w:r>
        <w:r w:rsidR="004E4F2B">
          <w:rPr>
            <w:noProof/>
            <w:webHidden/>
          </w:rPr>
          <w:tab/>
        </w:r>
        <w:r w:rsidR="004E4F2B">
          <w:rPr>
            <w:noProof/>
            <w:webHidden/>
          </w:rPr>
          <w:fldChar w:fldCharType="begin"/>
        </w:r>
        <w:r w:rsidR="004E4F2B">
          <w:rPr>
            <w:noProof/>
            <w:webHidden/>
          </w:rPr>
          <w:instrText xml:space="preserve"> PAGEREF _Toc465772590 \h </w:instrText>
        </w:r>
        <w:r w:rsidR="004E4F2B">
          <w:rPr>
            <w:noProof/>
            <w:webHidden/>
          </w:rPr>
        </w:r>
        <w:r w:rsidR="004E4F2B">
          <w:rPr>
            <w:noProof/>
            <w:webHidden/>
          </w:rPr>
          <w:fldChar w:fldCharType="separate"/>
        </w:r>
        <w:r w:rsidR="004E4F2B">
          <w:rPr>
            <w:noProof/>
            <w:webHidden/>
          </w:rPr>
          <w:t>44</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91" w:history="1">
        <w:r w:rsidR="004E4F2B" w:rsidRPr="00A60145">
          <w:rPr>
            <w:rStyle w:val="Lienhypertexte"/>
            <w:noProof/>
          </w:rPr>
          <w:t>6.4.2</w:t>
        </w:r>
        <w:r w:rsidR="004E4F2B">
          <w:rPr>
            <w:rFonts w:asciiTheme="minorHAnsi" w:eastAsiaTheme="minorEastAsia" w:hAnsiTheme="minorHAnsi" w:cstheme="minorBidi"/>
            <w:noProof/>
            <w:lang w:eastAsia="fr-BE" w:bidi="ar-SA"/>
          </w:rPr>
          <w:tab/>
        </w:r>
        <w:r w:rsidR="004E4F2B" w:rsidRPr="00A60145">
          <w:rPr>
            <w:rStyle w:val="Lienhypertexte"/>
            <w:noProof/>
          </w:rPr>
          <w:t>que vous publiez un document Google sur le Web…</w:t>
        </w:r>
        <w:r w:rsidR="004E4F2B">
          <w:rPr>
            <w:noProof/>
            <w:webHidden/>
          </w:rPr>
          <w:tab/>
        </w:r>
        <w:r w:rsidR="004E4F2B">
          <w:rPr>
            <w:noProof/>
            <w:webHidden/>
          </w:rPr>
          <w:fldChar w:fldCharType="begin"/>
        </w:r>
        <w:r w:rsidR="004E4F2B">
          <w:rPr>
            <w:noProof/>
            <w:webHidden/>
          </w:rPr>
          <w:instrText xml:space="preserve"> PAGEREF _Toc465772591 \h </w:instrText>
        </w:r>
        <w:r w:rsidR="004E4F2B">
          <w:rPr>
            <w:noProof/>
            <w:webHidden/>
          </w:rPr>
        </w:r>
        <w:r w:rsidR="004E4F2B">
          <w:rPr>
            <w:noProof/>
            <w:webHidden/>
          </w:rPr>
          <w:fldChar w:fldCharType="separate"/>
        </w:r>
        <w:r w:rsidR="004E4F2B">
          <w:rPr>
            <w:noProof/>
            <w:webHidden/>
          </w:rPr>
          <w:t>44</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92" w:history="1">
        <w:r w:rsidR="004E4F2B" w:rsidRPr="00A60145">
          <w:rPr>
            <w:rStyle w:val="Lienhypertexte"/>
            <w:noProof/>
          </w:rPr>
          <w:t>6.4.3</w:t>
        </w:r>
        <w:r w:rsidR="004E4F2B">
          <w:rPr>
            <w:rFonts w:asciiTheme="minorHAnsi" w:eastAsiaTheme="minorEastAsia" w:hAnsiTheme="minorHAnsi" w:cstheme="minorBidi"/>
            <w:noProof/>
            <w:lang w:eastAsia="fr-BE" w:bidi="ar-SA"/>
          </w:rPr>
          <w:tab/>
        </w:r>
        <w:r w:rsidR="004E4F2B" w:rsidRPr="00A60145">
          <w:rPr>
            <w:rStyle w:val="Lienhypertexte"/>
            <w:noProof/>
          </w:rPr>
          <w:t>Documents, feuilles de calcul et présentations Google privés publiés sur le Web</w:t>
        </w:r>
        <w:r w:rsidR="004E4F2B">
          <w:rPr>
            <w:noProof/>
            <w:webHidden/>
          </w:rPr>
          <w:tab/>
        </w:r>
        <w:r w:rsidR="004E4F2B">
          <w:rPr>
            <w:noProof/>
            <w:webHidden/>
          </w:rPr>
          <w:fldChar w:fldCharType="begin"/>
        </w:r>
        <w:r w:rsidR="004E4F2B">
          <w:rPr>
            <w:noProof/>
            <w:webHidden/>
          </w:rPr>
          <w:instrText xml:space="preserve"> PAGEREF _Toc465772592 \h </w:instrText>
        </w:r>
        <w:r w:rsidR="004E4F2B">
          <w:rPr>
            <w:noProof/>
            <w:webHidden/>
          </w:rPr>
        </w:r>
        <w:r w:rsidR="004E4F2B">
          <w:rPr>
            <w:noProof/>
            <w:webHidden/>
          </w:rPr>
          <w:fldChar w:fldCharType="separate"/>
        </w:r>
        <w:r w:rsidR="004E4F2B">
          <w:rPr>
            <w:noProof/>
            <w:webHidden/>
          </w:rPr>
          <w:t>45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93" w:history="1">
        <w:r w:rsidR="004E4F2B" w:rsidRPr="00A60145">
          <w:rPr>
            <w:rStyle w:val="Lienhypertexte"/>
            <w:noProof/>
          </w:rPr>
          <w:t>6.5</w:t>
        </w:r>
        <w:r w:rsidR="004E4F2B">
          <w:rPr>
            <w:rFonts w:eastAsiaTheme="minorEastAsia" w:cstheme="minorBidi"/>
            <w:b w:val="0"/>
            <w:bCs w:val="0"/>
            <w:noProof/>
            <w:lang w:eastAsia="fr-BE" w:bidi="ar-SA"/>
          </w:rPr>
          <w:tab/>
        </w:r>
        <w:r w:rsidR="004E4F2B" w:rsidRPr="00A60145">
          <w:rPr>
            <w:rStyle w:val="Lienhypertexte"/>
            <w:noProof/>
          </w:rPr>
          <w:t>Publication de vos documents, feuilles de calcul, présentations et dessins</w:t>
        </w:r>
        <w:r w:rsidR="004E4F2B">
          <w:rPr>
            <w:noProof/>
            <w:webHidden/>
          </w:rPr>
          <w:tab/>
        </w:r>
        <w:r w:rsidR="004E4F2B">
          <w:rPr>
            <w:noProof/>
            <w:webHidden/>
          </w:rPr>
          <w:fldChar w:fldCharType="begin"/>
        </w:r>
        <w:r w:rsidR="004E4F2B">
          <w:rPr>
            <w:noProof/>
            <w:webHidden/>
          </w:rPr>
          <w:instrText xml:space="preserve"> PAGEREF _Toc465772593 \h </w:instrText>
        </w:r>
        <w:r w:rsidR="004E4F2B">
          <w:rPr>
            <w:noProof/>
            <w:webHidden/>
          </w:rPr>
        </w:r>
        <w:r w:rsidR="004E4F2B">
          <w:rPr>
            <w:noProof/>
            <w:webHidden/>
          </w:rPr>
          <w:fldChar w:fldCharType="separate"/>
        </w:r>
        <w:r w:rsidR="004E4F2B">
          <w:rPr>
            <w:noProof/>
            <w:webHidden/>
          </w:rPr>
          <w:t>45</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94" w:history="1">
        <w:r w:rsidR="004E4F2B" w:rsidRPr="00A60145">
          <w:rPr>
            <w:rStyle w:val="Lienhypertexte"/>
            <w:noProof/>
            <w14:scene3d>
              <w14:camera w14:prst="orthographicFront"/>
              <w14:lightRig w14:rig="threePt" w14:dir="t">
                <w14:rot w14:lat="0" w14:lon="0" w14:rev="0"/>
              </w14:lightRig>
            </w14:scene3d>
          </w:rPr>
          <w:t>Chapitre IV.:</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Les applications</w:t>
        </w:r>
        <w:r w:rsidR="004E4F2B">
          <w:rPr>
            <w:noProof/>
            <w:webHidden/>
          </w:rPr>
          <w:tab/>
        </w:r>
        <w:r w:rsidR="004E4F2B">
          <w:rPr>
            <w:noProof/>
            <w:webHidden/>
          </w:rPr>
          <w:fldChar w:fldCharType="begin"/>
        </w:r>
        <w:r w:rsidR="004E4F2B">
          <w:rPr>
            <w:noProof/>
            <w:webHidden/>
          </w:rPr>
          <w:instrText xml:space="preserve"> PAGEREF _Toc465772594 \h </w:instrText>
        </w:r>
        <w:r w:rsidR="004E4F2B">
          <w:rPr>
            <w:noProof/>
            <w:webHidden/>
          </w:rPr>
        </w:r>
        <w:r w:rsidR="004E4F2B">
          <w:rPr>
            <w:noProof/>
            <w:webHidden/>
          </w:rPr>
          <w:fldChar w:fldCharType="separate"/>
        </w:r>
        <w:r w:rsidR="004E4F2B">
          <w:rPr>
            <w:noProof/>
            <w:webHidden/>
          </w:rPr>
          <w:t>47</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595" w:history="1">
        <w:r w:rsidR="004E4F2B" w:rsidRPr="00A60145">
          <w:rPr>
            <w:rStyle w:val="Lienhypertexte"/>
            <w:noProof/>
          </w:rPr>
          <w:t>7</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Google documents</w:t>
        </w:r>
        <w:r w:rsidR="004E4F2B">
          <w:rPr>
            <w:noProof/>
            <w:webHidden/>
          </w:rPr>
          <w:tab/>
        </w:r>
        <w:r w:rsidR="004E4F2B">
          <w:rPr>
            <w:noProof/>
            <w:webHidden/>
          </w:rPr>
          <w:fldChar w:fldCharType="begin"/>
        </w:r>
        <w:r w:rsidR="004E4F2B">
          <w:rPr>
            <w:noProof/>
            <w:webHidden/>
          </w:rPr>
          <w:instrText xml:space="preserve"> PAGEREF _Toc465772595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96" w:history="1">
        <w:r w:rsidR="004E4F2B" w:rsidRPr="00A60145">
          <w:rPr>
            <w:rStyle w:val="Lienhypertexte"/>
            <w:noProof/>
          </w:rPr>
          <w:t>7.1</w:t>
        </w:r>
        <w:r w:rsidR="004E4F2B">
          <w:rPr>
            <w:rFonts w:eastAsiaTheme="minorEastAsia" w:cstheme="minorBidi"/>
            <w:b w:val="0"/>
            <w:bCs w:val="0"/>
            <w:noProof/>
            <w:lang w:eastAsia="fr-BE" w:bidi="ar-SA"/>
          </w:rPr>
          <w:tab/>
        </w:r>
        <w:r w:rsidR="004E4F2B" w:rsidRPr="00A60145">
          <w:rPr>
            <w:rStyle w:val="Lienhypertexte"/>
            <w:noProof/>
          </w:rPr>
          <w:t>Préambule</w:t>
        </w:r>
        <w:r w:rsidR="004E4F2B">
          <w:rPr>
            <w:noProof/>
            <w:webHidden/>
          </w:rPr>
          <w:tab/>
        </w:r>
        <w:r w:rsidR="004E4F2B">
          <w:rPr>
            <w:noProof/>
            <w:webHidden/>
          </w:rPr>
          <w:fldChar w:fldCharType="begin"/>
        </w:r>
        <w:r w:rsidR="004E4F2B">
          <w:rPr>
            <w:noProof/>
            <w:webHidden/>
          </w:rPr>
          <w:instrText xml:space="preserve"> PAGEREF _Toc465772596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97" w:history="1">
        <w:r w:rsidR="004E4F2B" w:rsidRPr="00A60145">
          <w:rPr>
            <w:rStyle w:val="Lienhypertexte"/>
            <w:noProof/>
          </w:rPr>
          <w:t>7.2</w:t>
        </w:r>
        <w:r w:rsidR="004E4F2B">
          <w:rPr>
            <w:rFonts w:eastAsiaTheme="minorEastAsia" w:cstheme="minorBidi"/>
            <w:b w:val="0"/>
            <w:bCs w:val="0"/>
            <w:noProof/>
            <w:lang w:eastAsia="fr-BE" w:bidi="ar-SA"/>
          </w:rPr>
          <w:tab/>
        </w:r>
        <w:r w:rsidR="004E4F2B" w:rsidRPr="00A60145">
          <w:rPr>
            <w:rStyle w:val="Lienhypertexte"/>
            <w:noProof/>
          </w:rPr>
          <w:t>Remarque de manière générale</w:t>
        </w:r>
        <w:r w:rsidR="004E4F2B">
          <w:rPr>
            <w:noProof/>
            <w:webHidden/>
          </w:rPr>
          <w:tab/>
        </w:r>
        <w:r w:rsidR="004E4F2B">
          <w:rPr>
            <w:noProof/>
            <w:webHidden/>
          </w:rPr>
          <w:fldChar w:fldCharType="begin"/>
        </w:r>
        <w:r w:rsidR="004E4F2B">
          <w:rPr>
            <w:noProof/>
            <w:webHidden/>
          </w:rPr>
          <w:instrText xml:space="preserve"> PAGEREF _Toc465772597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598" w:history="1">
        <w:r w:rsidR="004E4F2B" w:rsidRPr="00A60145">
          <w:rPr>
            <w:rStyle w:val="Lienhypertexte"/>
            <w:noProof/>
          </w:rPr>
          <w:t>7.3</w:t>
        </w:r>
        <w:r w:rsidR="004E4F2B">
          <w:rPr>
            <w:rFonts w:eastAsiaTheme="minorEastAsia" w:cstheme="minorBidi"/>
            <w:b w:val="0"/>
            <w:bCs w:val="0"/>
            <w:noProof/>
            <w:lang w:eastAsia="fr-BE" w:bidi="ar-SA"/>
          </w:rPr>
          <w:tab/>
        </w:r>
        <w:r w:rsidR="004E4F2B" w:rsidRPr="00A60145">
          <w:rPr>
            <w:rStyle w:val="Lienhypertexte"/>
            <w:noProof/>
          </w:rPr>
          <w:t>les composantes de l’éditeur de texte Google</w:t>
        </w:r>
        <w:r w:rsidR="004E4F2B">
          <w:rPr>
            <w:noProof/>
            <w:webHidden/>
          </w:rPr>
          <w:tab/>
        </w:r>
        <w:r w:rsidR="004E4F2B">
          <w:rPr>
            <w:noProof/>
            <w:webHidden/>
          </w:rPr>
          <w:fldChar w:fldCharType="begin"/>
        </w:r>
        <w:r w:rsidR="004E4F2B">
          <w:rPr>
            <w:noProof/>
            <w:webHidden/>
          </w:rPr>
          <w:instrText xml:space="preserve"> PAGEREF _Toc465772598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599" w:history="1">
        <w:r w:rsidR="004E4F2B" w:rsidRPr="00A60145">
          <w:rPr>
            <w:rStyle w:val="Lienhypertexte"/>
            <w:noProof/>
          </w:rPr>
          <w:t>7.3.1</w:t>
        </w:r>
        <w:r w:rsidR="004E4F2B">
          <w:rPr>
            <w:rFonts w:asciiTheme="minorHAnsi" w:eastAsiaTheme="minorEastAsia" w:hAnsiTheme="minorHAnsi" w:cstheme="minorBidi"/>
            <w:noProof/>
            <w:lang w:eastAsia="fr-BE" w:bidi="ar-SA"/>
          </w:rPr>
          <w:tab/>
        </w:r>
        <w:r w:rsidR="004E4F2B" w:rsidRPr="00A60145">
          <w:rPr>
            <w:rStyle w:val="Lienhypertexte"/>
            <w:noProof/>
          </w:rPr>
          <w:t>La barre d'outils</w:t>
        </w:r>
        <w:r w:rsidR="004E4F2B">
          <w:rPr>
            <w:noProof/>
            <w:webHidden/>
          </w:rPr>
          <w:tab/>
        </w:r>
        <w:r w:rsidR="004E4F2B">
          <w:rPr>
            <w:noProof/>
            <w:webHidden/>
          </w:rPr>
          <w:fldChar w:fldCharType="begin"/>
        </w:r>
        <w:r w:rsidR="004E4F2B">
          <w:rPr>
            <w:noProof/>
            <w:webHidden/>
          </w:rPr>
          <w:instrText xml:space="preserve"> PAGEREF _Toc465772599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0" w:history="1">
        <w:r w:rsidR="004E4F2B" w:rsidRPr="00A60145">
          <w:rPr>
            <w:rStyle w:val="Lienhypertexte"/>
            <w:noProof/>
          </w:rPr>
          <w:t>7.3.2</w:t>
        </w:r>
        <w:r w:rsidR="004E4F2B">
          <w:rPr>
            <w:rFonts w:asciiTheme="minorHAnsi" w:eastAsiaTheme="minorEastAsia" w:hAnsiTheme="minorHAnsi" w:cstheme="minorBidi"/>
            <w:noProof/>
            <w:lang w:eastAsia="fr-BE" w:bidi="ar-SA"/>
          </w:rPr>
          <w:tab/>
        </w:r>
        <w:r w:rsidR="004E4F2B" w:rsidRPr="00A60145">
          <w:rPr>
            <w:rStyle w:val="Lienhypertexte"/>
            <w:noProof/>
          </w:rPr>
          <w:t>Les différents menus</w:t>
        </w:r>
        <w:r w:rsidR="004E4F2B">
          <w:rPr>
            <w:noProof/>
            <w:webHidden/>
          </w:rPr>
          <w:tab/>
        </w:r>
        <w:r w:rsidR="004E4F2B">
          <w:rPr>
            <w:noProof/>
            <w:webHidden/>
          </w:rPr>
          <w:fldChar w:fldCharType="begin"/>
        </w:r>
        <w:r w:rsidR="004E4F2B">
          <w:rPr>
            <w:noProof/>
            <w:webHidden/>
          </w:rPr>
          <w:instrText xml:space="preserve"> PAGEREF _Toc465772600 \h </w:instrText>
        </w:r>
        <w:r w:rsidR="004E4F2B">
          <w:rPr>
            <w:noProof/>
            <w:webHidden/>
          </w:rPr>
        </w:r>
        <w:r w:rsidR="004E4F2B">
          <w:rPr>
            <w:noProof/>
            <w:webHidden/>
          </w:rPr>
          <w:fldChar w:fldCharType="separate"/>
        </w:r>
        <w:r w:rsidR="004E4F2B">
          <w:rPr>
            <w:noProof/>
            <w:webHidden/>
          </w:rPr>
          <w:t>51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1" w:history="1">
        <w:r w:rsidR="004E4F2B" w:rsidRPr="00A60145">
          <w:rPr>
            <w:rStyle w:val="Lienhypertexte"/>
            <w:noProof/>
          </w:rPr>
          <w:t>7.3.3</w:t>
        </w:r>
        <w:r w:rsidR="004E4F2B">
          <w:rPr>
            <w:rFonts w:asciiTheme="minorHAnsi" w:eastAsiaTheme="minorEastAsia" w:hAnsiTheme="minorHAnsi" w:cstheme="minorBidi"/>
            <w:noProof/>
            <w:lang w:eastAsia="fr-BE" w:bidi="ar-SA"/>
          </w:rPr>
          <w:tab/>
        </w:r>
        <w:r w:rsidR="004E4F2B" w:rsidRPr="00A60145">
          <w:rPr>
            <w:rStyle w:val="Lienhypertexte"/>
            <w:noProof/>
          </w:rPr>
          <w:t>Les raccourcis claviers</w:t>
        </w:r>
        <w:r w:rsidR="004E4F2B">
          <w:rPr>
            <w:noProof/>
            <w:webHidden/>
          </w:rPr>
          <w:tab/>
        </w:r>
        <w:r w:rsidR="004E4F2B">
          <w:rPr>
            <w:noProof/>
            <w:webHidden/>
          </w:rPr>
          <w:fldChar w:fldCharType="begin"/>
        </w:r>
        <w:r w:rsidR="004E4F2B">
          <w:rPr>
            <w:noProof/>
            <w:webHidden/>
          </w:rPr>
          <w:instrText xml:space="preserve"> PAGEREF _Toc465772601 \h </w:instrText>
        </w:r>
        <w:r w:rsidR="004E4F2B">
          <w:rPr>
            <w:noProof/>
            <w:webHidden/>
          </w:rPr>
        </w:r>
        <w:r w:rsidR="004E4F2B">
          <w:rPr>
            <w:noProof/>
            <w:webHidden/>
          </w:rPr>
          <w:fldChar w:fldCharType="separate"/>
        </w:r>
        <w:r w:rsidR="004E4F2B">
          <w:rPr>
            <w:noProof/>
            <w:webHidden/>
          </w:rPr>
          <w:t>61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02" w:history="1">
        <w:r w:rsidR="004E4F2B" w:rsidRPr="00A60145">
          <w:rPr>
            <w:rStyle w:val="Lienhypertexte"/>
            <w:noProof/>
          </w:rPr>
          <w:t>7.4</w:t>
        </w:r>
        <w:r w:rsidR="004E4F2B">
          <w:rPr>
            <w:rFonts w:eastAsiaTheme="minorEastAsia" w:cstheme="minorBidi"/>
            <w:b w:val="0"/>
            <w:bCs w:val="0"/>
            <w:noProof/>
            <w:lang w:eastAsia="fr-BE" w:bidi="ar-SA"/>
          </w:rPr>
          <w:tab/>
        </w:r>
        <w:r w:rsidR="004E4F2B" w:rsidRPr="00A60145">
          <w:rPr>
            <w:rStyle w:val="Lienhypertexte"/>
            <w:noProof/>
          </w:rPr>
          <w:t>Caractères non imprimables</w:t>
        </w:r>
        <w:r w:rsidR="004E4F2B">
          <w:rPr>
            <w:noProof/>
            <w:webHidden/>
          </w:rPr>
          <w:tab/>
        </w:r>
        <w:r w:rsidR="004E4F2B">
          <w:rPr>
            <w:noProof/>
            <w:webHidden/>
          </w:rPr>
          <w:fldChar w:fldCharType="begin"/>
        </w:r>
        <w:r w:rsidR="004E4F2B">
          <w:rPr>
            <w:noProof/>
            <w:webHidden/>
          </w:rPr>
          <w:instrText xml:space="preserve"> PAGEREF _Toc465772602 \h </w:instrText>
        </w:r>
        <w:r w:rsidR="004E4F2B">
          <w:rPr>
            <w:noProof/>
            <w:webHidden/>
          </w:rPr>
        </w:r>
        <w:r w:rsidR="004E4F2B">
          <w:rPr>
            <w:noProof/>
            <w:webHidden/>
          </w:rPr>
          <w:fldChar w:fldCharType="separate"/>
        </w:r>
        <w:r w:rsidR="004E4F2B">
          <w:rPr>
            <w:noProof/>
            <w:webHidden/>
          </w:rPr>
          <w:t>65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03" w:history="1">
        <w:r w:rsidR="004E4F2B" w:rsidRPr="00A60145">
          <w:rPr>
            <w:rStyle w:val="Lienhypertexte"/>
            <w:noProof/>
          </w:rPr>
          <w:t>7.5</w:t>
        </w:r>
        <w:r w:rsidR="004E4F2B">
          <w:rPr>
            <w:rFonts w:eastAsiaTheme="minorEastAsia" w:cstheme="minorBidi"/>
            <w:b w:val="0"/>
            <w:bCs w:val="0"/>
            <w:noProof/>
            <w:lang w:eastAsia="fr-BE" w:bidi="ar-SA"/>
          </w:rPr>
          <w:tab/>
        </w:r>
        <w:r w:rsidR="004E4F2B" w:rsidRPr="00A60145">
          <w:rPr>
            <w:rStyle w:val="Lienhypertexte"/>
            <w:noProof/>
          </w:rPr>
          <w:t>modification de styles, Créer des en-têtes et ajouter une table des matières</w:t>
        </w:r>
        <w:r w:rsidR="004E4F2B">
          <w:rPr>
            <w:noProof/>
            <w:webHidden/>
          </w:rPr>
          <w:tab/>
        </w:r>
        <w:r w:rsidR="004E4F2B">
          <w:rPr>
            <w:noProof/>
            <w:webHidden/>
          </w:rPr>
          <w:fldChar w:fldCharType="begin"/>
        </w:r>
        <w:r w:rsidR="004E4F2B">
          <w:rPr>
            <w:noProof/>
            <w:webHidden/>
          </w:rPr>
          <w:instrText xml:space="preserve"> PAGEREF _Toc465772603 \h </w:instrText>
        </w:r>
        <w:r w:rsidR="004E4F2B">
          <w:rPr>
            <w:noProof/>
            <w:webHidden/>
          </w:rPr>
        </w:r>
        <w:r w:rsidR="004E4F2B">
          <w:rPr>
            <w:noProof/>
            <w:webHidden/>
          </w:rPr>
          <w:fldChar w:fldCharType="separate"/>
        </w:r>
        <w:r w:rsidR="004E4F2B">
          <w:rPr>
            <w:noProof/>
            <w:webHidden/>
          </w:rPr>
          <w:t>65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4" w:history="1">
        <w:r w:rsidR="004E4F2B" w:rsidRPr="00A60145">
          <w:rPr>
            <w:rStyle w:val="Lienhypertexte"/>
            <w:noProof/>
          </w:rPr>
          <w:t>7.5.1</w:t>
        </w:r>
        <w:r w:rsidR="004E4F2B">
          <w:rPr>
            <w:rFonts w:asciiTheme="minorHAnsi" w:eastAsiaTheme="minorEastAsia" w:hAnsiTheme="minorHAnsi" w:cstheme="minorBidi"/>
            <w:noProof/>
            <w:lang w:eastAsia="fr-BE" w:bidi="ar-SA"/>
          </w:rPr>
          <w:tab/>
        </w:r>
        <w:r w:rsidR="004E4F2B" w:rsidRPr="00A60145">
          <w:rPr>
            <w:rStyle w:val="Lienhypertexte"/>
            <w:noProof/>
          </w:rPr>
          <w:t>En-têtes</w:t>
        </w:r>
        <w:r w:rsidR="004E4F2B">
          <w:rPr>
            <w:noProof/>
            <w:webHidden/>
          </w:rPr>
          <w:tab/>
        </w:r>
        <w:r w:rsidR="004E4F2B">
          <w:rPr>
            <w:noProof/>
            <w:webHidden/>
          </w:rPr>
          <w:fldChar w:fldCharType="begin"/>
        </w:r>
        <w:r w:rsidR="004E4F2B">
          <w:rPr>
            <w:noProof/>
            <w:webHidden/>
          </w:rPr>
          <w:instrText xml:space="preserve"> PAGEREF _Toc465772604 \h </w:instrText>
        </w:r>
        <w:r w:rsidR="004E4F2B">
          <w:rPr>
            <w:noProof/>
            <w:webHidden/>
          </w:rPr>
        </w:r>
        <w:r w:rsidR="004E4F2B">
          <w:rPr>
            <w:noProof/>
            <w:webHidden/>
          </w:rPr>
          <w:fldChar w:fldCharType="separate"/>
        </w:r>
        <w:r w:rsidR="004E4F2B">
          <w:rPr>
            <w:noProof/>
            <w:webHidden/>
          </w:rPr>
          <w:t>66</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5" w:history="1">
        <w:r w:rsidR="004E4F2B" w:rsidRPr="00A60145">
          <w:rPr>
            <w:rStyle w:val="Lienhypertexte"/>
            <w:noProof/>
          </w:rPr>
          <w:t>7.5.2</w:t>
        </w:r>
        <w:r w:rsidR="004E4F2B">
          <w:rPr>
            <w:rFonts w:asciiTheme="minorHAnsi" w:eastAsiaTheme="minorEastAsia" w:hAnsiTheme="minorHAnsi" w:cstheme="minorBidi"/>
            <w:noProof/>
            <w:lang w:eastAsia="fr-BE" w:bidi="ar-SA"/>
          </w:rPr>
          <w:tab/>
        </w:r>
        <w:r w:rsidR="004E4F2B" w:rsidRPr="00A60145">
          <w:rPr>
            <w:rStyle w:val="Lienhypertexte"/>
            <w:noProof/>
          </w:rPr>
          <w:t>Table des matières</w:t>
        </w:r>
        <w:r w:rsidR="004E4F2B">
          <w:rPr>
            <w:noProof/>
            <w:webHidden/>
          </w:rPr>
          <w:tab/>
        </w:r>
        <w:r w:rsidR="004E4F2B">
          <w:rPr>
            <w:noProof/>
            <w:webHidden/>
          </w:rPr>
          <w:fldChar w:fldCharType="begin"/>
        </w:r>
        <w:r w:rsidR="004E4F2B">
          <w:rPr>
            <w:noProof/>
            <w:webHidden/>
          </w:rPr>
          <w:instrText xml:space="preserve"> PAGEREF _Toc465772605 \h </w:instrText>
        </w:r>
        <w:r w:rsidR="004E4F2B">
          <w:rPr>
            <w:noProof/>
            <w:webHidden/>
          </w:rPr>
        </w:r>
        <w:r w:rsidR="004E4F2B">
          <w:rPr>
            <w:noProof/>
            <w:webHidden/>
          </w:rPr>
          <w:fldChar w:fldCharType="separate"/>
        </w:r>
        <w:r w:rsidR="004E4F2B">
          <w:rPr>
            <w:noProof/>
            <w:webHidden/>
          </w:rPr>
          <w:t>66</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6" w:history="1">
        <w:r w:rsidR="004E4F2B" w:rsidRPr="00A60145">
          <w:rPr>
            <w:rStyle w:val="Lienhypertexte"/>
            <w:noProof/>
          </w:rPr>
          <w:t>7.5.3</w:t>
        </w:r>
        <w:r w:rsidR="004E4F2B">
          <w:rPr>
            <w:rFonts w:asciiTheme="minorHAnsi" w:eastAsiaTheme="minorEastAsia" w:hAnsiTheme="minorHAnsi" w:cstheme="minorBidi"/>
            <w:noProof/>
            <w:lang w:eastAsia="fr-BE" w:bidi="ar-SA"/>
          </w:rPr>
          <w:tab/>
        </w:r>
        <w:r w:rsidR="004E4F2B" w:rsidRPr="00A60145">
          <w:rPr>
            <w:rStyle w:val="Lienhypertexte"/>
            <w:noProof/>
          </w:rPr>
          <w:t>Personnaliser les titres, les sous-titres, les en-têtes et le style de texte</w:t>
        </w:r>
        <w:r w:rsidR="004E4F2B">
          <w:rPr>
            <w:noProof/>
            <w:webHidden/>
          </w:rPr>
          <w:tab/>
        </w:r>
        <w:r w:rsidR="004E4F2B">
          <w:rPr>
            <w:noProof/>
            <w:webHidden/>
          </w:rPr>
          <w:fldChar w:fldCharType="begin"/>
        </w:r>
        <w:r w:rsidR="004E4F2B">
          <w:rPr>
            <w:noProof/>
            <w:webHidden/>
          </w:rPr>
          <w:instrText xml:space="preserve"> PAGEREF _Toc465772606 \h </w:instrText>
        </w:r>
        <w:r w:rsidR="004E4F2B">
          <w:rPr>
            <w:noProof/>
            <w:webHidden/>
          </w:rPr>
        </w:r>
        <w:r w:rsidR="004E4F2B">
          <w:rPr>
            <w:noProof/>
            <w:webHidden/>
          </w:rPr>
          <w:fldChar w:fldCharType="separate"/>
        </w:r>
        <w:r w:rsidR="004E4F2B">
          <w:rPr>
            <w:noProof/>
            <w:webHidden/>
          </w:rPr>
          <w:t>66</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7" w:history="1">
        <w:r w:rsidR="004E4F2B" w:rsidRPr="00A60145">
          <w:rPr>
            <w:rStyle w:val="Lienhypertexte"/>
            <w:noProof/>
          </w:rPr>
          <w:t>7.5.4</w:t>
        </w:r>
        <w:r w:rsidR="004E4F2B">
          <w:rPr>
            <w:rFonts w:asciiTheme="minorHAnsi" w:eastAsiaTheme="minorEastAsia" w:hAnsiTheme="minorHAnsi" w:cstheme="minorBidi"/>
            <w:noProof/>
            <w:lang w:eastAsia="fr-BE" w:bidi="ar-SA"/>
          </w:rPr>
          <w:tab/>
        </w:r>
        <w:r w:rsidR="004E4F2B" w:rsidRPr="00A60145">
          <w:rPr>
            <w:rStyle w:val="Lienhypertexte"/>
            <w:noProof/>
          </w:rPr>
          <w:t>Normal</w:t>
        </w:r>
        <w:r w:rsidR="004E4F2B">
          <w:rPr>
            <w:noProof/>
            <w:webHidden/>
          </w:rPr>
          <w:tab/>
        </w:r>
        <w:r w:rsidR="004E4F2B">
          <w:rPr>
            <w:noProof/>
            <w:webHidden/>
          </w:rPr>
          <w:fldChar w:fldCharType="begin"/>
        </w:r>
        <w:r w:rsidR="004E4F2B">
          <w:rPr>
            <w:noProof/>
            <w:webHidden/>
          </w:rPr>
          <w:instrText xml:space="preserve"> PAGEREF _Toc465772607 \h </w:instrText>
        </w:r>
        <w:r w:rsidR="004E4F2B">
          <w:rPr>
            <w:noProof/>
            <w:webHidden/>
          </w:rPr>
        </w:r>
        <w:r w:rsidR="004E4F2B">
          <w:rPr>
            <w:noProof/>
            <w:webHidden/>
          </w:rPr>
          <w:fldChar w:fldCharType="separate"/>
        </w:r>
        <w:r w:rsidR="004E4F2B">
          <w:rPr>
            <w:noProof/>
            <w:webHidden/>
          </w:rPr>
          <w:t>67</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08" w:history="1">
        <w:r w:rsidR="004E4F2B" w:rsidRPr="00A60145">
          <w:rPr>
            <w:rStyle w:val="Lienhypertexte"/>
            <w:noProof/>
          </w:rPr>
          <w:t>7.5.5</w:t>
        </w:r>
        <w:r w:rsidR="004E4F2B">
          <w:rPr>
            <w:rFonts w:asciiTheme="minorHAnsi" w:eastAsiaTheme="minorEastAsia" w:hAnsiTheme="minorHAnsi" w:cstheme="minorBidi"/>
            <w:noProof/>
            <w:lang w:eastAsia="fr-BE" w:bidi="ar-SA"/>
          </w:rPr>
          <w:tab/>
        </w:r>
        <w:r w:rsidR="004E4F2B" w:rsidRPr="00A60145">
          <w:rPr>
            <w:rStyle w:val="Lienhypertexte"/>
            <w:noProof/>
          </w:rPr>
          <w:t>Enregistrer les styles par défaut de vos documents</w:t>
        </w:r>
        <w:r w:rsidR="004E4F2B">
          <w:rPr>
            <w:noProof/>
            <w:webHidden/>
          </w:rPr>
          <w:tab/>
        </w:r>
        <w:r w:rsidR="004E4F2B">
          <w:rPr>
            <w:noProof/>
            <w:webHidden/>
          </w:rPr>
          <w:fldChar w:fldCharType="begin"/>
        </w:r>
        <w:r w:rsidR="004E4F2B">
          <w:rPr>
            <w:noProof/>
            <w:webHidden/>
          </w:rPr>
          <w:instrText xml:space="preserve"> PAGEREF _Toc465772608 \h </w:instrText>
        </w:r>
        <w:r w:rsidR="004E4F2B">
          <w:rPr>
            <w:noProof/>
            <w:webHidden/>
          </w:rPr>
        </w:r>
        <w:r w:rsidR="004E4F2B">
          <w:rPr>
            <w:noProof/>
            <w:webHidden/>
          </w:rPr>
          <w:fldChar w:fldCharType="separate"/>
        </w:r>
        <w:r w:rsidR="004E4F2B">
          <w:rPr>
            <w:noProof/>
            <w:webHidden/>
          </w:rPr>
          <w:t>67</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09" w:history="1">
        <w:r w:rsidR="004E4F2B" w:rsidRPr="00A60145">
          <w:rPr>
            <w:rStyle w:val="Lienhypertexte"/>
            <w:noProof/>
          </w:rPr>
          <w:t>7.6</w:t>
        </w:r>
        <w:r w:rsidR="004E4F2B">
          <w:rPr>
            <w:rFonts w:eastAsiaTheme="minorEastAsia" w:cstheme="minorBidi"/>
            <w:b w:val="0"/>
            <w:bCs w:val="0"/>
            <w:noProof/>
            <w:lang w:eastAsia="fr-BE" w:bidi="ar-SA"/>
          </w:rPr>
          <w:tab/>
        </w:r>
        <w:r w:rsidR="004E4F2B" w:rsidRPr="00A60145">
          <w:rPr>
            <w:rStyle w:val="Lienhypertexte"/>
            <w:noProof/>
          </w:rPr>
          <w:t>Nombre de niveaux de titre</w:t>
        </w:r>
        <w:r w:rsidR="004E4F2B">
          <w:rPr>
            <w:noProof/>
            <w:webHidden/>
          </w:rPr>
          <w:tab/>
        </w:r>
        <w:r w:rsidR="004E4F2B">
          <w:rPr>
            <w:noProof/>
            <w:webHidden/>
          </w:rPr>
          <w:fldChar w:fldCharType="begin"/>
        </w:r>
        <w:r w:rsidR="004E4F2B">
          <w:rPr>
            <w:noProof/>
            <w:webHidden/>
          </w:rPr>
          <w:instrText xml:space="preserve"> PAGEREF _Toc465772609 \h </w:instrText>
        </w:r>
        <w:r w:rsidR="004E4F2B">
          <w:rPr>
            <w:noProof/>
            <w:webHidden/>
          </w:rPr>
        </w:r>
        <w:r w:rsidR="004E4F2B">
          <w:rPr>
            <w:noProof/>
            <w:webHidden/>
          </w:rPr>
          <w:fldChar w:fldCharType="separate"/>
        </w:r>
        <w:r w:rsidR="004E4F2B">
          <w:rPr>
            <w:noProof/>
            <w:webHidden/>
          </w:rPr>
          <w:t>68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0" w:history="1">
        <w:r w:rsidR="004E4F2B" w:rsidRPr="00A60145">
          <w:rPr>
            <w:rStyle w:val="Lienhypertexte"/>
            <w:noProof/>
          </w:rPr>
          <w:t>7.7</w:t>
        </w:r>
        <w:r w:rsidR="004E4F2B">
          <w:rPr>
            <w:rFonts w:eastAsiaTheme="minorEastAsia" w:cstheme="minorBidi"/>
            <w:b w:val="0"/>
            <w:bCs w:val="0"/>
            <w:noProof/>
            <w:lang w:eastAsia="fr-BE" w:bidi="ar-SA"/>
          </w:rPr>
          <w:tab/>
        </w:r>
        <w:r w:rsidR="004E4F2B" w:rsidRPr="00A60145">
          <w:rPr>
            <w:rStyle w:val="Lienhypertexte"/>
            <w:noProof/>
          </w:rPr>
          <w:t>Hyperliens</w:t>
        </w:r>
        <w:r w:rsidR="004E4F2B">
          <w:rPr>
            <w:noProof/>
            <w:webHidden/>
          </w:rPr>
          <w:tab/>
        </w:r>
        <w:r w:rsidR="004E4F2B">
          <w:rPr>
            <w:noProof/>
            <w:webHidden/>
          </w:rPr>
          <w:fldChar w:fldCharType="begin"/>
        </w:r>
        <w:r w:rsidR="004E4F2B">
          <w:rPr>
            <w:noProof/>
            <w:webHidden/>
          </w:rPr>
          <w:instrText xml:space="preserve"> PAGEREF _Toc465772610 \h </w:instrText>
        </w:r>
        <w:r w:rsidR="004E4F2B">
          <w:rPr>
            <w:noProof/>
            <w:webHidden/>
          </w:rPr>
        </w:r>
        <w:r w:rsidR="004E4F2B">
          <w:rPr>
            <w:noProof/>
            <w:webHidden/>
          </w:rPr>
          <w:fldChar w:fldCharType="separate"/>
        </w:r>
        <w:r w:rsidR="004E4F2B">
          <w:rPr>
            <w:noProof/>
            <w:webHidden/>
          </w:rPr>
          <w:t>68</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11" w:history="1">
        <w:r w:rsidR="004E4F2B" w:rsidRPr="00A60145">
          <w:rPr>
            <w:rStyle w:val="Lienhypertexte"/>
            <w:noProof/>
          </w:rPr>
          <w:t>8</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Google SLIDES</w:t>
        </w:r>
        <w:r w:rsidR="004E4F2B">
          <w:rPr>
            <w:noProof/>
            <w:webHidden/>
          </w:rPr>
          <w:tab/>
        </w:r>
        <w:r w:rsidR="004E4F2B">
          <w:rPr>
            <w:noProof/>
            <w:webHidden/>
          </w:rPr>
          <w:fldChar w:fldCharType="begin"/>
        </w:r>
        <w:r w:rsidR="004E4F2B">
          <w:rPr>
            <w:noProof/>
            <w:webHidden/>
          </w:rPr>
          <w:instrText xml:space="preserve"> PAGEREF _Toc465772611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2" w:history="1">
        <w:r w:rsidR="004E4F2B" w:rsidRPr="00A60145">
          <w:rPr>
            <w:rStyle w:val="Lienhypertexte"/>
            <w:noProof/>
          </w:rPr>
          <w:t>8.1</w:t>
        </w:r>
        <w:r w:rsidR="004E4F2B">
          <w:rPr>
            <w:rFonts w:eastAsiaTheme="minorEastAsia" w:cstheme="minorBidi"/>
            <w:b w:val="0"/>
            <w:bCs w:val="0"/>
            <w:noProof/>
            <w:lang w:eastAsia="fr-BE" w:bidi="ar-SA"/>
          </w:rPr>
          <w:tab/>
        </w:r>
        <w:r w:rsidR="004E4F2B" w:rsidRPr="00A60145">
          <w:rPr>
            <w:rStyle w:val="Lienhypertexte"/>
            <w:noProof/>
          </w:rPr>
          <w:t>Préambule</w:t>
        </w:r>
        <w:r w:rsidR="004E4F2B">
          <w:rPr>
            <w:noProof/>
            <w:webHidden/>
          </w:rPr>
          <w:tab/>
        </w:r>
        <w:r w:rsidR="004E4F2B">
          <w:rPr>
            <w:noProof/>
            <w:webHidden/>
          </w:rPr>
          <w:fldChar w:fldCharType="begin"/>
        </w:r>
        <w:r w:rsidR="004E4F2B">
          <w:rPr>
            <w:noProof/>
            <w:webHidden/>
          </w:rPr>
          <w:instrText xml:space="preserve"> PAGEREF _Toc465772612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3" w:history="1">
        <w:r w:rsidR="004E4F2B" w:rsidRPr="00A60145">
          <w:rPr>
            <w:rStyle w:val="Lienhypertexte"/>
            <w:noProof/>
          </w:rPr>
          <w:t>8.2</w:t>
        </w:r>
        <w:r w:rsidR="004E4F2B">
          <w:rPr>
            <w:rFonts w:eastAsiaTheme="minorEastAsia" w:cstheme="minorBidi"/>
            <w:b w:val="0"/>
            <w:bCs w:val="0"/>
            <w:noProof/>
            <w:lang w:eastAsia="fr-BE" w:bidi="ar-SA"/>
          </w:rPr>
          <w:tab/>
        </w:r>
        <w:r w:rsidR="004E4F2B" w:rsidRPr="00A60145">
          <w:rPr>
            <w:rStyle w:val="Lienhypertexte"/>
            <w:noProof/>
          </w:rPr>
          <w:t>Remarque de manière générale</w:t>
        </w:r>
        <w:r w:rsidR="004E4F2B">
          <w:rPr>
            <w:noProof/>
            <w:webHidden/>
          </w:rPr>
          <w:tab/>
        </w:r>
        <w:r w:rsidR="004E4F2B">
          <w:rPr>
            <w:noProof/>
            <w:webHidden/>
          </w:rPr>
          <w:fldChar w:fldCharType="begin"/>
        </w:r>
        <w:r w:rsidR="004E4F2B">
          <w:rPr>
            <w:noProof/>
            <w:webHidden/>
          </w:rPr>
          <w:instrText xml:space="preserve"> PAGEREF _Toc465772613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4" w:history="1">
        <w:r w:rsidR="004E4F2B" w:rsidRPr="00A60145">
          <w:rPr>
            <w:rStyle w:val="Lienhypertexte"/>
            <w:noProof/>
          </w:rPr>
          <w:t>8.3</w:t>
        </w:r>
        <w:r w:rsidR="004E4F2B">
          <w:rPr>
            <w:rFonts w:eastAsiaTheme="minorEastAsia" w:cstheme="minorBidi"/>
            <w:b w:val="0"/>
            <w:bCs w:val="0"/>
            <w:noProof/>
            <w:lang w:eastAsia="fr-BE" w:bidi="ar-SA"/>
          </w:rPr>
          <w:tab/>
        </w:r>
        <w:r w:rsidR="004E4F2B" w:rsidRPr="00A60145">
          <w:rPr>
            <w:rStyle w:val="Lienhypertexte"/>
            <w:noProof/>
          </w:rPr>
          <w:t>LES COMPOSANTES DU TABLEUR GOOGLE</w:t>
        </w:r>
        <w:r w:rsidR="004E4F2B">
          <w:rPr>
            <w:noProof/>
            <w:webHidden/>
          </w:rPr>
          <w:tab/>
        </w:r>
        <w:r w:rsidR="004E4F2B">
          <w:rPr>
            <w:noProof/>
            <w:webHidden/>
          </w:rPr>
          <w:fldChar w:fldCharType="begin"/>
        </w:r>
        <w:r w:rsidR="004E4F2B">
          <w:rPr>
            <w:noProof/>
            <w:webHidden/>
          </w:rPr>
          <w:instrText xml:space="preserve"> PAGEREF _Toc465772614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15" w:history="1">
        <w:r w:rsidR="004E4F2B" w:rsidRPr="00A60145">
          <w:rPr>
            <w:rStyle w:val="Lienhypertexte"/>
            <w:noProof/>
          </w:rPr>
          <w:t>8.3.1</w:t>
        </w:r>
        <w:r w:rsidR="004E4F2B">
          <w:rPr>
            <w:rFonts w:asciiTheme="minorHAnsi" w:eastAsiaTheme="minorEastAsia" w:hAnsiTheme="minorHAnsi" w:cstheme="minorBidi"/>
            <w:noProof/>
            <w:lang w:eastAsia="fr-BE" w:bidi="ar-SA"/>
          </w:rPr>
          <w:tab/>
        </w:r>
        <w:r w:rsidR="004E4F2B" w:rsidRPr="00A60145">
          <w:rPr>
            <w:rStyle w:val="Lienhypertexte"/>
            <w:noProof/>
          </w:rPr>
          <w:t>La barre de menu</w:t>
        </w:r>
        <w:r w:rsidR="004E4F2B">
          <w:rPr>
            <w:noProof/>
            <w:webHidden/>
          </w:rPr>
          <w:tab/>
        </w:r>
        <w:r w:rsidR="004E4F2B">
          <w:rPr>
            <w:noProof/>
            <w:webHidden/>
          </w:rPr>
          <w:fldChar w:fldCharType="begin"/>
        </w:r>
        <w:r w:rsidR="004E4F2B">
          <w:rPr>
            <w:noProof/>
            <w:webHidden/>
          </w:rPr>
          <w:instrText xml:space="preserve"> PAGEREF _Toc465772615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16" w:history="1">
        <w:r w:rsidR="004E4F2B" w:rsidRPr="00A60145">
          <w:rPr>
            <w:rStyle w:val="Lienhypertexte"/>
            <w:noProof/>
          </w:rPr>
          <w:t>9</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Google Sheets</w:t>
        </w:r>
        <w:r w:rsidR="004E4F2B">
          <w:rPr>
            <w:noProof/>
            <w:webHidden/>
          </w:rPr>
          <w:tab/>
        </w:r>
        <w:r w:rsidR="004E4F2B">
          <w:rPr>
            <w:noProof/>
            <w:webHidden/>
          </w:rPr>
          <w:fldChar w:fldCharType="begin"/>
        </w:r>
        <w:r w:rsidR="004E4F2B">
          <w:rPr>
            <w:noProof/>
            <w:webHidden/>
          </w:rPr>
          <w:instrText xml:space="preserve"> PAGEREF _Toc465772616 \h </w:instrText>
        </w:r>
        <w:r w:rsidR="004E4F2B">
          <w:rPr>
            <w:noProof/>
            <w:webHidden/>
          </w:rPr>
        </w:r>
        <w:r w:rsidR="004E4F2B">
          <w:rPr>
            <w:noProof/>
            <w:webHidden/>
          </w:rPr>
          <w:fldChar w:fldCharType="separate"/>
        </w:r>
        <w:r w:rsidR="004E4F2B">
          <w:rPr>
            <w:noProof/>
            <w:webHidden/>
          </w:rPr>
          <w:t>70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7" w:history="1">
        <w:r w:rsidR="004E4F2B" w:rsidRPr="00A60145">
          <w:rPr>
            <w:rStyle w:val="Lienhypertexte"/>
            <w:noProof/>
          </w:rPr>
          <w:t>9.1</w:t>
        </w:r>
        <w:r w:rsidR="004E4F2B">
          <w:rPr>
            <w:rFonts w:eastAsiaTheme="minorEastAsia" w:cstheme="minorBidi"/>
            <w:b w:val="0"/>
            <w:bCs w:val="0"/>
            <w:noProof/>
            <w:lang w:eastAsia="fr-BE" w:bidi="ar-SA"/>
          </w:rPr>
          <w:tab/>
        </w:r>
        <w:r w:rsidR="004E4F2B" w:rsidRPr="00A60145">
          <w:rPr>
            <w:rStyle w:val="Lienhypertexte"/>
            <w:noProof/>
          </w:rPr>
          <w:t>Préambule</w:t>
        </w:r>
        <w:r w:rsidR="004E4F2B">
          <w:rPr>
            <w:noProof/>
            <w:webHidden/>
          </w:rPr>
          <w:tab/>
        </w:r>
        <w:r w:rsidR="004E4F2B">
          <w:rPr>
            <w:noProof/>
            <w:webHidden/>
          </w:rPr>
          <w:fldChar w:fldCharType="begin"/>
        </w:r>
        <w:r w:rsidR="004E4F2B">
          <w:rPr>
            <w:noProof/>
            <w:webHidden/>
          </w:rPr>
          <w:instrText xml:space="preserve"> PAGEREF _Toc465772617 \h </w:instrText>
        </w:r>
        <w:r w:rsidR="004E4F2B">
          <w:rPr>
            <w:noProof/>
            <w:webHidden/>
          </w:rPr>
        </w:r>
        <w:r w:rsidR="004E4F2B">
          <w:rPr>
            <w:noProof/>
            <w:webHidden/>
          </w:rPr>
          <w:fldChar w:fldCharType="separate"/>
        </w:r>
        <w:r w:rsidR="004E4F2B">
          <w:rPr>
            <w:noProof/>
            <w:webHidden/>
          </w:rPr>
          <w:t>70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8" w:history="1">
        <w:r w:rsidR="004E4F2B" w:rsidRPr="00A60145">
          <w:rPr>
            <w:rStyle w:val="Lienhypertexte"/>
            <w:noProof/>
          </w:rPr>
          <w:t>9.2</w:t>
        </w:r>
        <w:r w:rsidR="004E4F2B">
          <w:rPr>
            <w:rFonts w:eastAsiaTheme="minorEastAsia" w:cstheme="minorBidi"/>
            <w:b w:val="0"/>
            <w:bCs w:val="0"/>
            <w:noProof/>
            <w:lang w:eastAsia="fr-BE" w:bidi="ar-SA"/>
          </w:rPr>
          <w:tab/>
        </w:r>
        <w:r w:rsidR="004E4F2B" w:rsidRPr="00A60145">
          <w:rPr>
            <w:rStyle w:val="Lienhypertexte"/>
            <w:noProof/>
          </w:rPr>
          <w:t>Remarque de manière générale</w:t>
        </w:r>
        <w:r w:rsidR="004E4F2B">
          <w:rPr>
            <w:noProof/>
            <w:webHidden/>
          </w:rPr>
          <w:tab/>
        </w:r>
        <w:r w:rsidR="004E4F2B">
          <w:rPr>
            <w:noProof/>
            <w:webHidden/>
          </w:rPr>
          <w:fldChar w:fldCharType="begin"/>
        </w:r>
        <w:r w:rsidR="004E4F2B">
          <w:rPr>
            <w:noProof/>
            <w:webHidden/>
          </w:rPr>
          <w:instrText xml:space="preserve"> PAGEREF _Toc465772618 \h </w:instrText>
        </w:r>
        <w:r w:rsidR="004E4F2B">
          <w:rPr>
            <w:noProof/>
            <w:webHidden/>
          </w:rPr>
        </w:r>
        <w:r w:rsidR="004E4F2B">
          <w:rPr>
            <w:noProof/>
            <w:webHidden/>
          </w:rPr>
          <w:fldChar w:fldCharType="separate"/>
        </w:r>
        <w:r w:rsidR="004E4F2B">
          <w:rPr>
            <w:noProof/>
            <w:webHidden/>
          </w:rPr>
          <w:t>70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19" w:history="1">
        <w:r w:rsidR="004E4F2B" w:rsidRPr="00A60145">
          <w:rPr>
            <w:rStyle w:val="Lienhypertexte"/>
            <w:noProof/>
          </w:rPr>
          <w:t>9.3</w:t>
        </w:r>
        <w:r w:rsidR="004E4F2B">
          <w:rPr>
            <w:rFonts w:eastAsiaTheme="minorEastAsia" w:cstheme="minorBidi"/>
            <w:b w:val="0"/>
            <w:bCs w:val="0"/>
            <w:noProof/>
            <w:lang w:eastAsia="fr-BE" w:bidi="ar-SA"/>
          </w:rPr>
          <w:tab/>
        </w:r>
        <w:r w:rsidR="004E4F2B" w:rsidRPr="00A60145">
          <w:rPr>
            <w:rStyle w:val="Lienhypertexte"/>
            <w:noProof/>
          </w:rPr>
          <w:t>Description de l’environnement</w:t>
        </w:r>
        <w:r w:rsidR="004E4F2B">
          <w:rPr>
            <w:noProof/>
            <w:webHidden/>
          </w:rPr>
          <w:tab/>
        </w:r>
        <w:r w:rsidR="004E4F2B">
          <w:rPr>
            <w:noProof/>
            <w:webHidden/>
          </w:rPr>
          <w:fldChar w:fldCharType="begin"/>
        </w:r>
        <w:r w:rsidR="004E4F2B">
          <w:rPr>
            <w:noProof/>
            <w:webHidden/>
          </w:rPr>
          <w:instrText xml:space="preserve"> PAGEREF _Toc465772619 \h </w:instrText>
        </w:r>
        <w:r w:rsidR="004E4F2B">
          <w:rPr>
            <w:noProof/>
            <w:webHidden/>
          </w:rPr>
        </w:r>
        <w:r w:rsidR="004E4F2B">
          <w:rPr>
            <w:noProof/>
            <w:webHidden/>
          </w:rPr>
          <w:fldChar w:fldCharType="separate"/>
        </w:r>
        <w:r w:rsidR="004E4F2B">
          <w:rPr>
            <w:noProof/>
            <w:webHidden/>
          </w:rPr>
          <w:t>70</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0" w:history="1">
        <w:r w:rsidR="004E4F2B" w:rsidRPr="00A60145">
          <w:rPr>
            <w:rStyle w:val="Lienhypertexte"/>
            <w:noProof/>
          </w:rPr>
          <w:t>9.3.1</w:t>
        </w:r>
        <w:r w:rsidR="004E4F2B">
          <w:rPr>
            <w:rFonts w:asciiTheme="minorHAnsi" w:eastAsiaTheme="minorEastAsia" w:hAnsiTheme="minorHAnsi" w:cstheme="minorBidi"/>
            <w:noProof/>
            <w:lang w:eastAsia="fr-BE" w:bidi="ar-SA"/>
          </w:rPr>
          <w:tab/>
        </w:r>
        <w:r w:rsidR="004E4F2B" w:rsidRPr="00A60145">
          <w:rPr>
            <w:rStyle w:val="Lienhypertexte"/>
            <w:noProof/>
          </w:rPr>
          <w:t>Les limites (source : Google) - Limites des feuilles de calcul Google en termes de taille et de complexité</w:t>
        </w:r>
        <w:r w:rsidR="004E4F2B">
          <w:rPr>
            <w:noProof/>
            <w:webHidden/>
          </w:rPr>
          <w:tab/>
        </w:r>
        <w:r w:rsidR="004E4F2B">
          <w:rPr>
            <w:noProof/>
            <w:webHidden/>
          </w:rPr>
          <w:fldChar w:fldCharType="begin"/>
        </w:r>
        <w:r w:rsidR="004E4F2B">
          <w:rPr>
            <w:noProof/>
            <w:webHidden/>
          </w:rPr>
          <w:instrText xml:space="preserve"> PAGEREF _Toc465772620 \h </w:instrText>
        </w:r>
        <w:r w:rsidR="004E4F2B">
          <w:rPr>
            <w:noProof/>
            <w:webHidden/>
          </w:rPr>
        </w:r>
        <w:r w:rsidR="004E4F2B">
          <w:rPr>
            <w:noProof/>
            <w:webHidden/>
          </w:rPr>
          <w:fldChar w:fldCharType="separate"/>
        </w:r>
        <w:r w:rsidR="004E4F2B">
          <w:rPr>
            <w:noProof/>
            <w:webHidden/>
          </w:rPr>
          <w:t>70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21" w:history="1">
        <w:r w:rsidR="004E4F2B" w:rsidRPr="00A60145">
          <w:rPr>
            <w:rStyle w:val="Lienhypertexte"/>
            <w:noProof/>
          </w:rPr>
          <w:t>9.4</w:t>
        </w:r>
        <w:r w:rsidR="004E4F2B">
          <w:rPr>
            <w:rFonts w:eastAsiaTheme="minorEastAsia" w:cstheme="minorBidi"/>
            <w:b w:val="0"/>
            <w:bCs w:val="0"/>
            <w:noProof/>
            <w:lang w:eastAsia="fr-BE" w:bidi="ar-SA"/>
          </w:rPr>
          <w:tab/>
        </w:r>
        <w:r w:rsidR="004E4F2B" w:rsidRPr="00A60145">
          <w:rPr>
            <w:rStyle w:val="Lienhypertexte"/>
            <w:noProof/>
          </w:rPr>
          <w:t>LES LIMITES DES CALCULS COMPLEXES</w:t>
        </w:r>
        <w:r w:rsidR="004E4F2B">
          <w:rPr>
            <w:noProof/>
            <w:webHidden/>
          </w:rPr>
          <w:tab/>
        </w:r>
        <w:r w:rsidR="004E4F2B">
          <w:rPr>
            <w:noProof/>
            <w:webHidden/>
          </w:rPr>
          <w:fldChar w:fldCharType="begin"/>
        </w:r>
        <w:r w:rsidR="004E4F2B">
          <w:rPr>
            <w:noProof/>
            <w:webHidden/>
          </w:rPr>
          <w:instrText xml:space="preserve"> PAGEREF _Toc465772621 \h </w:instrText>
        </w:r>
        <w:r w:rsidR="004E4F2B">
          <w:rPr>
            <w:noProof/>
            <w:webHidden/>
          </w:rPr>
        </w:r>
        <w:r w:rsidR="004E4F2B">
          <w:rPr>
            <w:noProof/>
            <w:webHidden/>
          </w:rPr>
          <w:fldChar w:fldCharType="separate"/>
        </w:r>
        <w:r w:rsidR="004E4F2B">
          <w:rPr>
            <w:noProof/>
            <w:webHidden/>
          </w:rPr>
          <w:t>71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2" w:history="1">
        <w:r w:rsidR="004E4F2B" w:rsidRPr="00A60145">
          <w:rPr>
            <w:rStyle w:val="Lienhypertexte"/>
            <w:noProof/>
          </w:rPr>
          <w:t>9.4.1</w:t>
        </w:r>
        <w:r w:rsidR="004E4F2B">
          <w:rPr>
            <w:rFonts w:asciiTheme="minorHAnsi" w:eastAsiaTheme="minorEastAsia" w:hAnsiTheme="minorHAnsi" w:cstheme="minorBidi"/>
            <w:noProof/>
            <w:lang w:eastAsia="fr-BE" w:bidi="ar-SA"/>
          </w:rPr>
          <w:tab/>
        </w:r>
        <w:r w:rsidR="004E4F2B" w:rsidRPr="00A60145">
          <w:rPr>
            <w:rStyle w:val="Lienhypertexte"/>
            <w:noProof/>
          </w:rPr>
          <w:t>Proximité des seuils de complexité</w:t>
        </w:r>
        <w:r w:rsidR="004E4F2B">
          <w:rPr>
            <w:noProof/>
            <w:webHidden/>
          </w:rPr>
          <w:tab/>
        </w:r>
        <w:r w:rsidR="004E4F2B">
          <w:rPr>
            <w:noProof/>
            <w:webHidden/>
          </w:rPr>
          <w:fldChar w:fldCharType="begin"/>
        </w:r>
        <w:r w:rsidR="004E4F2B">
          <w:rPr>
            <w:noProof/>
            <w:webHidden/>
          </w:rPr>
          <w:instrText xml:space="preserve"> PAGEREF _Toc465772622 \h </w:instrText>
        </w:r>
        <w:r w:rsidR="004E4F2B">
          <w:rPr>
            <w:noProof/>
            <w:webHidden/>
          </w:rPr>
        </w:r>
        <w:r w:rsidR="004E4F2B">
          <w:rPr>
            <w:noProof/>
            <w:webHidden/>
          </w:rPr>
          <w:fldChar w:fldCharType="separate"/>
        </w:r>
        <w:r w:rsidR="004E4F2B">
          <w:rPr>
            <w:noProof/>
            <w:webHidden/>
          </w:rPr>
          <w:t>71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3" w:history="1">
        <w:r w:rsidR="004E4F2B" w:rsidRPr="00A60145">
          <w:rPr>
            <w:rStyle w:val="Lienhypertexte"/>
            <w:noProof/>
          </w:rPr>
          <w:t>9.4.2</w:t>
        </w:r>
        <w:r w:rsidR="004E4F2B">
          <w:rPr>
            <w:rFonts w:asciiTheme="minorHAnsi" w:eastAsiaTheme="minorEastAsia" w:hAnsiTheme="minorHAnsi" w:cstheme="minorBidi"/>
            <w:noProof/>
            <w:lang w:eastAsia="fr-BE" w:bidi="ar-SA"/>
          </w:rPr>
          <w:tab/>
        </w:r>
        <w:r w:rsidR="004E4F2B" w:rsidRPr="00A60145">
          <w:rPr>
            <w:rStyle w:val="Lienhypertexte"/>
            <w:noProof/>
          </w:rPr>
          <w:t>Dépassement des seuils de complexité</w:t>
        </w:r>
        <w:r w:rsidR="004E4F2B">
          <w:rPr>
            <w:noProof/>
            <w:webHidden/>
          </w:rPr>
          <w:tab/>
        </w:r>
        <w:r w:rsidR="004E4F2B">
          <w:rPr>
            <w:noProof/>
            <w:webHidden/>
          </w:rPr>
          <w:fldChar w:fldCharType="begin"/>
        </w:r>
        <w:r w:rsidR="004E4F2B">
          <w:rPr>
            <w:noProof/>
            <w:webHidden/>
          </w:rPr>
          <w:instrText xml:space="preserve"> PAGEREF _Toc465772623 \h </w:instrText>
        </w:r>
        <w:r w:rsidR="004E4F2B">
          <w:rPr>
            <w:noProof/>
            <w:webHidden/>
          </w:rPr>
        </w:r>
        <w:r w:rsidR="004E4F2B">
          <w:rPr>
            <w:noProof/>
            <w:webHidden/>
          </w:rPr>
          <w:fldChar w:fldCharType="separate"/>
        </w:r>
        <w:r w:rsidR="004E4F2B">
          <w:rPr>
            <w:noProof/>
            <w:webHidden/>
          </w:rPr>
          <w:t>71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4" w:history="1">
        <w:r w:rsidR="004E4F2B" w:rsidRPr="00A60145">
          <w:rPr>
            <w:rStyle w:val="Lienhypertexte"/>
            <w:noProof/>
          </w:rPr>
          <w:t>9.4.3</w:t>
        </w:r>
        <w:r w:rsidR="004E4F2B">
          <w:rPr>
            <w:rFonts w:asciiTheme="minorHAnsi" w:eastAsiaTheme="minorEastAsia" w:hAnsiTheme="minorHAnsi" w:cstheme="minorBidi"/>
            <w:noProof/>
            <w:lang w:eastAsia="fr-BE" w:bidi="ar-SA"/>
          </w:rPr>
          <w:tab/>
        </w:r>
        <w:r w:rsidR="004E4F2B" w:rsidRPr="00A60145">
          <w:rPr>
            <w:rStyle w:val="Lienhypertexte"/>
            <w:noProof/>
          </w:rPr>
          <w:t>Conseils et astuces</w:t>
        </w:r>
        <w:r w:rsidR="004E4F2B">
          <w:rPr>
            <w:noProof/>
            <w:webHidden/>
          </w:rPr>
          <w:tab/>
        </w:r>
        <w:r w:rsidR="004E4F2B">
          <w:rPr>
            <w:noProof/>
            <w:webHidden/>
          </w:rPr>
          <w:fldChar w:fldCharType="begin"/>
        </w:r>
        <w:r w:rsidR="004E4F2B">
          <w:rPr>
            <w:noProof/>
            <w:webHidden/>
          </w:rPr>
          <w:instrText xml:space="preserve"> PAGEREF _Toc465772624 \h </w:instrText>
        </w:r>
        <w:r w:rsidR="004E4F2B">
          <w:rPr>
            <w:noProof/>
            <w:webHidden/>
          </w:rPr>
        </w:r>
        <w:r w:rsidR="004E4F2B">
          <w:rPr>
            <w:noProof/>
            <w:webHidden/>
          </w:rPr>
          <w:fldChar w:fldCharType="separate"/>
        </w:r>
        <w:r w:rsidR="004E4F2B">
          <w:rPr>
            <w:noProof/>
            <w:webHidden/>
          </w:rPr>
          <w:t>71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25" w:history="1">
        <w:r w:rsidR="004E4F2B" w:rsidRPr="00A60145">
          <w:rPr>
            <w:rStyle w:val="Lienhypertexte"/>
            <w:noProof/>
          </w:rPr>
          <w:t>9.5</w:t>
        </w:r>
        <w:r w:rsidR="004E4F2B">
          <w:rPr>
            <w:rFonts w:eastAsiaTheme="minorEastAsia" w:cstheme="minorBidi"/>
            <w:b w:val="0"/>
            <w:bCs w:val="0"/>
            <w:noProof/>
            <w:lang w:eastAsia="fr-BE" w:bidi="ar-SA"/>
          </w:rPr>
          <w:tab/>
        </w:r>
        <w:r w:rsidR="004E4F2B" w:rsidRPr="00A60145">
          <w:rPr>
            <w:rStyle w:val="Lienhypertexte"/>
            <w:noProof/>
          </w:rPr>
          <w:t>LES COMPOSANTES DU TABLEUR GOOGLE</w:t>
        </w:r>
        <w:r w:rsidR="004E4F2B">
          <w:rPr>
            <w:noProof/>
            <w:webHidden/>
          </w:rPr>
          <w:tab/>
        </w:r>
        <w:r w:rsidR="004E4F2B">
          <w:rPr>
            <w:noProof/>
            <w:webHidden/>
          </w:rPr>
          <w:fldChar w:fldCharType="begin"/>
        </w:r>
        <w:r w:rsidR="004E4F2B">
          <w:rPr>
            <w:noProof/>
            <w:webHidden/>
          </w:rPr>
          <w:instrText xml:space="preserve"> PAGEREF _Toc465772625 \h </w:instrText>
        </w:r>
        <w:r w:rsidR="004E4F2B">
          <w:rPr>
            <w:noProof/>
            <w:webHidden/>
          </w:rPr>
        </w:r>
        <w:r w:rsidR="004E4F2B">
          <w:rPr>
            <w:noProof/>
            <w:webHidden/>
          </w:rPr>
          <w:fldChar w:fldCharType="separate"/>
        </w:r>
        <w:r w:rsidR="004E4F2B">
          <w:rPr>
            <w:noProof/>
            <w:webHidden/>
          </w:rPr>
          <w:t>72</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6" w:history="1">
        <w:r w:rsidR="004E4F2B" w:rsidRPr="00A60145">
          <w:rPr>
            <w:rStyle w:val="Lienhypertexte"/>
            <w:noProof/>
          </w:rPr>
          <w:t>9.5.1</w:t>
        </w:r>
        <w:r w:rsidR="004E4F2B">
          <w:rPr>
            <w:rFonts w:asciiTheme="minorHAnsi" w:eastAsiaTheme="minorEastAsia" w:hAnsiTheme="minorHAnsi" w:cstheme="minorBidi"/>
            <w:noProof/>
            <w:lang w:eastAsia="fr-BE" w:bidi="ar-SA"/>
          </w:rPr>
          <w:tab/>
        </w:r>
        <w:r w:rsidR="004E4F2B" w:rsidRPr="00A60145">
          <w:rPr>
            <w:rStyle w:val="Lienhypertexte"/>
            <w:noProof/>
          </w:rPr>
          <w:t>La barre D’outils</w:t>
        </w:r>
        <w:r w:rsidR="004E4F2B">
          <w:rPr>
            <w:noProof/>
            <w:webHidden/>
          </w:rPr>
          <w:tab/>
        </w:r>
        <w:r w:rsidR="004E4F2B">
          <w:rPr>
            <w:noProof/>
            <w:webHidden/>
          </w:rPr>
          <w:fldChar w:fldCharType="begin"/>
        </w:r>
        <w:r w:rsidR="004E4F2B">
          <w:rPr>
            <w:noProof/>
            <w:webHidden/>
          </w:rPr>
          <w:instrText xml:space="preserve"> PAGEREF _Toc465772626 \h </w:instrText>
        </w:r>
        <w:r w:rsidR="004E4F2B">
          <w:rPr>
            <w:noProof/>
            <w:webHidden/>
          </w:rPr>
        </w:r>
        <w:r w:rsidR="004E4F2B">
          <w:rPr>
            <w:noProof/>
            <w:webHidden/>
          </w:rPr>
          <w:fldChar w:fldCharType="separate"/>
        </w:r>
        <w:r w:rsidR="004E4F2B">
          <w:rPr>
            <w:noProof/>
            <w:webHidden/>
          </w:rPr>
          <w:t>72</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7" w:history="1">
        <w:r w:rsidR="004E4F2B" w:rsidRPr="00A60145">
          <w:rPr>
            <w:rStyle w:val="Lienhypertexte"/>
            <w:noProof/>
          </w:rPr>
          <w:t>9.5.2</w:t>
        </w:r>
        <w:r w:rsidR="004E4F2B">
          <w:rPr>
            <w:rFonts w:asciiTheme="minorHAnsi" w:eastAsiaTheme="minorEastAsia" w:hAnsiTheme="minorHAnsi" w:cstheme="minorBidi"/>
            <w:noProof/>
            <w:lang w:eastAsia="fr-BE" w:bidi="ar-SA"/>
          </w:rPr>
          <w:tab/>
        </w:r>
        <w:r w:rsidR="004E4F2B" w:rsidRPr="00A60145">
          <w:rPr>
            <w:rStyle w:val="Lienhypertexte"/>
            <w:noProof/>
          </w:rPr>
          <w:t>Les différents menus</w:t>
        </w:r>
        <w:r w:rsidR="004E4F2B">
          <w:rPr>
            <w:noProof/>
            <w:webHidden/>
          </w:rPr>
          <w:tab/>
        </w:r>
        <w:r w:rsidR="004E4F2B">
          <w:rPr>
            <w:noProof/>
            <w:webHidden/>
          </w:rPr>
          <w:fldChar w:fldCharType="begin"/>
        </w:r>
        <w:r w:rsidR="004E4F2B">
          <w:rPr>
            <w:noProof/>
            <w:webHidden/>
          </w:rPr>
          <w:instrText xml:space="preserve"> PAGEREF _Toc465772627 \h </w:instrText>
        </w:r>
        <w:r w:rsidR="004E4F2B">
          <w:rPr>
            <w:noProof/>
            <w:webHidden/>
          </w:rPr>
        </w:r>
        <w:r w:rsidR="004E4F2B">
          <w:rPr>
            <w:noProof/>
            <w:webHidden/>
          </w:rPr>
          <w:fldChar w:fldCharType="separate"/>
        </w:r>
        <w:r w:rsidR="004E4F2B">
          <w:rPr>
            <w:noProof/>
            <w:webHidden/>
          </w:rPr>
          <w:t>75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8" w:history="1">
        <w:r w:rsidR="004E4F2B" w:rsidRPr="00A60145">
          <w:rPr>
            <w:rStyle w:val="Lienhypertexte"/>
            <w:noProof/>
          </w:rPr>
          <w:t>9.5.3</w:t>
        </w:r>
        <w:r w:rsidR="004E4F2B">
          <w:rPr>
            <w:rFonts w:asciiTheme="minorHAnsi" w:eastAsiaTheme="minorEastAsia" w:hAnsiTheme="minorHAnsi" w:cstheme="minorBidi"/>
            <w:noProof/>
            <w:lang w:eastAsia="fr-BE" w:bidi="ar-SA"/>
          </w:rPr>
          <w:tab/>
        </w:r>
        <w:r w:rsidR="004E4F2B" w:rsidRPr="00A60145">
          <w:rPr>
            <w:rStyle w:val="Lienhypertexte"/>
            <w:noProof/>
          </w:rPr>
          <w:t>Liste des fonctions des feuilles de calcul Google</w:t>
        </w:r>
        <w:r w:rsidR="004E4F2B">
          <w:rPr>
            <w:noProof/>
            <w:webHidden/>
          </w:rPr>
          <w:tab/>
        </w:r>
        <w:r w:rsidR="004E4F2B">
          <w:rPr>
            <w:noProof/>
            <w:webHidden/>
          </w:rPr>
          <w:fldChar w:fldCharType="begin"/>
        </w:r>
        <w:r w:rsidR="004E4F2B">
          <w:rPr>
            <w:noProof/>
            <w:webHidden/>
          </w:rPr>
          <w:instrText xml:space="preserve"> PAGEREF _Toc465772628 \h </w:instrText>
        </w:r>
        <w:r w:rsidR="004E4F2B">
          <w:rPr>
            <w:noProof/>
            <w:webHidden/>
          </w:rPr>
        </w:r>
        <w:r w:rsidR="004E4F2B">
          <w:rPr>
            <w:noProof/>
            <w:webHidden/>
          </w:rPr>
          <w:fldChar w:fldCharType="separate"/>
        </w:r>
        <w:r w:rsidR="004E4F2B">
          <w:rPr>
            <w:noProof/>
            <w:webHidden/>
          </w:rPr>
          <w:t>85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29" w:history="1">
        <w:r w:rsidR="004E4F2B" w:rsidRPr="00A60145">
          <w:rPr>
            <w:rStyle w:val="Lienhypertexte"/>
            <w:noProof/>
          </w:rPr>
          <w:t>9.5.4</w:t>
        </w:r>
        <w:r w:rsidR="004E4F2B">
          <w:rPr>
            <w:rFonts w:asciiTheme="minorHAnsi" w:eastAsiaTheme="minorEastAsia" w:hAnsiTheme="minorHAnsi" w:cstheme="minorBidi"/>
            <w:noProof/>
            <w:lang w:eastAsia="fr-BE" w:bidi="ar-SA"/>
          </w:rPr>
          <w:tab/>
        </w:r>
        <w:r w:rsidR="004E4F2B" w:rsidRPr="00A60145">
          <w:rPr>
            <w:rStyle w:val="Lienhypertexte"/>
            <w:noProof/>
          </w:rPr>
          <w:t>Les raccourcis claviers</w:t>
        </w:r>
        <w:r w:rsidR="004E4F2B">
          <w:rPr>
            <w:noProof/>
            <w:webHidden/>
          </w:rPr>
          <w:tab/>
        </w:r>
        <w:r w:rsidR="004E4F2B">
          <w:rPr>
            <w:noProof/>
            <w:webHidden/>
          </w:rPr>
          <w:fldChar w:fldCharType="begin"/>
        </w:r>
        <w:r w:rsidR="004E4F2B">
          <w:rPr>
            <w:noProof/>
            <w:webHidden/>
          </w:rPr>
          <w:instrText xml:space="preserve"> PAGEREF _Toc465772629 \h </w:instrText>
        </w:r>
        <w:r w:rsidR="004E4F2B">
          <w:rPr>
            <w:noProof/>
            <w:webHidden/>
          </w:rPr>
        </w:r>
        <w:r w:rsidR="004E4F2B">
          <w:rPr>
            <w:noProof/>
            <w:webHidden/>
          </w:rPr>
          <w:fldChar w:fldCharType="separate"/>
        </w:r>
        <w:r w:rsidR="004E4F2B">
          <w:rPr>
            <w:noProof/>
            <w:webHidden/>
          </w:rPr>
          <w:t>138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30" w:history="1">
        <w:r w:rsidR="004E4F2B" w:rsidRPr="00A60145">
          <w:rPr>
            <w:rStyle w:val="Lienhypertexte"/>
            <w:noProof/>
          </w:rPr>
          <w:t>9.5.5</w:t>
        </w:r>
        <w:r w:rsidR="004E4F2B">
          <w:rPr>
            <w:rFonts w:asciiTheme="minorHAnsi" w:eastAsiaTheme="minorEastAsia" w:hAnsiTheme="minorHAnsi" w:cstheme="minorBidi"/>
            <w:noProof/>
            <w:lang w:eastAsia="fr-BE" w:bidi="ar-SA"/>
          </w:rPr>
          <w:tab/>
        </w:r>
        <w:r w:rsidR="004E4F2B" w:rsidRPr="00A60145">
          <w:rPr>
            <w:rStyle w:val="Lienhypertexte"/>
            <w:noProof/>
          </w:rPr>
          <w:t>Copyright</w:t>
        </w:r>
        <w:r w:rsidR="004E4F2B">
          <w:rPr>
            <w:noProof/>
            <w:webHidden/>
          </w:rPr>
          <w:tab/>
        </w:r>
        <w:r w:rsidR="004E4F2B">
          <w:rPr>
            <w:noProof/>
            <w:webHidden/>
          </w:rPr>
          <w:fldChar w:fldCharType="begin"/>
        </w:r>
        <w:r w:rsidR="004E4F2B">
          <w:rPr>
            <w:noProof/>
            <w:webHidden/>
          </w:rPr>
          <w:instrText xml:space="preserve"> PAGEREF _Toc465772630 \h </w:instrText>
        </w:r>
        <w:r w:rsidR="004E4F2B">
          <w:rPr>
            <w:noProof/>
            <w:webHidden/>
          </w:rPr>
        </w:r>
        <w:r w:rsidR="004E4F2B">
          <w:rPr>
            <w:noProof/>
            <w:webHidden/>
          </w:rPr>
          <w:fldChar w:fldCharType="separate"/>
        </w:r>
        <w:r w:rsidR="004E4F2B">
          <w:rPr>
            <w:noProof/>
            <w:webHidden/>
          </w:rPr>
          <w:t>140</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31" w:history="1">
        <w:r w:rsidR="004E4F2B" w:rsidRPr="00A60145">
          <w:rPr>
            <w:rStyle w:val="Lienhypertexte"/>
            <w:noProof/>
          </w:rPr>
          <w:t>9.5.6</w:t>
        </w:r>
        <w:r w:rsidR="004E4F2B">
          <w:rPr>
            <w:rFonts w:asciiTheme="minorHAnsi" w:eastAsiaTheme="minorEastAsia" w:hAnsiTheme="minorHAnsi" w:cstheme="minorBidi"/>
            <w:noProof/>
            <w:lang w:eastAsia="fr-BE" w:bidi="ar-SA"/>
          </w:rPr>
          <w:tab/>
        </w:r>
        <w:r w:rsidR="004E4F2B" w:rsidRPr="00A60145">
          <w:rPr>
            <w:rStyle w:val="Lienhypertexte"/>
            <w:noProof/>
          </w:rPr>
          <w:t>Authors</w:t>
        </w:r>
        <w:r w:rsidR="004E4F2B">
          <w:rPr>
            <w:noProof/>
            <w:webHidden/>
          </w:rPr>
          <w:tab/>
        </w:r>
        <w:r w:rsidR="004E4F2B">
          <w:rPr>
            <w:noProof/>
            <w:webHidden/>
          </w:rPr>
          <w:fldChar w:fldCharType="begin"/>
        </w:r>
        <w:r w:rsidR="004E4F2B">
          <w:rPr>
            <w:noProof/>
            <w:webHidden/>
          </w:rPr>
          <w:instrText xml:space="preserve"> PAGEREF _Toc465772631 \h </w:instrText>
        </w:r>
        <w:r w:rsidR="004E4F2B">
          <w:rPr>
            <w:noProof/>
            <w:webHidden/>
          </w:rPr>
        </w:r>
        <w:r w:rsidR="004E4F2B">
          <w:rPr>
            <w:noProof/>
            <w:webHidden/>
          </w:rPr>
          <w:fldChar w:fldCharType="separate"/>
        </w:r>
        <w:r w:rsidR="004E4F2B">
          <w:rPr>
            <w:noProof/>
            <w:webHidden/>
          </w:rPr>
          <w:t>140</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32" w:history="1">
        <w:r w:rsidR="004E4F2B" w:rsidRPr="00A60145">
          <w:rPr>
            <w:rStyle w:val="Lienhypertexte"/>
            <w:noProof/>
          </w:rPr>
          <w:t>10</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Les formulaires</w:t>
        </w:r>
        <w:r w:rsidR="004E4F2B">
          <w:rPr>
            <w:noProof/>
            <w:webHidden/>
          </w:rPr>
          <w:tab/>
        </w:r>
        <w:r w:rsidR="004E4F2B">
          <w:rPr>
            <w:noProof/>
            <w:webHidden/>
          </w:rPr>
          <w:fldChar w:fldCharType="begin"/>
        </w:r>
        <w:r w:rsidR="004E4F2B">
          <w:rPr>
            <w:noProof/>
            <w:webHidden/>
          </w:rPr>
          <w:instrText xml:space="preserve"> PAGEREF _Toc465772632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33" w:history="1">
        <w:r w:rsidR="004E4F2B" w:rsidRPr="00A60145">
          <w:rPr>
            <w:rStyle w:val="Lienhypertexte"/>
            <w:noProof/>
          </w:rPr>
          <w:t>10.1</w:t>
        </w:r>
        <w:r w:rsidR="004E4F2B">
          <w:rPr>
            <w:rFonts w:eastAsiaTheme="minorEastAsia" w:cstheme="minorBidi"/>
            <w:b w:val="0"/>
            <w:bCs w:val="0"/>
            <w:noProof/>
            <w:lang w:eastAsia="fr-BE" w:bidi="ar-SA"/>
          </w:rPr>
          <w:tab/>
        </w:r>
        <w:r w:rsidR="004E4F2B" w:rsidRPr="00A60145">
          <w:rPr>
            <w:rStyle w:val="Lienhypertexte"/>
            <w:noProof/>
          </w:rPr>
          <w:t>Le but</w:t>
        </w:r>
        <w:r w:rsidR="004E4F2B">
          <w:rPr>
            <w:noProof/>
            <w:webHidden/>
          </w:rPr>
          <w:tab/>
        </w:r>
        <w:r w:rsidR="004E4F2B">
          <w:rPr>
            <w:noProof/>
            <w:webHidden/>
          </w:rPr>
          <w:fldChar w:fldCharType="begin"/>
        </w:r>
        <w:r w:rsidR="004E4F2B">
          <w:rPr>
            <w:noProof/>
            <w:webHidden/>
          </w:rPr>
          <w:instrText xml:space="preserve"> PAGEREF _Toc465772633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34" w:history="1">
        <w:r w:rsidR="004E4F2B" w:rsidRPr="00A60145">
          <w:rPr>
            <w:rStyle w:val="Lienhypertexte"/>
            <w:noProof/>
          </w:rPr>
          <w:t>10.2</w:t>
        </w:r>
        <w:r w:rsidR="004E4F2B">
          <w:rPr>
            <w:rFonts w:eastAsiaTheme="minorEastAsia" w:cstheme="minorBidi"/>
            <w:b w:val="0"/>
            <w:bCs w:val="0"/>
            <w:noProof/>
            <w:lang w:eastAsia="fr-BE" w:bidi="ar-SA"/>
          </w:rPr>
          <w:tab/>
        </w:r>
        <w:r w:rsidR="004E4F2B" w:rsidRPr="00A60145">
          <w:rPr>
            <w:rStyle w:val="Lienhypertexte"/>
            <w:noProof/>
          </w:rPr>
          <w:t>Le démarrage</w:t>
        </w:r>
        <w:r w:rsidR="004E4F2B">
          <w:rPr>
            <w:noProof/>
            <w:webHidden/>
          </w:rPr>
          <w:tab/>
        </w:r>
        <w:r w:rsidR="004E4F2B">
          <w:rPr>
            <w:noProof/>
            <w:webHidden/>
          </w:rPr>
          <w:fldChar w:fldCharType="begin"/>
        </w:r>
        <w:r w:rsidR="004E4F2B">
          <w:rPr>
            <w:noProof/>
            <w:webHidden/>
          </w:rPr>
          <w:instrText xml:space="preserve"> PAGEREF _Toc465772634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35" w:history="1">
        <w:r w:rsidR="004E4F2B" w:rsidRPr="00A60145">
          <w:rPr>
            <w:rStyle w:val="Lienhypertexte"/>
            <w:noProof/>
          </w:rPr>
          <w:t>10.3</w:t>
        </w:r>
        <w:r w:rsidR="004E4F2B">
          <w:rPr>
            <w:rFonts w:eastAsiaTheme="minorEastAsia" w:cstheme="minorBidi"/>
            <w:b w:val="0"/>
            <w:bCs w:val="0"/>
            <w:noProof/>
            <w:lang w:eastAsia="fr-BE" w:bidi="ar-SA"/>
          </w:rPr>
          <w:tab/>
        </w:r>
        <w:r w:rsidR="004E4F2B" w:rsidRPr="00A60145">
          <w:rPr>
            <w:rStyle w:val="Lienhypertexte"/>
            <w:noProof/>
          </w:rPr>
          <w:t>Les composantes de l’éditeur de formulaire Google</w:t>
        </w:r>
        <w:r w:rsidR="004E4F2B">
          <w:rPr>
            <w:noProof/>
            <w:webHidden/>
          </w:rPr>
          <w:tab/>
        </w:r>
        <w:r w:rsidR="004E4F2B">
          <w:rPr>
            <w:noProof/>
            <w:webHidden/>
          </w:rPr>
          <w:fldChar w:fldCharType="begin"/>
        </w:r>
        <w:r w:rsidR="004E4F2B">
          <w:rPr>
            <w:noProof/>
            <w:webHidden/>
          </w:rPr>
          <w:instrText xml:space="preserve"> PAGEREF _Toc465772635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36" w:history="1">
        <w:r w:rsidR="004E4F2B" w:rsidRPr="00A60145">
          <w:rPr>
            <w:rStyle w:val="Lienhypertexte"/>
            <w:noProof/>
          </w:rPr>
          <w:t>10.3.1</w:t>
        </w:r>
        <w:r w:rsidR="004E4F2B">
          <w:rPr>
            <w:rFonts w:asciiTheme="minorHAnsi" w:eastAsiaTheme="minorEastAsia" w:hAnsiTheme="minorHAnsi" w:cstheme="minorBidi"/>
            <w:noProof/>
            <w:lang w:eastAsia="fr-BE" w:bidi="ar-SA"/>
          </w:rPr>
          <w:tab/>
        </w:r>
        <w:r w:rsidR="004E4F2B" w:rsidRPr="00A60145">
          <w:rPr>
            <w:rStyle w:val="Lienhypertexte"/>
            <w:noProof/>
          </w:rPr>
          <w:t>La barre d'outils</w:t>
        </w:r>
        <w:r w:rsidR="004E4F2B">
          <w:rPr>
            <w:noProof/>
            <w:webHidden/>
          </w:rPr>
          <w:tab/>
        </w:r>
        <w:r w:rsidR="004E4F2B">
          <w:rPr>
            <w:noProof/>
            <w:webHidden/>
          </w:rPr>
          <w:fldChar w:fldCharType="begin"/>
        </w:r>
        <w:r w:rsidR="004E4F2B">
          <w:rPr>
            <w:noProof/>
            <w:webHidden/>
          </w:rPr>
          <w:instrText xml:space="preserve"> PAGEREF _Toc465772636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37" w:history="1">
        <w:r w:rsidR="004E4F2B" w:rsidRPr="00A60145">
          <w:rPr>
            <w:rStyle w:val="Lienhypertexte"/>
            <w:noProof/>
          </w:rPr>
          <w:t>10.3.2</w:t>
        </w:r>
        <w:r w:rsidR="004E4F2B">
          <w:rPr>
            <w:rFonts w:asciiTheme="minorHAnsi" w:eastAsiaTheme="minorEastAsia" w:hAnsiTheme="minorHAnsi" w:cstheme="minorBidi"/>
            <w:noProof/>
            <w:lang w:eastAsia="fr-BE" w:bidi="ar-SA"/>
          </w:rPr>
          <w:tab/>
        </w:r>
        <w:r w:rsidR="004E4F2B" w:rsidRPr="00A60145">
          <w:rPr>
            <w:rStyle w:val="Lienhypertexte"/>
            <w:noProof/>
          </w:rPr>
          <w:t>La barre D’outils (suite)</w:t>
        </w:r>
        <w:r w:rsidR="004E4F2B">
          <w:rPr>
            <w:noProof/>
            <w:webHidden/>
          </w:rPr>
          <w:tab/>
        </w:r>
        <w:r w:rsidR="004E4F2B">
          <w:rPr>
            <w:noProof/>
            <w:webHidden/>
          </w:rPr>
          <w:fldChar w:fldCharType="begin"/>
        </w:r>
        <w:r w:rsidR="004E4F2B">
          <w:rPr>
            <w:noProof/>
            <w:webHidden/>
          </w:rPr>
          <w:instrText xml:space="preserve"> PAGEREF _Toc465772637 \h </w:instrText>
        </w:r>
        <w:r w:rsidR="004E4F2B">
          <w:rPr>
            <w:noProof/>
            <w:webHidden/>
          </w:rPr>
        </w:r>
        <w:r w:rsidR="004E4F2B">
          <w:rPr>
            <w:noProof/>
            <w:webHidden/>
          </w:rPr>
          <w:fldChar w:fldCharType="separate"/>
        </w:r>
        <w:r w:rsidR="004E4F2B">
          <w:rPr>
            <w:noProof/>
            <w:webHidden/>
          </w:rPr>
          <w:t>142</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38" w:history="1">
        <w:r w:rsidR="004E4F2B" w:rsidRPr="00A60145">
          <w:rPr>
            <w:rStyle w:val="Lienhypertexte"/>
            <w:noProof/>
          </w:rPr>
          <w:t>10.3.3</w:t>
        </w:r>
        <w:r w:rsidR="004E4F2B">
          <w:rPr>
            <w:rFonts w:asciiTheme="minorHAnsi" w:eastAsiaTheme="minorEastAsia" w:hAnsiTheme="minorHAnsi" w:cstheme="minorBidi"/>
            <w:noProof/>
            <w:lang w:eastAsia="fr-BE" w:bidi="ar-SA"/>
          </w:rPr>
          <w:tab/>
        </w:r>
        <w:r w:rsidR="004E4F2B" w:rsidRPr="00A60145">
          <w:rPr>
            <w:rStyle w:val="Lienhypertexte"/>
            <w:noProof/>
          </w:rPr>
          <w:t>Les différents menus</w:t>
        </w:r>
        <w:r w:rsidR="004E4F2B">
          <w:rPr>
            <w:noProof/>
            <w:webHidden/>
          </w:rPr>
          <w:tab/>
        </w:r>
        <w:r w:rsidR="004E4F2B">
          <w:rPr>
            <w:noProof/>
            <w:webHidden/>
          </w:rPr>
          <w:fldChar w:fldCharType="begin"/>
        </w:r>
        <w:r w:rsidR="004E4F2B">
          <w:rPr>
            <w:noProof/>
            <w:webHidden/>
          </w:rPr>
          <w:instrText xml:space="preserve"> PAGEREF _Toc465772638 \h </w:instrText>
        </w:r>
        <w:r w:rsidR="004E4F2B">
          <w:rPr>
            <w:noProof/>
            <w:webHidden/>
          </w:rPr>
        </w:r>
        <w:r w:rsidR="004E4F2B">
          <w:rPr>
            <w:noProof/>
            <w:webHidden/>
          </w:rPr>
          <w:fldChar w:fldCharType="separate"/>
        </w:r>
        <w:r w:rsidR="004E4F2B">
          <w:rPr>
            <w:noProof/>
            <w:webHidden/>
          </w:rPr>
          <w:t>143</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39" w:history="1">
        <w:r w:rsidR="004E4F2B" w:rsidRPr="00A60145">
          <w:rPr>
            <w:rStyle w:val="Lienhypertexte"/>
            <w:noProof/>
          </w:rPr>
          <w:t>11</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Les dessins</w:t>
        </w:r>
        <w:r w:rsidR="004E4F2B">
          <w:rPr>
            <w:noProof/>
            <w:webHidden/>
          </w:rPr>
          <w:tab/>
        </w:r>
        <w:r w:rsidR="004E4F2B">
          <w:rPr>
            <w:noProof/>
            <w:webHidden/>
          </w:rPr>
          <w:fldChar w:fldCharType="begin"/>
        </w:r>
        <w:r w:rsidR="004E4F2B">
          <w:rPr>
            <w:noProof/>
            <w:webHidden/>
          </w:rPr>
          <w:instrText xml:space="preserve"> PAGEREF _Toc465772639 \h </w:instrText>
        </w:r>
        <w:r w:rsidR="004E4F2B">
          <w:rPr>
            <w:noProof/>
            <w:webHidden/>
          </w:rPr>
        </w:r>
        <w:r w:rsidR="004E4F2B">
          <w:rPr>
            <w:noProof/>
            <w:webHidden/>
          </w:rPr>
          <w:fldChar w:fldCharType="separate"/>
        </w:r>
        <w:r w:rsidR="004E4F2B">
          <w:rPr>
            <w:noProof/>
            <w:webHidden/>
          </w:rPr>
          <w:t>154</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40" w:history="1">
        <w:r w:rsidR="004E4F2B" w:rsidRPr="00A60145">
          <w:rPr>
            <w:rStyle w:val="Lienhypertexte"/>
            <w:noProof/>
          </w:rPr>
          <w:t>12</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Imprimer via Internet avec Google Cloud Print</w:t>
        </w:r>
        <w:r w:rsidR="004E4F2B">
          <w:rPr>
            <w:noProof/>
            <w:webHidden/>
          </w:rPr>
          <w:tab/>
        </w:r>
        <w:r w:rsidR="004E4F2B">
          <w:rPr>
            <w:noProof/>
            <w:webHidden/>
          </w:rPr>
          <w:fldChar w:fldCharType="begin"/>
        </w:r>
        <w:r w:rsidR="004E4F2B">
          <w:rPr>
            <w:noProof/>
            <w:webHidden/>
          </w:rPr>
          <w:instrText xml:space="preserve"> PAGEREF _Toc465772640 \h </w:instrText>
        </w:r>
        <w:r w:rsidR="004E4F2B">
          <w:rPr>
            <w:noProof/>
            <w:webHidden/>
          </w:rPr>
        </w:r>
        <w:r w:rsidR="004E4F2B">
          <w:rPr>
            <w:noProof/>
            <w:webHidden/>
          </w:rPr>
          <w:fldChar w:fldCharType="separate"/>
        </w:r>
        <w:r w:rsidR="004E4F2B">
          <w:rPr>
            <w:noProof/>
            <w:webHidden/>
          </w:rPr>
          <w:t>155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41" w:history="1">
        <w:r w:rsidR="004E4F2B" w:rsidRPr="00A60145">
          <w:rPr>
            <w:rStyle w:val="Lienhypertexte"/>
            <w:noProof/>
          </w:rPr>
          <w:t>12.1</w:t>
        </w:r>
        <w:r w:rsidR="004E4F2B">
          <w:rPr>
            <w:rFonts w:eastAsiaTheme="minorEastAsia" w:cstheme="minorBidi"/>
            <w:b w:val="0"/>
            <w:bCs w:val="0"/>
            <w:noProof/>
            <w:lang w:eastAsia="fr-BE" w:bidi="ar-SA"/>
          </w:rPr>
          <w:tab/>
        </w:r>
        <w:r w:rsidR="004E4F2B" w:rsidRPr="00A60145">
          <w:rPr>
            <w:rStyle w:val="Lienhypertexte"/>
            <w:noProof/>
          </w:rPr>
          <w:t>Comment connecter une imprimante ?</w:t>
        </w:r>
        <w:r w:rsidR="004E4F2B">
          <w:rPr>
            <w:noProof/>
            <w:webHidden/>
          </w:rPr>
          <w:tab/>
        </w:r>
        <w:r w:rsidR="004E4F2B">
          <w:rPr>
            <w:noProof/>
            <w:webHidden/>
          </w:rPr>
          <w:fldChar w:fldCharType="begin"/>
        </w:r>
        <w:r w:rsidR="004E4F2B">
          <w:rPr>
            <w:noProof/>
            <w:webHidden/>
          </w:rPr>
          <w:instrText xml:space="preserve"> PAGEREF _Toc465772641 \h </w:instrText>
        </w:r>
        <w:r w:rsidR="004E4F2B">
          <w:rPr>
            <w:noProof/>
            <w:webHidden/>
          </w:rPr>
        </w:r>
        <w:r w:rsidR="004E4F2B">
          <w:rPr>
            <w:noProof/>
            <w:webHidden/>
          </w:rPr>
          <w:fldChar w:fldCharType="separate"/>
        </w:r>
        <w:r w:rsidR="004E4F2B">
          <w:rPr>
            <w:noProof/>
            <w:webHidden/>
          </w:rPr>
          <w:t>155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42" w:history="1">
        <w:r w:rsidR="004E4F2B" w:rsidRPr="00A60145">
          <w:rPr>
            <w:rStyle w:val="Lienhypertexte"/>
            <w:noProof/>
          </w:rPr>
          <w:t>12.1.1</w:t>
        </w:r>
        <w:r w:rsidR="004E4F2B">
          <w:rPr>
            <w:rFonts w:asciiTheme="minorHAnsi" w:eastAsiaTheme="minorEastAsia" w:hAnsiTheme="minorHAnsi" w:cstheme="minorBidi"/>
            <w:noProof/>
            <w:lang w:eastAsia="fr-BE" w:bidi="ar-SA"/>
          </w:rPr>
          <w:tab/>
        </w:r>
        <w:r w:rsidR="004E4F2B" w:rsidRPr="00A60145">
          <w:rPr>
            <w:rStyle w:val="Lienhypertexte"/>
            <w:noProof/>
          </w:rPr>
          <w:t>Vous avez une imprimante connectée au Web.</w:t>
        </w:r>
        <w:r w:rsidR="004E4F2B">
          <w:rPr>
            <w:noProof/>
            <w:webHidden/>
          </w:rPr>
          <w:tab/>
        </w:r>
        <w:r w:rsidR="004E4F2B">
          <w:rPr>
            <w:noProof/>
            <w:webHidden/>
          </w:rPr>
          <w:fldChar w:fldCharType="begin"/>
        </w:r>
        <w:r w:rsidR="004E4F2B">
          <w:rPr>
            <w:noProof/>
            <w:webHidden/>
          </w:rPr>
          <w:instrText xml:space="preserve"> PAGEREF _Toc465772642 \h </w:instrText>
        </w:r>
        <w:r w:rsidR="004E4F2B">
          <w:rPr>
            <w:noProof/>
            <w:webHidden/>
          </w:rPr>
        </w:r>
        <w:r w:rsidR="004E4F2B">
          <w:rPr>
            <w:noProof/>
            <w:webHidden/>
          </w:rPr>
          <w:fldChar w:fldCharType="separate"/>
        </w:r>
        <w:r w:rsidR="004E4F2B">
          <w:rPr>
            <w:noProof/>
            <w:webHidden/>
          </w:rPr>
          <w:t>155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43" w:history="1">
        <w:r w:rsidR="004E4F2B" w:rsidRPr="00A60145">
          <w:rPr>
            <w:rStyle w:val="Lienhypertexte"/>
            <w:noProof/>
          </w:rPr>
          <w:t>12.1.2</w:t>
        </w:r>
        <w:r w:rsidR="004E4F2B">
          <w:rPr>
            <w:rFonts w:asciiTheme="minorHAnsi" w:eastAsiaTheme="minorEastAsia" w:hAnsiTheme="minorHAnsi" w:cstheme="minorBidi"/>
            <w:noProof/>
            <w:lang w:eastAsia="fr-BE" w:bidi="ar-SA"/>
          </w:rPr>
          <w:tab/>
        </w:r>
        <w:r w:rsidR="004E4F2B" w:rsidRPr="00A60145">
          <w:rPr>
            <w:rStyle w:val="Lienhypertexte"/>
            <w:noProof/>
          </w:rPr>
          <w:t>Vous avez une imprimante classique.</w:t>
        </w:r>
        <w:r w:rsidR="004E4F2B">
          <w:rPr>
            <w:noProof/>
            <w:webHidden/>
          </w:rPr>
          <w:tab/>
        </w:r>
        <w:r w:rsidR="004E4F2B">
          <w:rPr>
            <w:noProof/>
            <w:webHidden/>
          </w:rPr>
          <w:fldChar w:fldCharType="begin"/>
        </w:r>
        <w:r w:rsidR="004E4F2B">
          <w:rPr>
            <w:noProof/>
            <w:webHidden/>
          </w:rPr>
          <w:instrText xml:space="preserve"> PAGEREF _Toc465772643 \h </w:instrText>
        </w:r>
        <w:r w:rsidR="004E4F2B">
          <w:rPr>
            <w:noProof/>
            <w:webHidden/>
          </w:rPr>
        </w:r>
        <w:r w:rsidR="004E4F2B">
          <w:rPr>
            <w:noProof/>
            <w:webHidden/>
          </w:rPr>
          <w:fldChar w:fldCharType="separate"/>
        </w:r>
        <w:r w:rsidR="004E4F2B">
          <w:rPr>
            <w:noProof/>
            <w:webHidden/>
          </w:rPr>
          <w:t>155</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44" w:history="1">
        <w:r w:rsidR="004E4F2B" w:rsidRPr="00A60145">
          <w:rPr>
            <w:rStyle w:val="Lienhypertexte"/>
            <w:noProof/>
          </w:rPr>
          <w:t>12.1.3</w:t>
        </w:r>
        <w:r w:rsidR="004E4F2B">
          <w:rPr>
            <w:rFonts w:asciiTheme="minorHAnsi" w:eastAsiaTheme="minorEastAsia" w:hAnsiTheme="minorHAnsi" w:cstheme="minorBidi"/>
            <w:noProof/>
            <w:lang w:eastAsia="fr-BE" w:bidi="ar-SA"/>
          </w:rPr>
          <w:tab/>
        </w:r>
        <w:r w:rsidR="004E4F2B" w:rsidRPr="00A60145">
          <w:rPr>
            <w:rStyle w:val="Lienhypertexte"/>
            <w:noProof/>
          </w:rPr>
          <w:t>Gestion et partage.</w:t>
        </w:r>
        <w:r w:rsidR="004E4F2B">
          <w:rPr>
            <w:noProof/>
            <w:webHidden/>
          </w:rPr>
          <w:tab/>
        </w:r>
        <w:r w:rsidR="004E4F2B">
          <w:rPr>
            <w:noProof/>
            <w:webHidden/>
          </w:rPr>
          <w:fldChar w:fldCharType="begin"/>
        </w:r>
        <w:r w:rsidR="004E4F2B">
          <w:rPr>
            <w:noProof/>
            <w:webHidden/>
          </w:rPr>
          <w:instrText xml:space="preserve"> PAGEREF _Toc465772644 \h </w:instrText>
        </w:r>
        <w:r w:rsidR="004E4F2B">
          <w:rPr>
            <w:noProof/>
            <w:webHidden/>
          </w:rPr>
        </w:r>
        <w:r w:rsidR="004E4F2B">
          <w:rPr>
            <w:noProof/>
            <w:webHidden/>
          </w:rPr>
          <w:fldChar w:fldCharType="separate"/>
        </w:r>
        <w:r w:rsidR="004E4F2B">
          <w:rPr>
            <w:noProof/>
            <w:webHidden/>
          </w:rPr>
          <w:t>155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45" w:history="1">
        <w:r w:rsidR="004E4F2B" w:rsidRPr="00A60145">
          <w:rPr>
            <w:rStyle w:val="Lienhypertexte"/>
            <w:noProof/>
          </w:rPr>
          <w:t>12.2</w:t>
        </w:r>
        <w:r w:rsidR="004E4F2B">
          <w:rPr>
            <w:rFonts w:eastAsiaTheme="minorEastAsia" w:cstheme="minorBidi"/>
            <w:b w:val="0"/>
            <w:bCs w:val="0"/>
            <w:noProof/>
            <w:lang w:eastAsia="fr-BE" w:bidi="ar-SA"/>
          </w:rPr>
          <w:tab/>
        </w:r>
        <w:r w:rsidR="004E4F2B" w:rsidRPr="00A60145">
          <w:rPr>
            <w:rStyle w:val="Lienhypertexte"/>
            <w:noProof/>
          </w:rPr>
          <w:t>Sans Chrome.</w:t>
        </w:r>
        <w:r w:rsidR="004E4F2B">
          <w:rPr>
            <w:noProof/>
            <w:webHidden/>
          </w:rPr>
          <w:tab/>
        </w:r>
        <w:r w:rsidR="004E4F2B">
          <w:rPr>
            <w:noProof/>
            <w:webHidden/>
          </w:rPr>
          <w:fldChar w:fldCharType="begin"/>
        </w:r>
        <w:r w:rsidR="004E4F2B">
          <w:rPr>
            <w:noProof/>
            <w:webHidden/>
          </w:rPr>
          <w:instrText xml:space="preserve"> PAGEREF _Toc465772645 \h </w:instrText>
        </w:r>
        <w:r w:rsidR="004E4F2B">
          <w:rPr>
            <w:noProof/>
            <w:webHidden/>
          </w:rPr>
        </w:r>
        <w:r w:rsidR="004E4F2B">
          <w:rPr>
            <w:noProof/>
            <w:webHidden/>
          </w:rPr>
          <w:fldChar w:fldCharType="separate"/>
        </w:r>
        <w:r w:rsidR="004E4F2B">
          <w:rPr>
            <w:noProof/>
            <w:webHidden/>
          </w:rPr>
          <w:t>155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46" w:history="1">
        <w:r w:rsidR="004E4F2B" w:rsidRPr="00A60145">
          <w:rPr>
            <w:rStyle w:val="Lienhypertexte"/>
            <w:noProof/>
          </w:rPr>
          <w:t>12.3</w:t>
        </w:r>
        <w:r w:rsidR="004E4F2B">
          <w:rPr>
            <w:rFonts w:eastAsiaTheme="minorEastAsia" w:cstheme="minorBidi"/>
            <w:b w:val="0"/>
            <w:bCs w:val="0"/>
            <w:noProof/>
            <w:lang w:eastAsia="fr-BE" w:bidi="ar-SA"/>
          </w:rPr>
          <w:tab/>
        </w:r>
        <w:r w:rsidR="004E4F2B" w:rsidRPr="00A60145">
          <w:rPr>
            <w:rStyle w:val="Lienhypertexte"/>
            <w:noProof/>
          </w:rPr>
          <w:t>Utilisation de l’imprimante connectée</w:t>
        </w:r>
        <w:r w:rsidR="004E4F2B">
          <w:rPr>
            <w:noProof/>
            <w:webHidden/>
          </w:rPr>
          <w:tab/>
        </w:r>
        <w:r w:rsidR="004E4F2B">
          <w:rPr>
            <w:noProof/>
            <w:webHidden/>
          </w:rPr>
          <w:fldChar w:fldCharType="begin"/>
        </w:r>
        <w:r w:rsidR="004E4F2B">
          <w:rPr>
            <w:noProof/>
            <w:webHidden/>
          </w:rPr>
          <w:instrText xml:space="preserve"> PAGEREF _Toc465772646 \h </w:instrText>
        </w:r>
        <w:r w:rsidR="004E4F2B">
          <w:rPr>
            <w:noProof/>
            <w:webHidden/>
          </w:rPr>
        </w:r>
        <w:r w:rsidR="004E4F2B">
          <w:rPr>
            <w:noProof/>
            <w:webHidden/>
          </w:rPr>
          <w:fldChar w:fldCharType="separate"/>
        </w:r>
        <w:r w:rsidR="004E4F2B">
          <w:rPr>
            <w:noProof/>
            <w:webHidden/>
          </w:rPr>
          <w:t>156</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47" w:history="1">
        <w:r w:rsidR="004E4F2B" w:rsidRPr="00A60145">
          <w:rPr>
            <w:rStyle w:val="Lienhypertexte"/>
            <w:noProof/>
          </w:rPr>
          <w:t>12.4</w:t>
        </w:r>
        <w:r w:rsidR="004E4F2B">
          <w:rPr>
            <w:rFonts w:eastAsiaTheme="minorEastAsia" w:cstheme="minorBidi"/>
            <w:b w:val="0"/>
            <w:bCs w:val="0"/>
            <w:noProof/>
            <w:lang w:eastAsia="fr-BE" w:bidi="ar-SA"/>
          </w:rPr>
          <w:tab/>
        </w:r>
        <w:r w:rsidR="004E4F2B" w:rsidRPr="00A60145">
          <w:rPr>
            <w:rStyle w:val="Lienhypertexte"/>
            <w:noProof/>
          </w:rPr>
          <w:t>Source</w:t>
        </w:r>
        <w:r w:rsidR="004E4F2B">
          <w:rPr>
            <w:noProof/>
            <w:webHidden/>
          </w:rPr>
          <w:tab/>
        </w:r>
        <w:r w:rsidR="004E4F2B">
          <w:rPr>
            <w:noProof/>
            <w:webHidden/>
          </w:rPr>
          <w:fldChar w:fldCharType="begin"/>
        </w:r>
        <w:r w:rsidR="004E4F2B">
          <w:rPr>
            <w:noProof/>
            <w:webHidden/>
          </w:rPr>
          <w:instrText xml:space="preserve"> PAGEREF _Toc465772647 \h </w:instrText>
        </w:r>
        <w:r w:rsidR="004E4F2B">
          <w:rPr>
            <w:noProof/>
            <w:webHidden/>
          </w:rPr>
        </w:r>
        <w:r w:rsidR="004E4F2B">
          <w:rPr>
            <w:noProof/>
            <w:webHidden/>
          </w:rPr>
          <w:fldChar w:fldCharType="separate"/>
        </w:r>
        <w:r w:rsidR="004E4F2B">
          <w:rPr>
            <w:noProof/>
            <w:webHidden/>
          </w:rPr>
          <w:t>156</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48" w:history="1">
        <w:r w:rsidR="004E4F2B" w:rsidRPr="00A60145">
          <w:rPr>
            <w:rStyle w:val="Lienhypertexte"/>
            <w:noProof/>
          </w:rPr>
          <w:t>13</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fdfs</w:t>
        </w:r>
        <w:r w:rsidR="004E4F2B">
          <w:rPr>
            <w:noProof/>
            <w:webHidden/>
          </w:rPr>
          <w:tab/>
        </w:r>
        <w:r w:rsidR="004E4F2B">
          <w:rPr>
            <w:noProof/>
            <w:webHidden/>
          </w:rPr>
          <w:fldChar w:fldCharType="begin"/>
        </w:r>
        <w:r w:rsidR="004E4F2B">
          <w:rPr>
            <w:noProof/>
            <w:webHidden/>
          </w:rPr>
          <w:instrText xml:space="preserve"> PAGEREF _Toc465772648 \h </w:instrText>
        </w:r>
        <w:r w:rsidR="004E4F2B">
          <w:rPr>
            <w:noProof/>
            <w:webHidden/>
          </w:rPr>
        </w:r>
        <w:r w:rsidR="004E4F2B">
          <w:rPr>
            <w:noProof/>
            <w:webHidden/>
          </w:rPr>
          <w:fldChar w:fldCharType="separate"/>
        </w:r>
        <w:r w:rsidR="004E4F2B">
          <w:rPr>
            <w:noProof/>
            <w:webHidden/>
          </w:rPr>
          <w:t>157</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49" w:history="1">
        <w:r w:rsidR="004E4F2B" w:rsidRPr="00A60145">
          <w:rPr>
            <w:rStyle w:val="Lienhypertexte"/>
            <w:noProof/>
          </w:rPr>
          <w:t>14</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Google Fusion Tables</w:t>
        </w:r>
        <w:r w:rsidR="004E4F2B">
          <w:rPr>
            <w:noProof/>
            <w:webHidden/>
          </w:rPr>
          <w:tab/>
        </w:r>
        <w:r w:rsidR="004E4F2B">
          <w:rPr>
            <w:noProof/>
            <w:webHidden/>
          </w:rPr>
          <w:fldChar w:fldCharType="begin"/>
        </w:r>
        <w:r w:rsidR="004E4F2B">
          <w:rPr>
            <w:noProof/>
            <w:webHidden/>
          </w:rPr>
          <w:instrText xml:space="preserve"> PAGEREF _Toc465772649 \h </w:instrText>
        </w:r>
        <w:r w:rsidR="004E4F2B">
          <w:rPr>
            <w:noProof/>
            <w:webHidden/>
          </w:rPr>
        </w:r>
        <w:r w:rsidR="004E4F2B">
          <w:rPr>
            <w:noProof/>
            <w:webHidden/>
          </w:rPr>
          <w:fldChar w:fldCharType="separate"/>
        </w:r>
        <w:r w:rsidR="004E4F2B">
          <w:rPr>
            <w:noProof/>
            <w:webHidden/>
          </w:rPr>
          <w:t>158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0" w:history="1">
        <w:r w:rsidR="004E4F2B" w:rsidRPr="00A60145">
          <w:rPr>
            <w:rStyle w:val="Lienhypertexte"/>
            <w:noProof/>
          </w:rPr>
          <w:t>14.1</w:t>
        </w:r>
        <w:r w:rsidR="004E4F2B">
          <w:rPr>
            <w:rFonts w:eastAsiaTheme="minorEastAsia" w:cstheme="minorBidi"/>
            <w:b w:val="0"/>
            <w:bCs w:val="0"/>
            <w:noProof/>
            <w:lang w:eastAsia="fr-BE" w:bidi="ar-SA"/>
          </w:rPr>
          <w:tab/>
        </w:r>
        <w:r w:rsidR="004E4F2B" w:rsidRPr="00A60145">
          <w:rPr>
            <w:rStyle w:val="Lienhypertexte"/>
            <w:noProof/>
          </w:rPr>
          <w:t>Qu’est-ce donc ?</w:t>
        </w:r>
        <w:r w:rsidR="004E4F2B">
          <w:rPr>
            <w:noProof/>
            <w:webHidden/>
          </w:rPr>
          <w:tab/>
        </w:r>
        <w:r w:rsidR="004E4F2B">
          <w:rPr>
            <w:noProof/>
            <w:webHidden/>
          </w:rPr>
          <w:fldChar w:fldCharType="begin"/>
        </w:r>
        <w:r w:rsidR="004E4F2B">
          <w:rPr>
            <w:noProof/>
            <w:webHidden/>
          </w:rPr>
          <w:instrText xml:space="preserve"> PAGEREF _Toc465772650 \h </w:instrText>
        </w:r>
        <w:r w:rsidR="004E4F2B">
          <w:rPr>
            <w:noProof/>
            <w:webHidden/>
          </w:rPr>
        </w:r>
        <w:r w:rsidR="004E4F2B">
          <w:rPr>
            <w:noProof/>
            <w:webHidden/>
          </w:rPr>
          <w:fldChar w:fldCharType="separate"/>
        </w:r>
        <w:r w:rsidR="004E4F2B">
          <w:rPr>
            <w:noProof/>
            <w:webHidden/>
          </w:rPr>
          <w:t>158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51" w:history="1">
        <w:r w:rsidR="004E4F2B" w:rsidRPr="00A60145">
          <w:rPr>
            <w:rStyle w:val="Lienhypertexte"/>
            <w:noProof/>
          </w:rPr>
          <w:t>14.1.1</w:t>
        </w:r>
        <w:r w:rsidR="004E4F2B">
          <w:rPr>
            <w:rFonts w:asciiTheme="minorHAnsi" w:eastAsiaTheme="minorEastAsia" w:hAnsiTheme="minorHAnsi" w:cstheme="minorBidi"/>
            <w:noProof/>
            <w:lang w:eastAsia="fr-BE" w:bidi="ar-SA"/>
          </w:rPr>
          <w:tab/>
        </w:r>
        <w:r w:rsidR="004E4F2B" w:rsidRPr="00A60145">
          <w:rPr>
            <w:rStyle w:val="Lienhypertexte"/>
            <w:noProof/>
          </w:rPr>
          <w:t>Possibilités</w:t>
        </w:r>
        <w:r w:rsidR="004E4F2B">
          <w:rPr>
            <w:noProof/>
            <w:webHidden/>
          </w:rPr>
          <w:tab/>
        </w:r>
        <w:r w:rsidR="004E4F2B">
          <w:rPr>
            <w:noProof/>
            <w:webHidden/>
          </w:rPr>
          <w:fldChar w:fldCharType="begin"/>
        </w:r>
        <w:r w:rsidR="004E4F2B">
          <w:rPr>
            <w:noProof/>
            <w:webHidden/>
          </w:rPr>
          <w:instrText xml:space="preserve"> PAGEREF _Toc465772651 \h </w:instrText>
        </w:r>
        <w:r w:rsidR="004E4F2B">
          <w:rPr>
            <w:noProof/>
            <w:webHidden/>
          </w:rPr>
        </w:r>
        <w:r w:rsidR="004E4F2B">
          <w:rPr>
            <w:noProof/>
            <w:webHidden/>
          </w:rPr>
          <w:fldChar w:fldCharType="separate"/>
        </w:r>
        <w:r w:rsidR="004E4F2B">
          <w:rPr>
            <w:noProof/>
            <w:webHidden/>
          </w:rPr>
          <w:t>158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52" w:history="1">
        <w:r w:rsidR="004E4F2B" w:rsidRPr="00A60145">
          <w:rPr>
            <w:rStyle w:val="Lienhypertexte"/>
            <w:noProof/>
          </w:rPr>
          <w:t>14.1.2</w:t>
        </w:r>
        <w:r w:rsidR="004E4F2B">
          <w:rPr>
            <w:rFonts w:asciiTheme="minorHAnsi" w:eastAsiaTheme="minorEastAsia" w:hAnsiTheme="minorHAnsi" w:cstheme="minorBidi"/>
            <w:noProof/>
            <w:lang w:eastAsia="fr-BE" w:bidi="ar-SA"/>
          </w:rPr>
          <w:tab/>
        </w:r>
        <w:r w:rsidR="004E4F2B" w:rsidRPr="00A60145">
          <w:rPr>
            <w:rStyle w:val="Lienhypertexte"/>
            <w:noProof/>
          </w:rPr>
          <w:t>Publication en ligne</w:t>
        </w:r>
        <w:r w:rsidR="004E4F2B">
          <w:rPr>
            <w:noProof/>
            <w:webHidden/>
          </w:rPr>
          <w:tab/>
        </w:r>
        <w:r w:rsidR="004E4F2B">
          <w:rPr>
            <w:noProof/>
            <w:webHidden/>
          </w:rPr>
          <w:fldChar w:fldCharType="begin"/>
        </w:r>
        <w:r w:rsidR="004E4F2B">
          <w:rPr>
            <w:noProof/>
            <w:webHidden/>
          </w:rPr>
          <w:instrText xml:space="preserve"> PAGEREF _Toc465772652 \h </w:instrText>
        </w:r>
        <w:r w:rsidR="004E4F2B">
          <w:rPr>
            <w:noProof/>
            <w:webHidden/>
          </w:rPr>
        </w:r>
        <w:r w:rsidR="004E4F2B">
          <w:rPr>
            <w:noProof/>
            <w:webHidden/>
          </w:rPr>
          <w:fldChar w:fldCharType="separate"/>
        </w:r>
        <w:r w:rsidR="004E4F2B">
          <w:rPr>
            <w:noProof/>
            <w:webHidden/>
          </w:rPr>
          <w:t>159</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53" w:history="1">
        <w:r w:rsidR="004E4F2B" w:rsidRPr="00A60145">
          <w:rPr>
            <w:rStyle w:val="Lienhypertexte"/>
            <w:noProof/>
          </w:rPr>
          <w:t>15</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Trucs et astuces</w:t>
        </w:r>
        <w:r w:rsidR="004E4F2B">
          <w:rPr>
            <w:noProof/>
            <w:webHidden/>
          </w:rPr>
          <w:tab/>
        </w:r>
        <w:r w:rsidR="004E4F2B">
          <w:rPr>
            <w:noProof/>
            <w:webHidden/>
          </w:rPr>
          <w:fldChar w:fldCharType="begin"/>
        </w:r>
        <w:r w:rsidR="004E4F2B">
          <w:rPr>
            <w:noProof/>
            <w:webHidden/>
          </w:rPr>
          <w:instrText xml:space="preserve"> PAGEREF _Toc465772653 \h </w:instrText>
        </w:r>
        <w:r w:rsidR="004E4F2B">
          <w:rPr>
            <w:noProof/>
            <w:webHidden/>
          </w:rPr>
        </w:r>
        <w:r w:rsidR="004E4F2B">
          <w:rPr>
            <w:noProof/>
            <w:webHidden/>
          </w:rPr>
          <w:fldChar w:fldCharType="separate"/>
        </w:r>
        <w:r w:rsidR="004E4F2B">
          <w:rPr>
            <w:noProof/>
            <w:webHidden/>
          </w:rPr>
          <w:t>160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4" w:history="1">
        <w:r w:rsidR="004E4F2B" w:rsidRPr="00A60145">
          <w:rPr>
            <w:rStyle w:val="Lienhypertexte"/>
            <w:noProof/>
          </w:rPr>
          <w:t>15.1</w:t>
        </w:r>
        <w:r w:rsidR="004E4F2B">
          <w:rPr>
            <w:rFonts w:eastAsiaTheme="minorEastAsia" w:cstheme="minorBidi"/>
            <w:b w:val="0"/>
            <w:bCs w:val="0"/>
            <w:noProof/>
            <w:lang w:eastAsia="fr-BE" w:bidi="ar-SA"/>
          </w:rPr>
          <w:tab/>
        </w:r>
        <w:r w:rsidR="004E4F2B" w:rsidRPr="00A60145">
          <w:rPr>
            <w:rStyle w:val="Lienhypertexte"/>
            <w:noProof/>
          </w:rPr>
          <w:t>SyncDocs et Insync</w:t>
        </w:r>
        <w:r w:rsidR="004E4F2B">
          <w:rPr>
            <w:noProof/>
            <w:webHidden/>
          </w:rPr>
          <w:tab/>
        </w:r>
        <w:r w:rsidR="004E4F2B">
          <w:rPr>
            <w:noProof/>
            <w:webHidden/>
          </w:rPr>
          <w:fldChar w:fldCharType="begin"/>
        </w:r>
        <w:r w:rsidR="004E4F2B">
          <w:rPr>
            <w:noProof/>
            <w:webHidden/>
          </w:rPr>
          <w:instrText xml:space="preserve"> PAGEREF _Toc465772654 \h </w:instrText>
        </w:r>
        <w:r w:rsidR="004E4F2B">
          <w:rPr>
            <w:noProof/>
            <w:webHidden/>
          </w:rPr>
        </w:r>
        <w:r w:rsidR="004E4F2B">
          <w:rPr>
            <w:noProof/>
            <w:webHidden/>
          </w:rPr>
          <w:fldChar w:fldCharType="separate"/>
        </w:r>
        <w:r w:rsidR="004E4F2B">
          <w:rPr>
            <w:noProof/>
            <w:webHidden/>
          </w:rPr>
          <w:t>160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5" w:history="1">
        <w:r w:rsidR="004E4F2B" w:rsidRPr="00A60145">
          <w:rPr>
            <w:rStyle w:val="Lienhypertexte"/>
            <w:noProof/>
          </w:rPr>
          <w:t>15.2</w:t>
        </w:r>
        <w:r w:rsidR="004E4F2B">
          <w:rPr>
            <w:rFonts w:eastAsiaTheme="minorEastAsia" w:cstheme="minorBidi"/>
            <w:b w:val="0"/>
            <w:bCs w:val="0"/>
            <w:noProof/>
            <w:lang w:eastAsia="fr-BE" w:bidi="ar-SA"/>
          </w:rPr>
          <w:tab/>
        </w:r>
        <w:r w:rsidR="004E4F2B" w:rsidRPr="00A60145">
          <w:rPr>
            <w:rStyle w:val="Lienhypertexte"/>
            <w:noProof/>
          </w:rPr>
          <w:t>Travail hors ligne</w:t>
        </w:r>
        <w:r w:rsidR="004E4F2B">
          <w:rPr>
            <w:noProof/>
            <w:webHidden/>
          </w:rPr>
          <w:tab/>
        </w:r>
        <w:r w:rsidR="004E4F2B">
          <w:rPr>
            <w:noProof/>
            <w:webHidden/>
          </w:rPr>
          <w:fldChar w:fldCharType="begin"/>
        </w:r>
        <w:r w:rsidR="004E4F2B">
          <w:rPr>
            <w:noProof/>
            <w:webHidden/>
          </w:rPr>
          <w:instrText xml:space="preserve"> PAGEREF _Toc465772655 \h </w:instrText>
        </w:r>
        <w:r w:rsidR="004E4F2B">
          <w:rPr>
            <w:noProof/>
            <w:webHidden/>
          </w:rPr>
        </w:r>
        <w:r w:rsidR="004E4F2B">
          <w:rPr>
            <w:noProof/>
            <w:webHidden/>
          </w:rPr>
          <w:fldChar w:fldCharType="separate"/>
        </w:r>
        <w:r w:rsidR="004E4F2B">
          <w:rPr>
            <w:noProof/>
            <w:webHidden/>
          </w:rPr>
          <w:t>160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6" w:history="1">
        <w:r w:rsidR="004E4F2B" w:rsidRPr="00A60145">
          <w:rPr>
            <w:rStyle w:val="Lienhypertexte"/>
            <w:noProof/>
          </w:rPr>
          <w:t>15.3</w:t>
        </w:r>
        <w:r w:rsidR="004E4F2B">
          <w:rPr>
            <w:rFonts w:eastAsiaTheme="minorEastAsia" w:cstheme="minorBidi"/>
            <w:b w:val="0"/>
            <w:bCs w:val="0"/>
            <w:noProof/>
            <w:lang w:eastAsia="fr-BE" w:bidi="ar-SA"/>
          </w:rPr>
          <w:tab/>
        </w:r>
        <w:r w:rsidR="004E4F2B" w:rsidRPr="00A60145">
          <w:rPr>
            <w:rStyle w:val="Lienhypertexte"/>
            <w:noProof/>
          </w:rPr>
          <w:t>Fax</w:t>
        </w:r>
        <w:r w:rsidR="004E4F2B">
          <w:rPr>
            <w:noProof/>
            <w:webHidden/>
          </w:rPr>
          <w:tab/>
        </w:r>
        <w:r w:rsidR="004E4F2B">
          <w:rPr>
            <w:noProof/>
            <w:webHidden/>
          </w:rPr>
          <w:fldChar w:fldCharType="begin"/>
        </w:r>
        <w:r w:rsidR="004E4F2B">
          <w:rPr>
            <w:noProof/>
            <w:webHidden/>
          </w:rPr>
          <w:instrText xml:space="preserve"> PAGEREF _Toc465772656 \h </w:instrText>
        </w:r>
        <w:r w:rsidR="004E4F2B">
          <w:rPr>
            <w:noProof/>
            <w:webHidden/>
          </w:rPr>
        </w:r>
        <w:r w:rsidR="004E4F2B">
          <w:rPr>
            <w:noProof/>
            <w:webHidden/>
          </w:rPr>
          <w:fldChar w:fldCharType="separate"/>
        </w:r>
        <w:r w:rsidR="004E4F2B">
          <w:rPr>
            <w:noProof/>
            <w:webHidden/>
          </w:rPr>
          <w:t>160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7" w:history="1">
        <w:r w:rsidR="004E4F2B" w:rsidRPr="00A60145">
          <w:rPr>
            <w:rStyle w:val="Lienhypertexte"/>
            <w:noProof/>
          </w:rPr>
          <w:t>15.4</w:t>
        </w:r>
        <w:r w:rsidR="004E4F2B">
          <w:rPr>
            <w:rFonts w:eastAsiaTheme="minorEastAsia" w:cstheme="minorBidi"/>
            <w:b w:val="0"/>
            <w:bCs w:val="0"/>
            <w:noProof/>
            <w:lang w:eastAsia="fr-BE" w:bidi="ar-SA"/>
          </w:rPr>
          <w:tab/>
        </w:r>
        <w:r w:rsidR="004E4F2B" w:rsidRPr="00A60145">
          <w:rPr>
            <w:rStyle w:val="Lienhypertexte"/>
            <w:noProof/>
          </w:rPr>
          <w:t>icône de synchro</w:t>
        </w:r>
        <w:r w:rsidR="004E4F2B">
          <w:rPr>
            <w:noProof/>
            <w:webHidden/>
          </w:rPr>
          <w:tab/>
        </w:r>
        <w:r w:rsidR="004E4F2B">
          <w:rPr>
            <w:noProof/>
            <w:webHidden/>
          </w:rPr>
          <w:fldChar w:fldCharType="begin"/>
        </w:r>
        <w:r w:rsidR="004E4F2B">
          <w:rPr>
            <w:noProof/>
            <w:webHidden/>
          </w:rPr>
          <w:instrText xml:space="preserve"> PAGEREF _Toc465772657 \h </w:instrText>
        </w:r>
        <w:r w:rsidR="004E4F2B">
          <w:rPr>
            <w:noProof/>
            <w:webHidden/>
          </w:rPr>
        </w:r>
        <w:r w:rsidR="004E4F2B">
          <w:rPr>
            <w:noProof/>
            <w:webHidden/>
          </w:rPr>
          <w:fldChar w:fldCharType="separate"/>
        </w:r>
        <w:r w:rsidR="004E4F2B">
          <w:rPr>
            <w:noProof/>
            <w:webHidden/>
          </w:rPr>
          <w:t>160</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8" w:history="1">
        <w:r w:rsidR="004E4F2B" w:rsidRPr="00A60145">
          <w:rPr>
            <w:rStyle w:val="Lienhypertexte"/>
            <w:noProof/>
          </w:rPr>
          <w:t>15.5</w:t>
        </w:r>
        <w:r w:rsidR="004E4F2B">
          <w:rPr>
            <w:rFonts w:eastAsiaTheme="minorEastAsia" w:cstheme="minorBidi"/>
            <w:b w:val="0"/>
            <w:bCs w:val="0"/>
            <w:noProof/>
            <w:lang w:eastAsia="fr-BE" w:bidi="ar-SA"/>
          </w:rPr>
          <w:tab/>
        </w:r>
        <w:r w:rsidR="004E4F2B" w:rsidRPr="00A60145">
          <w:rPr>
            <w:rStyle w:val="Lienhypertexte"/>
            <w:noProof/>
          </w:rPr>
          <w:t>personnellement, j’ai fait pointer</w:t>
        </w:r>
        <w:r w:rsidR="004E4F2B">
          <w:rPr>
            <w:noProof/>
            <w:webHidden/>
          </w:rPr>
          <w:tab/>
        </w:r>
        <w:r w:rsidR="004E4F2B">
          <w:rPr>
            <w:noProof/>
            <w:webHidden/>
          </w:rPr>
          <w:fldChar w:fldCharType="begin"/>
        </w:r>
        <w:r w:rsidR="004E4F2B">
          <w:rPr>
            <w:noProof/>
            <w:webHidden/>
          </w:rPr>
          <w:instrText xml:space="preserve"> PAGEREF _Toc465772658 \h </w:instrText>
        </w:r>
        <w:r w:rsidR="004E4F2B">
          <w:rPr>
            <w:noProof/>
            <w:webHidden/>
          </w:rPr>
        </w:r>
        <w:r w:rsidR="004E4F2B">
          <w:rPr>
            <w:noProof/>
            <w:webHidden/>
          </w:rPr>
          <w:fldChar w:fldCharType="separate"/>
        </w:r>
        <w:r w:rsidR="004E4F2B">
          <w:rPr>
            <w:noProof/>
            <w:webHidden/>
          </w:rPr>
          <w:t>161</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59" w:history="1">
        <w:r w:rsidR="004E4F2B" w:rsidRPr="00A60145">
          <w:rPr>
            <w:rStyle w:val="Lienhypertexte"/>
            <w:noProof/>
          </w:rPr>
          <w:t>15.6</w:t>
        </w:r>
        <w:r w:rsidR="004E4F2B">
          <w:rPr>
            <w:rFonts w:eastAsiaTheme="minorEastAsia" w:cstheme="minorBidi"/>
            <w:b w:val="0"/>
            <w:bCs w:val="0"/>
            <w:noProof/>
            <w:lang w:eastAsia="fr-BE" w:bidi="ar-SA"/>
          </w:rPr>
          <w:tab/>
        </w:r>
        <w:r w:rsidR="004E4F2B" w:rsidRPr="00A60145">
          <w:rPr>
            <w:rStyle w:val="Lienhypertexte"/>
            <w:noProof/>
          </w:rPr>
          <w:t>Lien documentaire</w:t>
        </w:r>
        <w:r w:rsidR="004E4F2B">
          <w:rPr>
            <w:noProof/>
            <w:webHidden/>
          </w:rPr>
          <w:tab/>
        </w:r>
        <w:r w:rsidR="004E4F2B">
          <w:rPr>
            <w:noProof/>
            <w:webHidden/>
          </w:rPr>
          <w:fldChar w:fldCharType="begin"/>
        </w:r>
        <w:r w:rsidR="004E4F2B">
          <w:rPr>
            <w:noProof/>
            <w:webHidden/>
          </w:rPr>
          <w:instrText xml:space="preserve"> PAGEREF _Toc465772659 \h </w:instrText>
        </w:r>
        <w:r w:rsidR="004E4F2B">
          <w:rPr>
            <w:noProof/>
            <w:webHidden/>
          </w:rPr>
        </w:r>
        <w:r w:rsidR="004E4F2B">
          <w:rPr>
            <w:noProof/>
            <w:webHidden/>
          </w:rPr>
          <w:fldChar w:fldCharType="separate"/>
        </w:r>
        <w:r w:rsidR="004E4F2B">
          <w:rPr>
            <w:noProof/>
            <w:webHidden/>
          </w:rPr>
          <w:t>161</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60" w:history="1">
        <w:r w:rsidR="004E4F2B" w:rsidRPr="00A60145">
          <w:rPr>
            <w:rStyle w:val="Lienhypertexte"/>
            <w:noProof/>
          </w:rPr>
          <w:t>16</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Rapport D’activités</w:t>
        </w:r>
        <w:r w:rsidR="004E4F2B">
          <w:rPr>
            <w:noProof/>
            <w:webHidden/>
          </w:rPr>
          <w:tab/>
        </w:r>
        <w:r w:rsidR="004E4F2B">
          <w:rPr>
            <w:noProof/>
            <w:webHidden/>
          </w:rPr>
          <w:fldChar w:fldCharType="begin"/>
        </w:r>
        <w:r w:rsidR="004E4F2B">
          <w:rPr>
            <w:noProof/>
            <w:webHidden/>
          </w:rPr>
          <w:instrText xml:space="preserve"> PAGEREF _Toc465772660 \h </w:instrText>
        </w:r>
        <w:r w:rsidR="004E4F2B">
          <w:rPr>
            <w:noProof/>
            <w:webHidden/>
          </w:rPr>
        </w:r>
        <w:r w:rsidR="004E4F2B">
          <w:rPr>
            <w:noProof/>
            <w:webHidden/>
          </w:rPr>
          <w:fldChar w:fldCharType="separate"/>
        </w:r>
        <w:r w:rsidR="004E4F2B">
          <w:rPr>
            <w:noProof/>
            <w:webHidden/>
          </w:rPr>
          <w:t>162</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61" w:history="1">
        <w:r w:rsidR="004E4F2B" w:rsidRPr="00A60145">
          <w:rPr>
            <w:rStyle w:val="Lienhypertexte"/>
            <w:noProof/>
          </w:rPr>
          <w:t>17</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Configurer l'accès hors connexion</w:t>
        </w:r>
        <w:r w:rsidR="004E4F2B">
          <w:rPr>
            <w:noProof/>
            <w:webHidden/>
          </w:rPr>
          <w:tab/>
        </w:r>
        <w:r w:rsidR="004E4F2B">
          <w:rPr>
            <w:noProof/>
            <w:webHidden/>
          </w:rPr>
          <w:fldChar w:fldCharType="begin"/>
        </w:r>
        <w:r w:rsidR="004E4F2B">
          <w:rPr>
            <w:noProof/>
            <w:webHidden/>
          </w:rPr>
          <w:instrText xml:space="preserve"> PAGEREF _Toc465772661 \h </w:instrText>
        </w:r>
        <w:r w:rsidR="004E4F2B">
          <w:rPr>
            <w:noProof/>
            <w:webHidden/>
          </w:rPr>
        </w:r>
        <w:r w:rsidR="004E4F2B">
          <w:rPr>
            <w:noProof/>
            <w:webHidden/>
          </w:rPr>
          <w:fldChar w:fldCharType="separate"/>
        </w:r>
        <w:r w:rsidR="004E4F2B">
          <w:rPr>
            <w:noProof/>
            <w:webHidden/>
          </w:rPr>
          <w:t>163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2" w:history="1">
        <w:r w:rsidR="004E4F2B" w:rsidRPr="00A60145">
          <w:rPr>
            <w:rStyle w:val="Lienhypertexte"/>
            <w:noProof/>
          </w:rPr>
          <w:t>17.1</w:t>
        </w:r>
        <w:r w:rsidR="004E4F2B">
          <w:rPr>
            <w:rFonts w:eastAsiaTheme="minorEastAsia" w:cstheme="minorBidi"/>
            <w:b w:val="0"/>
            <w:bCs w:val="0"/>
            <w:noProof/>
            <w:lang w:eastAsia="fr-BE" w:bidi="ar-SA"/>
          </w:rPr>
          <w:tab/>
        </w:r>
        <w:r w:rsidR="004E4F2B" w:rsidRPr="00A60145">
          <w:rPr>
            <w:rStyle w:val="Lienhypertexte"/>
            <w:noProof/>
          </w:rPr>
          <w:t>Accédez à Google Drive même lorsque vous n'êtes pas connecté à Internet.</w:t>
        </w:r>
        <w:r w:rsidR="004E4F2B">
          <w:rPr>
            <w:noProof/>
            <w:webHidden/>
          </w:rPr>
          <w:tab/>
        </w:r>
        <w:r w:rsidR="004E4F2B">
          <w:rPr>
            <w:noProof/>
            <w:webHidden/>
          </w:rPr>
          <w:fldChar w:fldCharType="begin"/>
        </w:r>
        <w:r w:rsidR="004E4F2B">
          <w:rPr>
            <w:noProof/>
            <w:webHidden/>
          </w:rPr>
          <w:instrText xml:space="preserve"> PAGEREF _Toc465772662 \h </w:instrText>
        </w:r>
        <w:r w:rsidR="004E4F2B">
          <w:rPr>
            <w:noProof/>
            <w:webHidden/>
          </w:rPr>
        </w:r>
        <w:r w:rsidR="004E4F2B">
          <w:rPr>
            <w:noProof/>
            <w:webHidden/>
          </w:rPr>
          <w:fldChar w:fldCharType="separate"/>
        </w:r>
        <w:r w:rsidR="004E4F2B">
          <w:rPr>
            <w:noProof/>
            <w:webHidden/>
          </w:rPr>
          <w:t>163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3" w:history="1">
        <w:r w:rsidR="004E4F2B" w:rsidRPr="00A60145">
          <w:rPr>
            <w:rStyle w:val="Lienhypertexte"/>
            <w:noProof/>
          </w:rPr>
          <w:t>17.2</w:t>
        </w:r>
        <w:r w:rsidR="004E4F2B">
          <w:rPr>
            <w:rFonts w:eastAsiaTheme="minorEastAsia" w:cstheme="minorBidi"/>
            <w:b w:val="0"/>
            <w:bCs w:val="0"/>
            <w:noProof/>
            <w:lang w:eastAsia="fr-BE" w:bidi="ar-SA"/>
          </w:rPr>
          <w:tab/>
        </w:r>
        <w:r w:rsidR="004E4F2B" w:rsidRPr="00A60145">
          <w:rPr>
            <w:rStyle w:val="Lienhypertexte"/>
            <w:noProof/>
          </w:rPr>
          <w:t>Configurer l'accès hors connexion</w:t>
        </w:r>
        <w:r w:rsidR="004E4F2B">
          <w:rPr>
            <w:noProof/>
            <w:webHidden/>
          </w:rPr>
          <w:tab/>
        </w:r>
        <w:r w:rsidR="004E4F2B">
          <w:rPr>
            <w:noProof/>
            <w:webHidden/>
          </w:rPr>
          <w:fldChar w:fldCharType="begin"/>
        </w:r>
        <w:r w:rsidR="004E4F2B">
          <w:rPr>
            <w:noProof/>
            <w:webHidden/>
          </w:rPr>
          <w:instrText xml:space="preserve"> PAGEREF _Toc465772663 \h </w:instrText>
        </w:r>
        <w:r w:rsidR="004E4F2B">
          <w:rPr>
            <w:noProof/>
            <w:webHidden/>
          </w:rPr>
        </w:r>
        <w:r w:rsidR="004E4F2B">
          <w:rPr>
            <w:noProof/>
            <w:webHidden/>
          </w:rPr>
          <w:fldChar w:fldCharType="separate"/>
        </w:r>
        <w:r w:rsidR="004E4F2B">
          <w:rPr>
            <w:noProof/>
            <w:webHidden/>
          </w:rPr>
          <w:t>163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4" w:history="1">
        <w:r w:rsidR="004E4F2B" w:rsidRPr="00A60145">
          <w:rPr>
            <w:rStyle w:val="Lienhypertexte"/>
            <w:noProof/>
          </w:rPr>
          <w:t>17.3</w:t>
        </w:r>
        <w:r w:rsidR="004E4F2B">
          <w:rPr>
            <w:rFonts w:eastAsiaTheme="minorEastAsia" w:cstheme="minorBidi"/>
            <w:b w:val="0"/>
            <w:bCs w:val="0"/>
            <w:noProof/>
            <w:lang w:eastAsia="fr-BE" w:bidi="ar-SA"/>
          </w:rPr>
          <w:tab/>
        </w:r>
        <w:r w:rsidR="004E4F2B" w:rsidRPr="00A60145">
          <w:rPr>
            <w:rStyle w:val="Lienhypertexte"/>
            <w:noProof/>
          </w:rPr>
          <w:t>Configurer l'accès hors connexion de plusieurs comptes sur le même ordinateur</w:t>
        </w:r>
        <w:r w:rsidR="004E4F2B">
          <w:rPr>
            <w:noProof/>
            <w:webHidden/>
          </w:rPr>
          <w:tab/>
        </w:r>
        <w:r w:rsidR="004E4F2B">
          <w:rPr>
            <w:noProof/>
            <w:webHidden/>
          </w:rPr>
          <w:fldChar w:fldCharType="begin"/>
        </w:r>
        <w:r w:rsidR="004E4F2B">
          <w:rPr>
            <w:noProof/>
            <w:webHidden/>
          </w:rPr>
          <w:instrText xml:space="preserve"> PAGEREF _Toc465772664 \h </w:instrText>
        </w:r>
        <w:r w:rsidR="004E4F2B">
          <w:rPr>
            <w:noProof/>
            <w:webHidden/>
          </w:rPr>
        </w:r>
        <w:r w:rsidR="004E4F2B">
          <w:rPr>
            <w:noProof/>
            <w:webHidden/>
          </w:rPr>
          <w:fldChar w:fldCharType="separate"/>
        </w:r>
        <w:r w:rsidR="004E4F2B">
          <w:rPr>
            <w:noProof/>
            <w:webHidden/>
          </w:rPr>
          <w:t>164</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5" w:history="1">
        <w:r w:rsidR="004E4F2B" w:rsidRPr="00A60145">
          <w:rPr>
            <w:rStyle w:val="Lienhypertexte"/>
            <w:noProof/>
          </w:rPr>
          <w:t>17.4</w:t>
        </w:r>
        <w:r w:rsidR="004E4F2B">
          <w:rPr>
            <w:rFonts w:eastAsiaTheme="minorEastAsia" w:cstheme="minorBidi"/>
            <w:b w:val="0"/>
            <w:bCs w:val="0"/>
            <w:noProof/>
            <w:lang w:eastAsia="fr-BE" w:bidi="ar-SA"/>
          </w:rPr>
          <w:tab/>
        </w:r>
        <w:r w:rsidR="004E4F2B" w:rsidRPr="00A60145">
          <w:rPr>
            <w:rStyle w:val="Lienhypertexte"/>
            <w:noProof/>
          </w:rPr>
          <w:t>Accéder aux documents, feuilles de calcul, présentations et dessins Google</w:t>
        </w:r>
        <w:r w:rsidR="004E4F2B">
          <w:rPr>
            <w:noProof/>
            <w:webHidden/>
          </w:rPr>
          <w:tab/>
        </w:r>
        <w:r w:rsidR="004E4F2B">
          <w:rPr>
            <w:noProof/>
            <w:webHidden/>
          </w:rPr>
          <w:fldChar w:fldCharType="begin"/>
        </w:r>
        <w:r w:rsidR="004E4F2B">
          <w:rPr>
            <w:noProof/>
            <w:webHidden/>
          </w:rPr>
          <w:instrText xml:space="preserve"> PAGEREF _Toc465772665 \h </w:instrText>
        </w:r>
        <w:r w:rsidR="004E4F2B">
          <w:rPr>
            <w:noProof/>
            <w:webHidden/>
          </w:rPr>
        </w:r>
        <w:r w:rsidR="004E4F2B">
          <w:rPr>
            <w:noProof/>
            <w:webHidden/>
          </w:rPr>
          <w:fldChar w:fldCharType="separate"/>
        </w:r>
        <w:r w:rsidR="004E4F2B">
          <w:rPr>
            <w:noProof/>
            <w:webHidden/>
          </w:rPr>
          <w:t>164</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6" w:history="1">
        <w:r w:rsidR="004E4F2B" w:rsidRPr="00A60145">
          <w:rPr>
            <w:rStyle w:val="Lienhypertexte"/>
            <w:noProof/>
          </w:rPr>
          <w:t>17.5</w:t>
        </w:r>
        <w:r w:rsidR="004E4F2B">
          <w:rPr>
            <w:rFonts w:eastAsiaTheme="minorEastAsia" w:cstheme="minorBidi"/>
            <w:b w:val="0"/>
            <w:bCs w:val="0"/>
            <w:noProof/>
            <w:lang w:eastAsia="fr-BE" w:bidi="ar-SA"/>
          </w:rPr>
          <w:tab/>
        </w:r>
        <w:r w:rsidR="004E4F2B" w:rsidRPr="00A60145">
          <w:rPr>
            <w:rStyle w:val="Lienhypertexte"/>
            <w:noProof/>
          </w:rPr>
          <w:t>Désactiver l'accès hors connexion</w:t>
        </w:r>
        <w:r w:rsidR="004E4F2B">
          <w:rPr>
            <w:noProof/>
            <w:webHidden/>
          </w:rPr>
          <w:tab/>
        </w:r>
        <w:r w:rsidR="004E4F2B">
          <w:rPr>
            <w:noProof/>
            <w:webHidden/>
          </w:rPr>
          <w:fldChar w:fldCharType="begin"/>
        </w:r>
        <w:r w:rsidR="004E4F2B">
          <w:rPr>
            <w:noProof/>
            <w:webHidden/>
          </w:rPr>
          <w:instrText xml:space="preserve"> PAGEREF _Toc465772666 \h </w:instrText>
        </w:r>
        <w:r w:rsidR="004E4F2B">
          <w:rPr>
            <w:noProof/>
            <w:webHidden/>
          </w:rPr>
        </w:r>
        <w:r w:rsidR="004E4F2B">
          <w:rPr>
            <w:noProof/>
            <w:webHidden/>
          </w:rPr>
          <w:fldChar w:fldCharType="separate"/>
        </w:r>
        <w:r w:rsidR="004E4F2B">
          <w:rPr>
            <w:noProof/>
            <w:webHidden/>
          </w:rPr>
          <w:t>164</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7" w:history="1">
        <w:r w:rsidR="004E4F2B" w:rsidRPr="00A60145">
          <w:rPr>
            <w:rStyle w:val="Lienhypertexte"/>
            <w:noProof/>
          </w:rPr>
          <w:t>17.6</w:t>
        </w:r>
        <w:r w:rsidR="004E4F2B">
          <w:rPr>
            <w:rFonts w:eastAsiaTheme="minorEastAsia" w:cstheme="minorBidi"/>
            <w:b w:val="0"/>
            <w:bCs w:val="0"/>
            <w:noProof/>
            <w:lang w:eastAsia="fr-BE" w:bidi="ar-SA"/>
          </w:rPr>
          <w:tab/>
        </w:r>
        <w:r w:rsidR="004E4F2B" w:rsidRPr="00A60145">
          <w:rPr>
            <w:rStyle w:val="Lienhypertexte"/>
            <w:noProof/>
          </w:rPr>
          <w:t>Synchroniser des fichiers à consulter hors connexion</w:t>
        </w:r>
        <w:r w:rsidR="004E4F2B">
          <w:rPr>
            <w:noProof/>
            <w:webHidden/>
          </w:rPr>
          <w:tab/>
        </w:r>
        <w:r w:rsidR="004E4F2B">
          <w:rPr>
            <w:noProof/>
            <w:webHidden/>
          </w:rPr>
          <w:fldChar w:fldCharType="begin"/>
        </w:r>
        <w:r w:rsidR="004E4F2B">
          <w:rPr>
            <w:noProof/>
            <w:webHidden/>
          </w:rPr>
          <w:instrText xml:space="preserve"> PAGEREF _Toc465772667 \h </w:instrText>
        </w:r>
        <w:r w:rsidR="004E4F2B">
          <w:rPr>
            <w:noProof/>
            <w:webHidden/>
          </w:rPr>
        </w:r>
        <w:r w:rsidR="004E4F2B">
          <w:rPr>
            <w:noProof/>
            <w:webHidden/>
          </w:rPr>
          <w:fldChar w:fldCharType="separate"/>
        </w:r>
        <w:r w:rsidR="004E4F2B">
          <w:rPr>
            <w:noProof/>
            <w:webHidden/>
          </w:rPr>
          <w:t>165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8" w:history="1">
        <w:r w:rsidR="004E4F2B" w:rsidRPr="00A60145">
          <w:rPr>
            <w:rStyle w:val="Lienhypertexte"/>
            <w:noProof/>
          </w:rPr>
          <w:t>17.7</w:t>
        </w:r>
        <w:r w:rsidR="004E4F2B">
          <w:rPr>
            <w:rFonts w:eastAsiaTheme="minorEastAsia" w:cstheme="minorBidi"/>
            <w:b w:val="0"/>
            <w:bCs w:val="0"/>
            <w:noProof/>
            <w:lang w:eastAsia="fr-BE" w:bidi="ar-SA"/>
          </w:rPr>
          <w:tab/>
        </w:r>
        <w:r w:rsidR="004E4F2B" w:rsidRPr="00A60145">
          <w:rPr>
            <w:rStyle w:val="Lienhypertexte"/>
            <w:noProof/>
          </w:rPr>
          <w:t>Afficher des documents, des feuilles de calcul et des présentations Google en mode hors connexion</w:t>
        </w:r>
        <w:r w:rsidR="004E4F2B">
          <w:rPr>
            <w:noProof/>
            <w:webHidden/>
          </w:rPr>
          <w:tab/>
        </w:r>
        <w:r w:rsidR="004E4F2B">
          <w:rPr>
            <w:noProof/>
            <w:webHidden/>
          </w:rPr>
          <w:fldChar w:fldCharType="begin"/>
        </w:r>
        <w:r w:rsidR="004E4F2B">
          <w:rPr>
            <w:noProof/>
            <w:webHidden/>
          </w:rPr>
          <w:instrText xml:space="preserve"> PAGEREF _Toc465772668 \h </w:instrText>
        </w:r>
        <w:r w:rsidR="004E4F2B">
          <w:rPr>
            <w:noProof/>
            <w:webHidden/>
          </w:rPr>
        </w:r>
        <w:r w:rsidR="004E4F2B">
          <w:rPr>
            <w:noProof/>
            <w:webHidden/>
          </w:rPr>
          <w:fldChar w:fldCharType="separate"/>
        </w:r>
        <w:r w:rsidR="004E4F2B">
          <w:rPr>
            <w:noProof/>
            <w:webHidden/>
          </w:rPr>
          <w:t>165</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69" w:history="1">
        <w:r w:rsidR="004E4F2B" w:rsidRPr="00A60145">
          <w:rPr>
            <w:rStyle w:val="Lienhypertexte"/>
            <w:noProof/>
          </w:rPr>
          <w:t>17.8</w:t>
        </w:r>
        <w:r w:rsidR="004E4F2B">
          <w:rPr>
            <w:rFonts w:eastAsiaTheme="minorEastAsia" w:cstheme="minorBidi"/>
            <w:b w:val="0"/>
            <w:bCs w:val="0"/>
            <w:noProof/>
            <w:lang w:eastAsia="fr-BE" w:bidi="ar-SA"/>
          </w:rPr>
          <w:tab/>
        </w:r>
        <w:r w:rsidR="004E4F2B" w:rsidRPr="00A60145">
          <w:rPr>
            <w:rStyle w:val="Lienhypertexte"/>
            <w:noProof/>
          </w:rPr>
          <w:t>À propos de l'utilisation des fonctionnalités Google Documents, Feuilles de calcul, Présentations et Dessins en mode hors connexion</w:t>
        </w:r>
        <w:r w:rsidR="004E4F2B">
          <w:rPr>
            <w:noProof/>
            <w:webHidden/>
          </w:rPr>
          <w:tab/>
        </w:r>
        <w:r w:rsidR="004E4F2B">
          <w:rPr>
            <w:noProof/>
            <w:webHidden/>
          </w:rPr>
          <w:fldChar w:fldCharType="begin"/>
        </w:r>
        <w:r w:rsidR="004E4F2B">
          <w:rPr>
            <w:noProof/>
            <w:webHidden/>
          </w:rPr>
          <w:instrText xml:space="preserve"> PAGEREF _Toc465772669 \h </w:instrText>
        </w:r>
        <w:r w:rsidR="004E4F2B">
          <w:rPr>
            <w:noProof/>
            <w:webHidden/>
          </w:rPr>
        </w:r>
        <w:r w:rsidR="004E4F2B">
          <w:rPr>
            <w:noProof/>
            <w:webHidden/>
          </w:rPr>
          <w:fldChar w:fldCharType="separate"/>
        </w:r>
        <w:r w:rsidR="004E4F2B">
          <w:rPr>
            <w:noProof/>
            <w:webHidden/>
          </w:rPr>
          <w:t>166</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70" w:history="1">
        <w:r w:rsidR="004E4F2B" w:rsidRPr="00A60145">
          <w:rPr>
            <w:rStyle w:val="Lienhypertexte"/>
            <w:noProof/>
          </w:rPr>
          <w:t>17.9</w:t>
        </w:r>
        <w:r w:rsidR="004E4F2B">
          <w:rPr>
            <w:rFonts w:eastAsiaTheme="minorEastAsia" w:cstheme="minorBidi"/>
            <w:b w:val="0"/>
            <w:bCs w:val="0"/>
            <w:noProof/>
            <w:lang w:eastAsia="fr-BE" w:bidi="ar-SA"/>
          </w:rPr>
          <w:tab/>
        </w:r>
        <w:r w:rsidR="004E4F2B" w:rsidRPr="00A60145">
          <w:rPr>
            <w:rStyle w:val="Lienhypertexte"/>
            <w:noProof/>
          </w:rPr>
          <w:t>Compatibilité de l'accès hors connexion</w:t>
        </w:r>
        <w:r w:rsidR="004E4F2B">
          <w:rPr>
            <w:noProof/>
            <w:webHidden/>
          </w:rPr>
          <w:tab/>
        </w:r>
        <w:r w:rsidR="004E4F2B">
          <w:rPr>
            <w:noProof/>
            <w:webHidden/>
          </w:rPr>
          <w:fldChar w:fldCharType="begin"/>
        </w:r>
        <w:r w:rsidR="004E4F2B">
          <w:rPr>
            <w:noProof/>
            <w:webHidden/>
          </w:rPr>
          <w:instrText xml:space="preserve"> PAGEREF _Toc465772670 \h </w:instrText>
        </w:r>
        <w:r w:rsidR="004E4F2B">
          <w:rPr>
            <w:noProof/>
            <w:webHidden/>
          </w:rPr>
        </w:r>
        <w:r w:rsidR="004E4F2B">
          <w:rPr>
            <w:noProof/>
            <w:webHidden/>
          </w:rPr>
          <w:fldChar w:fldCharType="separate"/>
        </w:r>
        <w:r w:rsidR="004E4F2B">
          <w:rPr>
            <w:noProof/>
            <w:webHidden/>
          </w:rPr>
          <w:t>166</w:t>
        </w:r>
        <w:r w:rsidR="004E4F2B">
          <w:rPr>
            <w:noProof/>
            <w:webHidden/>
          </w:rPr>
          <w:fldChar w:fldCharType="end"/>
        </w:r>
      </w:hyperlink>
    </w:p>
    <w:p w:rsidR="004E4F2B" w:rsidRDefault="00D03DE2">
      <w:pPr>
        <w:pStyle w:val="TM2"/>
        <w:tabs>
          <w:tab w:val="left" w:pos="1100"/>
          <w:tab w:val="right" w:leader="underscore" w:pos="9061"/>
        </w:tabs>
        <w:rPr>
          <w:rFonts w:eastAsiaTheme="minorEastAsia" w:cstheme="minorBidi"/>
          <w:b w:val="0"/>
          <w:bCs w:val="0"/>
          <w:noProof/>
          <w:lang w:eastAsia="fr-BE" w:bidi="ar-SA"/>
        </w:rPr>
      </w:pPr>
      <w:hyperlink w:anchor="_Toc465772671" w:history="1">
        <w:r w:rsidR="004E4F2B" w:rsidRPr="00A60145">
          <w:rPr>
            <w:rStyle w:val="Lienhypertexte"/>
            <w:noProof/>
          </w:rPr>
          <w:t>17.10</w:t>
        </w:r>
        <w:r w:rsidR="004E4F2B">
          <w:rPr>
            <w:rFonts w:eastAsiaTheme="minorEastAsia" w:cstheme="minorBidi"/>
            <w:b w:val="0"/>
            <w:bCs w:val="0"/>
            <w:noProof/>
            <w:lang w:eastAsia="fr-BE" w:bidi="ar-SA"/>
          </w:rPr>
          <w:tab/>
        </w:r>
        <w:r w:rsidR="004E4F2B" w:rsidRPr="00A60145">
          <w:rPr>
            <w:rStyle w:val="Lienhypertexte"/>
            <w:noProof/>
          </w:rPr>
          <w:t>Connexion Internet intermittente</w:t>
        </w:r>
        <w:r w:rsidR="004E4F2B">
          <w:rPr>
            <w:noProof/>
            <w:webHidden/>
          </w:rPr>
          <w:tab/>
        </w:r>
        <w:r w:rsidR="004E4F2B">
          <w:rPr>
            <w:noProof/>
            <w:webHidden/>
          </w:rPr>
          <w:fldChar w:fldCharType="begin"/>
        </w:r>
        <w:r w:rsidR="004E4F2B">
          <w:rPr>
            <w:noProof/>
            <w:webHidden/>
          </w:rPr>
          <w:instrText xml:space="preserve"> PAGEREF _Toc465772671 \h </w:instrText>
        </w:r>
        <w:r w:rsidR="004E4F2B">
          <w:rPr>
            <w:noProof/>
            <w:webHidden/>
          </w:rPr>
        </w:r>
        <w:r w:rsidR="004E4F2B">
          <w:rPr>
            <w:noProof/>
            <w:webHidden/>
          </w:rPr>
          <w:fldChar w:fldCharType="separate"/>
        </w:r>
        <w:r w:rsidR="004E4F2B">
          <w:rPr>
            <w:noProof/>
            <w:webHidden/>
          </w:rPr>
          <w:t>167</w:t>
        </w:r>
        <w:r w:rsidR="004E4F2B">
          <w:rPr>
            <w:noProof/>
            <w:webHidden/>
          </w:rPr>
          <w:fldChar w:fldCharType="end"/>
        </w:r>
      </w:hyperlink>
    </w:p>
    <w:p w:rsidR="004E4F2B" w:rsidRDefault="00D03DE2">
      <w:pPr>
        <w:pStyle w:val="TM2"/>
        <w:tabs>
          <w:tab w:val="left" w:pos="1100"/>
          <w:tab w:val="right" w:leader="underscore" w:pos="9061"/>
        </w:tabs>
        <w:rPr>
          <w:rFonts w:eastAsiaTheme="minorEastAsia" w:cstheme="minorBidi"/>
          <w:b w:val="0"/>
          <w:bCs w:val="0"/>
          <w:noProof/>
          <w:lang w:eastAsia="fr-BE" w:bidi="ar-SA"/>
        </w:rPr>
      </w:pPr>
      <w:hyperlink w:anchor="_Toc465772672" w:history="1">
        <w:r w:rsidR="004E4F2B" w:rsidRPr="00A60145">
          <w:rPr>
            <w:rStyle w:val="Lienhypertexte"/>
            <w:noProof/>
          </w:rPr>
          <w:t>17.11</w:t>
        </w:r>
        <w:r w:rsidR="004E4F2B">
          <w:rPr>
            <w:rFonts w:eastAsiaTheme="minorEastAsia" w:cstheme="minorBidi"/>
            <w:b w:val="0"/>
            <w:bCs w:val="0"/>
            <w:noProof/>
            <w:lang w:eastAsia="fr-BE" w:bidi="ar-SA"/>
          </w:rPr>
          <w:tab/>
        </w:r>
        <w:r w:rsidR="004E4F2B" w:rsidRPr="00A60145">
          <w:rPr>
            <w:rStyle w:val="Lienhypertexte"/>
            <w:noProof/>
          </w:rPr>
          <w:t>Utilisation sécurisée de documents texte, de feuilles de calcul et de présentations Google hors connexion</w:t>
        </w:r>
        <w:r w:rsidR="004E4F2B">
          <w:rPr>
            <w:noProof/>
            <w:webHidden/>
          </w:rPr>
          <w:tab/>
        </w:r>
        <w:r w:rsidR="004E4F2B">
          <w:rPr>
            <w:noProof/>
            <w:webHidden/>
          </w:rPr>
          <w:fldChar w:fldCharType="begin"/>
        </w:r>
        <w:r w:rsidR="004E4F2B">
          <w:rPr>
            <w:noProof/>
            <w:webHidden/>
          </w:rPr>
          <w:instrText xml:space="preserve"> PAGEREF _Toc465772672 \h </w:instrText>
        </w:r>
        <w:r w:rsidR="004E4F2B">
          <w:rPr>
            <w:noProof/>
            <w:webHidden/>
          </w:rPr>
        </w:r>
        <w:r w:rsidR="004E4F2B">
          <w:rPr>
            <w:noProof/>
            <w:webHidden/>
          </w:rPr>
          <w:fldChar w:fldCharType="separate"/>
        </w:r>
        <w:r w:rsidR="004E4F2B">
          <w:rPr>
            <w:noProof/>
            <w:webHidden/>
          </w:rPr>
          <w:t>167</w:t>
        </w:r>
        <w:r w:rsidR="004E4F2B">
          <w:rPr>
            <w:noProof/>
            <w:webHidden/>
          </w:rPr>
          <w:fldChar w:fldCharType="end"/>
        </w:r>
      </w:hyperlink>
    </w:p>
    <w:p w:rsidR="004E4F2B" w:rsidRDefault="00D03DE2">
      <w:pPr>
        <w:pStyle w:val="TM2"/>
        <w:tabs>
          <w:tab w:val="left" w:pos="1100"/>
          <w:tab w:val="right" w:leader="underscore" w:pos="9061"/>
        </w:tabs>
        <w:rPr>
          <w:rFonts w:eastAsiaTheme="minorEastAsia" w:cstheme="minorBidi"/>
          <w:b w:val="0"/>
          <w:bCs w:val="0"/>
          <w:noProof/>
          <w:lang w:eastAsia="fr-BE" w:bidi="ar-SA"/>
        </w:rPr>
      </w:pPr>
      <w:hyperlink w:anchor="_Toc465772673" w:history="1">
        <w:r w:rsidR="004E4F2B" w:rsidRPr="00A60145">
          <w:rPr>
            <w:rStyle w:val="Lienhypertexte"/>
            <w:noProof/>
          </w:rPr>
          <w:t>17.12</w:t>
        </w:r>
        <w:r w:rsidR="004E4F2B">
          <w:rPr>
            <w:rFonts w:eastAsiaTheme="minorEastAsia" w:cstheme="minorBidi"/>
            <w:b w:val="0"/>
            <w:bCs w:val="0"/>
            <w:noProof/>
            <w:lang w:eastAsia="fr-BE" w:bidi="ar-SA"/>
          </w:rPr>
          <w:tab/>
        </w:r>
        <w:r w:rsidR="004E4F2B" w:rsidRPr="00A60145">
          <w:rPr>
            <w:rStyle w:val="Lienhypertexte"/>
            <w:noProof/>
          </w:rPr>
          <w:t>icône de synchro</w:t>
        </w:r>
        <w:r w:rsidR="004E4F2B">
          <w:rPr>
            <w:noProof/>
            <w:webHidden/>
          </w:rPr>
          <w:tab/>
        </w:r>
        <w:r w:rsidR="004E4F2B">
          <w:rPr>
            <w:noProof/>
            <w:webHidden/>
          </w:rPr>
          <w:fldChar w:fldCharType="begin"/>
        </w:r>
        <w:r w:rsidR="004E4F2B">
          <w:rPr>
            <w:noProof/>
            <w:webHidden/>
          </w:rPr>
          <w:instrText xml:space="preserve"> PAGEREF _Toc465772673 \h </w:instrText>
        </w:r>
        <w:r w:rsidR="004E4F2B">
          <w:rPr>
            <w:noProof/>
            <w:webHidden/>
          </w:rPr>
        </w:r>
        <w:r w:rsidR="004E4F2B">
          <w:rPr>
            <w:noProof/>
            <w:webHidden/>
          </w:rPr>
          <w:fldChar w:fldCharType="separate"/>
        </w:r>
        <w:r w:rsidR="004E4F2B">
          <w:rPr>
            <w:noProof/>
            <w:webHidden/>
          </w:rPr>
          <w:t>167</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74" w:history="1">
        <w:r w:rsidR="004E4F2B" w:rsidRPr="00A60145">
          <w:rPr>
            <w:rStyle w:val="Lienhypertexte"/>
            <w:noProof/>
            <w:lang w:eastAsia="fr-BE"/>
          </w:rPr>
          <w:t>18</w:t>
        </w:r>
        <w:r w:rsidR="004E4F2B">
          <w:rPr>
            <w:rFonts w:eastAsiaTheme="minorEastAsia" w:cstheme="minorBidi"/>
            <w:b w:val="0"/>
            <w:bCs w:val="0"/>
            <w:i w:val="0"/>
            <w:iCs w:val="0"/>
            <w:noProof/>
            <w:sz w:val="22"/>
            <w:szCs w:val="22"/>
            <w:lang w:eastAsia="fr-BE" w:bidi="ar-SA"/>
          </w:rPr>
          <w:tab/>
        </w:r>
        <w:r w:rsidR="004E4F2B" w:rsidRPr="00A60145">
          <w:rPr>
            <w:rStyle w:val="Lienhypertexte"/>
            <w:noProof/>
            <w:lang w:eastAsia="fr-BE"/>
          </w:rPr>
          <w:t>Google CHrome</w:t>
        </w:r>
        <w:r w:rsidR="004E4F2B">
          <w:rPr>
            <w:noProof/>
            <w:webHidden/>
          </w:rPr>
          <w:tab/>
        </w:r>
        <w:r w:rsidR="004E4F2B">
          <w:rPr>
            <w:noProof/>
            <w:webHidden/>
          </w:rPr>
          <w:fldChar w:fldCharType="begin"/>
        </w:r>
        <w:r w:rsidR="004E4F2B">
          <w:rPr>
            <w:noProof/>
            <w:webHidden/>
          </w:rPr>
          <w:instrText xml:space="preserve"> PAGEREF _Toc465772674 \h </w:instrText>
        </w:r>
        <w:r w:rsidR="004E4F2B">
          <w:rPr>
            <w:noProof/>
            <w:webHidden/>
          </w:rPr>
        </w:r>
        <w:r w:rsidR="004E4F2B">
          <w:rPr>
            <w:noProof/>
            <w:webHidden/>
          </w:rPr>
          <w:fldChar w:fldCharType="separate"/>
        </w:r>
        <w:r w:rsidR="004E4F2B">
          <w:rPr>
            <w:noProof/>
            <w:webHidden/>
          </w:rPr>
          <w:t>168</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75" w:history="1">
        <w:r w:rsidR="004E4F2B" w:rsidRPr="00A60145">
          <w:rPr>
            <w:rStyle w:val="Lienhypertexte"/>
            <w:noProof/>
          </w:rPr>
          <w:t>18.1</w:t>
        </w:r>
        <w:r w:rsidR="004E4F2B">
          <w:rPr>
            <w:rFonts w:eastAsiaTheme="minorEastAsia" w:cstheme="minorBidi"/>
            <w:b w:val="0"/>
            <w:bCs w:val="0"/>
            <w:noProof/>
            <w:lang w:eastAsia="fr-BE" w:bidi="ar-SA"/>
          </w:rPr>
          <w:tab/>
        </w:r>
        <w:r w:rsidR="004E4F2B" w:rsidRPr="00A60145">
          <w:rPr>
            <w:rStyle w:val="Lienhypertexte"/>
            <w:noProof/>
          </w:rPr>
          <w:t>Fonctionnalités avancées de la barre d’adresse Chrome</w:t>
        </w:r>
        <w:r w:rsidR="004E4F2B">
          <w:rPr>
            <w:noProof/>
            <w:webHidden/>
          </w:rPr>
          <w:tab/>
        </w:r>
        <w:r w:rsidR="004E4F2B">
          <w:rPr>
            <w:noProof/>
            <w:webHidden/>
          </w:rPr>
          <w:fldChar w:fldCharType="begin"/>
        </w:r>
        <w:r w:rsidR="004E4F2B">
          <w:rPr>
            <w:noProof/>
            <w:webHidden/>
          </w:rPr>
          <w:instrText xml:space="preserve"> PAGEREF _Toc465772675 \h </w:instrText>
        </w:r>
        <w:r w:rsidR="004E4F2B">
          <w:rPr>
            <w:noProof/>
            <w:webHidden/>
          </w:rPr>
        </w:r>
        <w:r w:rsidR="004E4F2B">
          <w:rPr>
            <w:noProof/>
            <w:webHidden/>
          </w:rPr>
          <w:fldChar w:fldCharType="separate"/>
        </w:r>
        <w:r w:rsidR="004E4F2B">
          <w:rPr>
            <w:noProof/>
            <w:webHidden/>
          </w:rPr>
          <w:t>168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76" w:history="1">
        <w:r w:rsidR="004E4F2B" w:rsidRPr="00A60145">
          <w:rPr>
            <w:rStyle w:val="Lienhypertexte"/>
            <w:noProof/>
          </w:rPr>
          <w:t>18.1.1</w:t>
        </w:r>
        <w:r w:rsidR="004E4F2B">
          <w:rPr>
            <w:rFonts w:asciiTheme="minorHAnsi" w:eastAsiaTheme="minorEastAsia" w:hAnsiTheme="minorHAnsi" w:cstheme="minorBidi"/>
            <w:noProof/>
            <w:lang w:eastAsia="fr-BE" w:bidi="ar-SA"/>
          </w:rPr>
          <w:tab/>
        </w:r>
        <w:r w:rsidR="004E4F2B" w:rsidRPr="00A60145">
          <w:rPr>
            <w:rStyle w:val="Lienhypertexte"/>
            <w:noProof/>
          </w:rPr>
          <w:t>Recherche sur Gmail ou Google Drive</w:t>
        </w:r>
        <w:r w:rsidR="004E4F2B">
          <w:rPr>
            <w:noProof/>
            <w:webHidden/>
          </w:rPr>
          <w:tab/>
        </w:r>
        <w:r w:rsidR="004E4F2B">
          <w:rPr>
            <w:noProof/>
            <w:webHidden/>
          </w:rPr>
          <w:fldChar w:fldCharType="begin"/>
        </w:r>
        <w:r w:rsidR="004E4F2B">
          <w:rPr>
            <w:noProof/>
            <w:webHidden/>
          </w:rPr>
          <w:instrText xml:space="preserve"> PAGEREF _Toc465772676 \h </w:instrText>
        </w:r>
        <w:r w:rsidR="004E4F2B">
          <w:rPr>
            <w:noProof/>
            <w:webHidden/>
          </w:rPr>
        </w:r>
        <w:r w:rsidR="004E4F2B">
          <w:rPr>
            <w:noProof/>
            <w:webHidden/>
          </w:rPr>
          <w:fldChar w:fldCharType="separate"/>
        </w:r>
        <w:r w:rsidR="004E4F2B">
          <w:rPr>
            <w:noProof/>
            <w:webHidden/>
          </w:rPr>
          <w:t>168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77" w:history="1">
        <w:r w:rsidR="004E4F2B" w:rsidRPr="00A60145">
          <w:rPr>
            <w:rStyle w:val="Lienhypertexte"/>
            <w:noProof/>
          </w:rPr>
          <w:t>18.1.2</w:t>
        </w:r>
        <w:r w:rsidR="004E4F2B">
          <w:rPr>
            <w:rFonts w:asciiTheme="minorHAnsi" w:eastAsiaTheme="minorEastAsia" w:hAnsiTheme="minorHAnsi" w:cstheme="minorBidi"/>
            <w:noProof/>
            <w:lang w:eastAsia="fr-BE" w:bidi="ar-SA"/>
          </w:rPr>
          <w:tab/>
        </w:r>
        <w:r w:rsidR="004E4F2B" w:rsidRPr="00A60145">
          <w:rPr>
            <w:rStyle w:val="Lienhypertexte"/>
            <w:noProof/>
          </w:rPr>
          <w:t>À la souris ou au clavier</w:t>
        </w:r>
        <w:r w:rsidR="004E4F2B">
          <w:rPr>
            <w:noProof/>
            <w:webHidden/>
          </w:rPr>
          <w:tab/>
        </w:r>
        <w:r w:rsidR="004E4F2B">
          <w:rPr>
            <w:noProof/>
            <w:webHidden/>
          </w:rPr>
          <w:fldChar w:fldCharType="begin"/>
        </w:r>
        <w:r w:rsidR="004E4F2B">
          <w:rPr>
            <w:noProof/>
            <w:webHidden/>
          </w:rPr>
          <w:instrText xml:space="preserve"> PAGEREF _Toc465772677 \h </w:instrText>
        </w:r>
        <w:r w:rsidR="004E4F2B">
          <w:rPr>
            <w:noProof/>
            <w:webHidden/>
          </w:rPr>
        </w:r>
        <w:r w:rsidR="004E4F2B">
          <w:rPr>
            <w:noProof/>
            <w:webHidden/>
          </w:rPr>
          <w:fldChar w:fldCharType="separate"/>
        </w:r>
        <w:r w:rsidR="004E4F2B">
          <w:rPr>
            <w:noProof/>
            <w:webHidden/>
          </w:rPr>
          <w:t>168</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78" w:history="1">
        <w:r w:rsidR="004E4F2B" w:rsidRPr="00A60145">
          <w:rPr>
            <w:rStyle w:val="Lienhypertexte"/>
            <w:noProof/>
          </w:rPr>
          <w:t>18.1.3</w:t>
        </w:r>
        <w:r w:rsidR="004E4F2B">
          <w:rPr>
            <w:rFonts w:asciiTheme="minorHAnsi" w:eastAsiaTheme="minorEastAsia" w:hAnsiTheme="minorHAnsi" w:cstheme="minorBidi"/>
            <w:noProof/>
            <w:lang w:eastAsia="fr-BE" w:bidi="ar-SA"/>
          </w:rPr>
          <w:tab/>
        </w:r>
        <w:r w:rsidR="004E4F2B" w:rsidRPr="00A60145">
          <w:rPr>
            <w:rStyle w:val="Lienhypertexte"/>
            <w:noProof/>
          </w:rPr>
          <w:t>E-mails... et calculs</w:t>
        </w:r>
        <w:r w:rsidR="004E4F2B">
          <w:rPr>
            <w:noProof/>
            <w:webHidden/>
          </w:rPr>
          <w:tab/>
        </w:r>
        <w:r w:rsidR="004E4F2B">
          <w:rPr>
            <w:noProof/>
            <w:webHidden/>
          </w:rPr>
          <w:fldChar w:fldCharType="begin"/>
        </w:r>
        <w:r w:rsidR="004E4F2B">
          <w:rPr>
            <w:noProof/>
            <w:webHidden/>
          </w:rPr>
          <w:instrText xml:space="preserve"> PAGEREF _Toc465772678 \h </w:instrText>
        </w:r>
        <w:r w:rsidR="004E4F2B">
          <w:rPr>
            <w:noProof/>
            <w:webHidden/>
          </w:rPr>
        </w:r>
        <w:r w:rsidR="004E4F2B">
          <w:rPr>
            <w:noProof/>
            <w:webHidden/>
          </w:rPr>
          <w:fldChar w:fldCharType="separate"/>
        </w:r>
        <w:r w:rsidR="004E4F2B">
          <w:rPr>
            <w:noProof/>
            <w:webHidden/>
          </w:rPr>
          <w:t>169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79" w:history="1">
        <w:r w:rsidR="004E4F2B" w:rsidRPr="00A60145">
          <w:rPr>
            <w:rStyle w:val="Lienhypertexte"/>
            <w:noProof/>
          </w:rPr>
          <w:t>18.1.4</w:t>
        </w:r>
        <w:r w:rsidR="004E4F2B">
          <w:rPr>
            <w:rFonts w:asciiTheme="minorHAnsi" w:eastAsiaTheme="minorEastAsia" w:hAnsiTheme="minorHAnsi" w:cstheme="minorBidi"/>
            <w:noProof/>
            <w:lang w:eastAsia="fr-BE" w:bidi="ar-SA"/>
          </w:rPr>
          <w:tab/>
        </w:r>
        <w:r w:rsidR="004E4F2B" w:rsidRPr="00A60145">
          <w:rPr>
            <w:rStyle w:val="Lienhypertexte"/>
            <w:noProof/>
          </w:rPr>
          <w:t>Raccourcis clavier</w:t>
        </w:r>
        <w:r w:rsidR="004E4F2B">
          <w:rPr>
            <w:noProof/>
            <w:webHidden/>
          </w:rPr>
          <w:tab/>
        </w:r>
        <w:r w:rsidR="004E4F2B">
          <w:rPr>
            <w:noProof/>
            <w:webHidden/>
          </w:rPr>
          <w:fldChar w:fldCharType="begin"/>
        </w:r>
        <w:r w:rsidR="004E4F2B">
          <w:rPr>
            <w:noProof/>
            <w:webHidden/>
          </w:rPr>
          <w:instrText xml:space="preserve"> PAGEREF _Toc465772679 \h </w:instrText>
        </w:r>
        <w:r w:rsidR="004E4F2B">
          <w:rPr>
            <w:noProof/>
            <w:webHidden/>
          </w:rPr>
        </w:r>
        <w:r w:rsidR="004E4F2B">
          <w:rPr>
            <w:noProof/>
            <w:webHidden/>
          </w:rPr>
          <w:fldChar w:fldCharType="separate"/>
        </w:r>
        <w:r w:rsidR="004E4F2B">
          <w:rPr>
            <w:noProof/>
            <w:webHidden/>
          </w:rPr>
          <w:t>169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80" w:history="1">
        <w:r w:rsidR="004E4F2B" w:rsidRPr="00A60145">
          <w:rPr>
            <w:rStyle w:val="Lienhypertexte"/>
            <w:rFonts w:ascii="Open Sans" w:hAnsi="Open Sans" w:cs="Open Sans"/>
            <w:noProof/>
          </w:rPr>
          <w:t>18.1.5</w:t>
        </w:r>
        <w:r w:rsidR="004E4F2B">
          <w:rPr>
            <w:rFonts w:asciiTheme="minorHAnsi" w:eastAsiaTheme="minorEastAsia" w:hAnsiTheme="minorHAnsi" w:cstheme="minorBidi"/>
            <w:noProof/>
            <w:lang w:eastAsia="fr-BE" w:bidi="ar-SA"/>
          </w:rPr>
          <w:tab/>
        </w:r>
        <w:r w:rsidR="004E4F2B" w:rsidRPr="00A60145">
          <w:rPr>
            <w:rStyle w:val="Lienhypertexte"/>
            <w:rFonts w:ascii="Open Sans" w:hAnsi="Open Sans" w:cs="Open Sans"/>
            <w:noProof/>
          </w:rPr>
          <w:t>Raccourcis liés aux onglets et aux fenêtres</w:t>
        </w:r>
        <w:r w:rsidR="004E4F2B">
          <w:rPr>
            <w:noProof/>
            <w:webHidden/>
          </w:rPr>
          <w:tab/>
        </w:r>
        <w:r w:rsidR="004E4F2B">
          <w:rPr>
            <w:noProof/>
            <w:webHidden/>
          </w:rPr>
          <w:fldChar w:fldCharType="begin"/>
        </w:r>
        <w:r w:rsidR="004E4F2B">
          <w:rPr>
            <w:noProof/>
            <w:webHidden/>
          </w:rPr>
          <w:instrText xml:space="preserve"> PAGEREF _Toc465772680 \h </w:instrText>
        </w:r>
        <w:r w:rsidR="004E4F2B">
          <w:rPr>
            <w:noProof/>
            <w:webHidden/>
          </w:rPr>
        </w:r>
        <w:r w:rsidR="004E4F2B">
          <w:rPr>
            <w:noProof/>
            <w:webHidden/>
          </w:rPr>
          <w:fldChar w:fldCharType="separate"/>
        </w:r>
        <w:r w:rsidR="004E4F2B">
          <w:rPr>
            <w:noProof/>
            <w:webHidden/>
          </w:rPr>
          <w:t>169</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81" w:history="1">
        <w:r w:rsidR="004E4F2B" w:rsidRPr="00A60145">
          <w:rPr>
            <w:rStyle w:val="Lienhypertexte"/>
            <w:rFonts w:ascii="Open Sans" w:hAnsi="Open Sans" w:cs="Open Sans"/>
            <w:noProof/>
          </w:rPr>
          <w:t>18.1.6</w:t>
        </w:r>
        <w:r w:rsidR="004E4F2B">
          <w:rPr>
            <w:rFonts w:asciiTheme="minorHAnsi" w:eastAsiaTheme="minorEastAsia" w:hAnsiTheme="minorHAnsi" w:cstheme="minorBidi"/>
            <w:noProof/>
            <w:lang w:eastAsia="fr-BE" w:bidi="ar-SA"/>
          </w:rPr>
          <w:tab/>
        </w:r>
        <w:r w:rsidR="004E4F2B" w:rsidRPr="00A60145">
          <w:rPr>
            <w:rStyle w:val="Lienhypertexte"/>
            <w:rFonts w:ascii="Open Sans" w:hAnsi="Open Sans" w:cs="Open Sans"/>
            <w:noProof/>
          </w:rPr>
          <w:t>Raccourcis liés à la barre d'adresse</w:t>
        </w:r>
        <w:r w:rsidR="004E4F2B">
          <w:rPr>
            <w:noProof/>
            <w:webHidden/>
          </w:rPr>
          <w:tab/>
        </w:r>
        <w:r w:rsidR="004E4F2B">
          <w:rPr>
            <w:noProof/>
            <w:webHidden/>
          </w:rPr>
          <w:fldChar w:fldCharType="begin"/>
        </w:r>
        <w:r w:rsidR="004E4F2B">
          <w:rPr>
            <w:noProof/>
            <w:webHidden/>
          </w:rPr>
          <w:instrText xml:space="preserve"> PAGEREF _Toc465772681 \h </w:instrText>
        </w:r>
        <w:r w:rsidR="004E4F2B">
          <w:rPr>
            <w:noProof/>
            <w:webHidden/>
          </w:rPr>
        </w:r>
        <w:r w:rsidR="004E4F2B">
          <w:rPr>
            <w:noProof/>
            <w:webHidden/>
          </w:rPr>
          <w:fldChar w:fldCharType="separate"/>
        </w:r>
        <w:r w:rsidR="004E4F2B">
          <w:rPr>
            <w:noProof/>
            <w:webHidden/>
          </w:rPr>
          <w:t>171</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82" w:history="1">
        <w:r w:rsidR="004E4F2B" w:rsidRPr="00A60145">
          <w:rPr>
            <w:rStyle w:val="Lienhypertexte"/>
            <w:noProof/>
          </w:rPr>
          <w:t>19</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Appendices</w:t>
        </w:r>
        <w:r w:rsidR="004E4F2B">
          <w:rPr>
            <w:noProof/>
            <w:webHidden/>
          </w:rPr>
          <w:tab/>
        </w:r>
        <w:r w:rsidR="004E4F2B">
          <w:rPr>
            <w:noProof/>
            <w:webHidden/>
          </w:rPr>
          <w:fldChar w:fldCharType="begin"/>
        </w:r>
        <w:r w:rsidR="004E4F2B">
          <w:rPr>
            <w:noProof/>
            <w:webHidden/>
          </w:rPr>
          <w:instrText xml:space="preserve"> PAGEREF _Toc465772682 \h </w:instrText>
        </w:r>
        <w:r w:rsidR="004E4F2B">
          <w:rPr>
            <w:noProof/>
            <w:webHidden/>
          </w:rPr>
        </w:r>
        <w:r w:rsidR="004E4F2B">
          <w:rPr>
            <w:noProof/>
            <w:webHidden/>
          </w:rPr>
          <w:fldChar w:fldCharType="separate"/>
        </w:r>
        <w:r w:rsidR="004E4F2B">
          <w:rPr>
            <w:noProof/>
            <w:webHidden/>
          </w:rPr>
          <w:t>173</w:t>
        </w:r>
        <w:r w:rsidR="004E4F2B">
          <w:rPr>
            <w:noProof/>
            <w:webHidden/>
          </w:rPr>
          <w:fldChar w:fldCharType="end"/>
        </w:r>
      </w:hyperlink>
    </w:p>
    <w:p w:rsidR="004E4F2B" w:rsidRDefault="00D03DE2">
      <w:pPr>
        <w:pStyle w:val="TM2"/>
        <w:tabs>
          <w:tab w:val="left" w:pos="880"/>
          <w:tab w:val="right" w:leader="underscore" w:pos="9061"/>
        </w:tabs>
        <w:rPr>
          <w:rFonts w:eastAsiaTheme="minorEastAsia" w:cstheme="minorBidi"/>
          <w:b w:val="0"/>
          <w:bCs w:val="0"/>
          <w:noProof/>
          <w:lang w:eastAsia="fr-BE" w:bidi="ar-SA"/>
        </w:rPr>
      </w:pPr>
      <w:hyperlink w:anchor="_Toc465772683" w:history="1">
        <w:r w:rsidR="004E4F2B" w:rsidRPr="00A60145">
          <w:rPr>
            <w:rStyle w:val="Lienhypertexte"/>
            <w:noProof/>
          </w:rPr>
          <w:t>19.1</w:t>
        </w:r>
        <w:r w:rsidR="004E4F2B">
          <w:rPr>
            <w:rFonts w:eastAsiaTheme="minorEastAsia" w:cstheme="minorBidi"/>
            <w:b w:val="0"/>
            <w:bCs w:val="0"/>
            <w:noProof/>
            <w:lang w:eastAsia="fr-BE" w:bidi="ar-SA"/>
          </w:rPr>
          <w:tab/>
        </w:r>
        <w:r w:rsidR="004E4F2B" w:rsidRPr="00A60145">
          <w:rPr>
            <w:rStyle w:val="Lienhypertexte"/>
            <w:noProof/>
          </w:rPr>
          <w:t>De Astuces &amp; Conseils® -  Internet</w:t>
        </w:r>
        <w:r w:rsidR="004E4F2B">
          <w:rPr>
            <w:noProof/>
            <w:webHidden/>
          </w:rPr>
          <w:tab/>
        </w:r>
        <w:r w:rsidR="004E4F2B">
          <w:rPr>
            <w:noProof/>
            <w:webHidden/>
          </w:rPr>
          <w:fldChar w:fldCharType="begin"/>
        </w:r>
        <w:r w:rsidR="004E4F2B">
          <w:rPr>
            <w:noProof/>
            <w:webHidden/>
          </w:rPr>
          <w:instrText xml:space="preserve"> PAGEREF _Toc465772683 \h </w:instrText>
        </w:r>
        <w:r w:rsidR="004E4F2B">
          <w:rPr>
            <w:noProof/>
            <w:webHidden/>
          </w:rPr>
        </w:r>
        <w:r w:rsidR="004E4F2B">
          <w:rPr>
            <w:noProof/>
            <w:webHidden/>
          </w:rPr>
          <w:fldChar w:fldCharType="separate"/>
        </w:r>
        <w:r w:rsidR="004E4F2B">
          <w:rPr>
            <w:noProof/>
            <w:webHidden/>
          </w:rPr>
          <w:t>173</w:t>
        </w:r>
        <w:r w:rsidR="004E4F2B">
          <w:rPr>
            <w:noProof/>
            <w:webHidden/>
          </w:rPr>
          <w:fldChar w:fldCharType="end"/>
        </w:r>
      </w:hyperlink>
    </w:p>
    <w:p w:rsidR="004E4F2B" w:rsidRDefault="00D03DE2">
      <w:pPr>
        <w:pStyle w:val="TM3"/>
        <w:tabs>
          <w:tab w:val="left" w:pos="1320"/>
          <w:tab w:val="right" w:leader="underscore" w:pos="9061"/>
        </w:tabs>
        <w:rPr>
          <w:rFonts w:asciiTheme="minorHAnsi" w:eastAsiaTheme="minorEastAsia" w:hAnsiTheme="minorHAnsi" w:cstheme="minorBidi"/>
          <w:noProof/>
          <w:lang w:eastAsia="fr-BE" w:bidi="ar-SA"/>
        </w:rPr>
      </w:pPr>
      <w:hyperlink w:anchor="_Toc465772684" w:history="1">
        <w:r w:rsidR="004E4F2B" w:rsidRPr="00A60145">
          <w:rPr>
            <w:rStyle w:val="Lienhypertexte"/>
            <w:noProof/>
          </w:rPr>
          <w:t>19.1.1</w:t>
        </w:r>
        <w:r w:rsidR="004E4F2B">
          <w:rPr>
            <w:rFonts w:asciiTheme="minorHAnsi" w:eastAsiaTheme="minorEastAsia" w:hAnsiTheme="minorHAnsi" w:cstheme="minorBidi"/>
            <w:noProof/>
            <w:lang w:eastAsia="fr-BE" w:bidi="ar-SA"/>
          </w:rPr>
          <w:tab/>
        </w:r>
        <w:r w:rsidR="004E4F2B" w:rsidRPr="00A60145">
          <w:rPr>
            <w:rStyle w:val="Lienhypertexte"/>
            <w:noProof/>
          </w:rPr>
          <w:t>Fonctionnalités insoupçonnées de Google Drive</w:t>
        </w:r>
        <w:r w:rsidR="004E4F2B">
          <w:rPr>
            <w:noProof/>
            <w:webHidden/>
          </w:rPr>
          <w:tab/>
        </w:r>
        <w:r w:rsidR="004E4F2B">
          <w:rPr>
            <w:noProof/>
            <w:webHidden/>
          </w:rPr>
          <w:fldChar w:fldCharType="begin"/>
        </w:r>
        <w:r w:rsidR="004E4F2B">
          <w:rPr>
            <w:noProof/>
            <w:webHidden/>
          </w:rPr>
          <w:instrText xml:space="preserve"> PAGEREF _Toc465772684 \h </w:instrText>
        </w:r>
        <w:r w:rsidR="004E4F2B">
          <w:rPr>
            <w:noProof/>
            <w:webHidden/>
          </w:rPr>
        </w:r>
        <w:r w:rsidR="004E4F2B">
          <w:rPr>
            <w:noProof/>
            <w:webHidden/>
          </w:rPr>
          <w:fldChar w:fldCharType="separate"/>
        </w:r>
        <w:r w:rsidR="004E4F2B">
          <w:rPr>
            <w:noProof/>
            <w:webHidden/>
          </w:rPr>
          <w:t>173</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85" w:history="1">
        <w:r w:rsidR="004E4F2B" w:rsidRPr="00A60145">
          <w:rPr>
            <w:rStyle w:val="Lienhypertexte"/>
            <w:noProof/>
          </w:rPr>
          <w:t>20</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Tables des figures</w:t>
        </w:r>
        <w:r w:rsidR="004E4F2B">
          <w:rPr>
            <w:noProof/>
            <w:webHidden/>
          </w:rPr>
          <w:tab/>
        </w:r>
        <w:r w:rsidR="004E4F2B">
          <w:rPr>
            <w:noProof/>
            <w:webHidden/>
          </w:rPr>
          <w:fldChar w:fldCharType="begin"/>
        </w:r>
        <w:r w:rsidR="004E4F2B">
          <w:rPr>
            <w:noProof/>
            <w:webHidden/>
          </w:rPr>
          <w:instrText xml:space="preserve"> PAGEREF _Toc465772685 \h </w:instrText>
        </w:r>
        <w:r w:rsidR="004E4F2B">
          <w:rPr>
            <w:noProof/>
            <w:webHidden/>
          </w:rPr>
        </w:r>
        <w:r w:rsidR="004E4F2B">
          <w:rPr>
            <w:noProof/>
            <w:webHidden/>
          </w:rPr>
          <w:fldChar w:fldCharType="separate"/>
        </w:r>
        <w:r w:rsidR="004E4F2B">
          <w:rPr>
            <w:noProof/>
            <w:webHidden/>
          </w:rPr>
          <w:t>175</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86" w:history="1">
        <w:r w:rsidR="004E4F2B" w:rsidRPr="00A60145">
          <w:rPr>
            <w:rStyle w:val="Lienhypertexte"/>
            <w:noProof/>
          </w:rPr>
          <w:t>21</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Remerciements</w:t>
        </w:r>
        <w:r w:rsidR="004E4F2B">
          <w:rPr>
            <w:noProof/>
            <w:webHidden/>
          </w:rPr>
          <w:tab/>
        </w:r>
        <w:r w:rsidR="004E4F2B">
          <w:rPr>
            <w:noProof/>
            <w:webHidden/>
          </w:rPr>
          <w:fldChar w:fldCharType="begin"/>
        </w:r>
        <w:r w:rsidR="004E4F2B">
          <w:rPr>
            <w:noProof/>
            <w:webHidden/>
          </w:rPr>
          <w:instrText xml:space="preserve"> PAGEREF _Toc465772686 \h </w:instrText>
        </w:r>
        <w:r w:rsidR="004E4F2B">
          <w:rPr>
            <w:noProof/>
            <w:webHidden/>
          </w:rPr>
        </w:r>
        <w:r w:rsidR="004E4F2B">
          <w:rPr>
            <w:noProof/>
            <w:webHidden/>
          </w:rPr>
          <w:fldChar w:fldCharType="separate"/>
        </w:r>
        <w:r w:rsidR="004E4F2B">
          <w:rPr>
            <w:noProof/>
            <w:webHidden/>
          </w:rPr>
          <w:t>179</w:t>
        </w:r>
        <w:r w:rsidR="004E4F2B">
          <w:rPr>
            <w:noProof/>
            <w:webHidden/>
          </w:rPr>
          <w:fldChar w:fldCharType="end"/>
        </w:r>
      </w:hyperlink>
    </w:p>
    <w:p w:rsidR="004E4F2B" w:rsidRDefault="00D03DE2">
      <w:pPr>
        <w:pStyle w:val="TM1"/>
        <w:rPr>
          <w:rFonts w:eastAsiaTheme="minorEastAsia" w:cstheme="minorBidi"/>
          <w:b w:val="0"/>
          <w:bCs w:val="0"/>
          <w:i w:val="0"/>
          <w:iCs w:val="0"/>
          <w:noProof/>
          <w:sz w:val="22"/>
          <w:szCs w:val="22"/>
          <w:lang w:eastAsia="fr-BE" w:bidi="ar-SA"/>
        </w:rPr>
      </w:pPr>
      <w:hyperlink w:anchor="_Toc465772687" w:history="1">
        <w:r w:rsidR="004E4F2B" w:rsidRPr="00A60145">
          <w:rPr>
            <w:rStyle w:val="Lienhypertexte"/>
            <w:noProof/>
          </w:rPr>
          <w:t>22</w:t>
        </w:r>
        <w:r w:rsidR="004E4F2B">
          <w:rPr>
            <w:rFonts w:eastAsiaTheme="minorEastAsia" w:cstheme="minorBidi"/>
            <w:b w:val="0"/>
            <w:bCs w:val="0"/>
            <w:i w:val="0"/>
            <w:iCs w:val="0"/>
            <w:noProof/>
            <w:sz w:val="22"/>
            <w:szCs w:val="22"/>
            <w:lang w:eastAsia="fr-BE" w:bidi="ar-SA"/>
          </w:rPr>
          <w:tab/>
        </w:r>
        <w:r w:rsidR="004E4F2B" w:rsidRPr="00A60145">
          <w:rPr>
            <w:rStyle w:val="Lienhypertexte"/>
            <w:noProof/>
          </w:rPr>
          <w:t>Divers</w:t>
        </w:r>
        <w:r w:rsidR="004E4F2B">
          <w:rPr>
            <w:noProof/>
            <w:webHidden/>
          </w:rPr>
          <w:tab/>
        </w:r>
        <w:r w:rsidR="004E4F2B">
          <w:rPr>
            <w:noProof/>
            <w:webHidden/>
          </w:rPr>
          <w:fldChar w:fldCharType="begin"/>
        </w:r>
        <w:r w:rsidR="004E4F2B">
          <w:rPr>
            <w:noProof/>
            <w:webHidden/>
          </w:rPr>
          <w:instrText xml:space="preserve"> PAGEREF _Toc465772687 \h </w:instrText>
        </w:r>
        <w:r w:rsidR="004E4F2B">
          <w:rPr>
            <w:noProof/>
            <w:webHidden/>
          </w:rPr>
        </w:r>
        <w:r w:rsidR="004E4F2B">
          <w:rPr>
            <w:noProof/>
            <w:webHidden/>
          </w:rPr>
          <w:fldChar w:fldCharType="separate"/>
        </w:r>
        <w:r w:rsidR="004E4F2B">
          <w:rPr>
            <w:noProof/>
            <w:webHidden/>
          </w:rPr>
          <w:t>180</w:t>
        </w:r>
        <w:r w:rsidR="004E4F2B">
          <w:rPr>
            <w:noProof/>
            <w:webHidden/>
          </w:rPr>
          <w:fldChar w:fldCharType="end"/>
        </w:r>
      </w:hyperlink>
    </w:p>
    <w:p w:rsidR="00087CBB" w:rsidRPr="00A15432" w:rsidRDefault="00703312" w:rsidP="006E673D">
      <w:pPr>
        <w:sectPr w:rsidR="00087CBB" w:rsidRPr="00A15432" w:rsidSect="00014714">
          <w:pgSz w:w="11907" w:h="16840" w:code="9"/>
          <w:pgMar w:top="1134" w:right="1418" w:bottom="1134" w:left="1418" w:header="567" w:footer="794" w:gutter="0"/>
          <w:cols w:space="720"/>
          <w:titlePg/>
          <w:docGrid w:linePitch="360"/>
        </w:sectPr>
      </w:pPr>
      <w:r w:rsidRPr="00A15432">
        <w:fldChar w:fldCharType="end"/>
      </w:r>
    </w:p>
    <w:p w:rsidR="00A151FB" w:rsidRPr="00A15432" w:rsidRDefault="00A151FB" w:rsidP="00A151FB">
      <w:pPr>
        <w:pStyle w:val="Chapitre"/>
      </w:pPr>
      <w:bookmarkStart w:id="0" w:name="_Toc465772518"/>
      <w:r w:rsidRPr="00A15432">
        <w:lastRenderedPageBreak/>
        <w:t>Préambule</w:t>
      </w:r>
      <w:bookmarkEnd w:id="0"/>
    </w:p>
    <w:p w:rsidR="00087CBB" w:rsidRPr="00A15432" w:rsidRDefault="00087CBB" w:rsidP="006E673D">
      <w:pPr>
        <w:rPr>
          <w:lang w:eastAsia="fr-FR"/>
        </w:rPr>
        <w:sectPr w:rsidR="00087CBB" w:rsidRPr="00A15432" w:rsidSect="00087CBB">
          <w:pgSz w:w="11907" w:h="16840" w:code="9"/>
          <w:pgMar w:top="1134" w:right="1418" w:bottom="1134" w:left="1418" w:header="567" w:footer="794" w:gutter="0"/>
          <w:cols w:space="720"/>
          <w:vAlign w:val="center"/>
          <w:titlePg/>
          <w:docGrid w:linePitch="360"/>
        </w:sectPr>
      </w:pPr>
    </w:p>
    <w:p w:rsidR="00EF7186" w:rsidRPr="00A15432" w:rsidRDefault="00EF7186" w:rsidP="00EF7186">
      <w:pPr>
        <w:pStyle w:val="Titre1"/>
        <w:rPr>
          <w:lang w:val="fr-BE"/>
        </w:rPr>
      </w:pPr>
      <w:bookmarkStart w:id="1" w:name="_Toc465772519"/>
      <w:r w:rsidRPr="00A15432">
        <w:rPr>
          <w:lang w:val="fr-BE"/>
        </w:rPr>
        <w:lastRenderedPageBreak/>
        <w:t>Préambule</w:t>
      </w:r>
      <w:bookmarkEnd w:id="1"/>
    </w:p>
    <w:p w:rsidR="00014714" w:rsidRPr="00A15432" w:rsidRDefault="00087CBB" w:rsidP="006E673D">
      <w:pPr>
        <w:rPr>
          <w:rFonts w:cs="Arial"/>
        </w:rPr>
      </w:pPr>
      <w:r w:rsidRPr="00A15432">
        <w:rPr>
          <w:rFonts w:cs="Arial"/>
        </w:rPr>
        <w:t>J</w:t>
      </w:r>
      <w:r w:rsidR="00014714" w:rsidRPr="00A15432">
        <w:rPr>
          <w:rFonts w:cs="Arial"/>
        </w:rPr>
        <w:t>e prétends qu'il faut avoir 3 qualités principales pour travailler en Windows.</w:t>
      </w:r>
    </w:p>
    <w:p w:rsidR="00014714" w:rsidRPr="00A15432" w:rsidRDefault="00014714" w:rsidP="00EF7186">
      <w:pPr>
        <w:pStyle w:val="Puce"/>
      </w:pPr>
      <w:r w:rsidRPr="00A15432">
        <w:t>La précision</w:t>
      </w:r>
    </w:p>
    <w:p w:rsidR="00014714" w:rsidRPr="00A15432" w:rsidRDefault="00014714" w:rsidP="00EF7186">
      <w:pPr>
        <w:pStyle w:val="Puce"/>
      </w:pPr>
      <w:r w:rsidRPr="00A15432">
        <w:t>L'Observation</w:t>
      </w:r>
    </w:p>
    <w:p w:rsidR="00014714" w:rsidRPr="00A15432" w:rsidRDefault="00014714" w:rsidP="00EF7186">
      <w:pPr>
        <w:pStyle w:val="Puce"/>
      </w:pPr>
      <w:r w:rsidRPr="00A15432">
        <w:t>La Curiosité</w:t>
      </w:r>
    </w:p>
    <w:p w:rsidR="00014714" w:rsidRPr="00A15432" w:rsidRDefault="00014714" w:rsidP="00EF7186">
      <w:pPr>
        <w:pStyle w:val="Titre2"/>
      </w:pPr>
      <w:bookmarkStart w:id="2" w:name="_Toc32895964"/>
      <w:bookmarkStart w:id="3" w:name="_Toc237231751"/>
      <w:bookmarkStart w:id="4" w:name="_Toc465772520"/>
      <w:r w:rsidRPr="00A15432">
        <w:t>La précision</w:t>
      </w:r>
      <w:bookmarkEnd w:id="2"/>
      <w:bookmarkEnd w:id="3"/>
      <w:bookmarkEnd w:id="4"/>
    </w:p>
    <w:p w:rsidR="00014714" w:rsidRPr="00A15432" w:rsidRDefault="00014714" w:rsidP="006E673D">
      <w:pPr>
        <w:rPr>
          <w:rFonts w:cs="Arial"/>
        </w:rPr>
      </w:pPr>
      <w:r w:rsidRPr="00A15432">
        <w:rPr>
          <w:rFonts w:cs="Arial"/>
        </w:rPr>
        <w:t xml:space="preserve">Prenons Excel en exemple.  Avez-vous déjà observé le changement de forme de la trace de la souris sur l’écran à l'approche de la </w:t>
      </w:r>
      <w:r w:rsidR="00F61E69">
        <w:rPr>
          <w:rFonts w:cs="Arial"/>
        </w:rPr>
        <w:t>«</w:t>
      </w:r>
      <w:r w:rsidRPr="00A15432">
        <w:rPr>
          <w:rFonts w:cs="Arial"/>
        </w:rPr>
        <w:t>case courante</w:t>
      </w:r>
      <w:r w:rsidR="00F61E69">
        <w:rPr>
          <w:rFonts w:cs="Arial"/>
        </w:rPr>
        <w:t>»</w:t>
      </w:r>
      <w:r w:rsidRPr="00A15432">
        <w:rPr>
          <w:rFonts w:cs="Arial"/>
        </w:rPr>
        <w:t xml:space="preserve"> (A1 à l'ouverture).  Un mouvement de quelques 10</w:t>
      </w:r>
      <w:r w:rsidRPr="00A15432">
        <w:rPr>
          <w:rFonts w:cs="Arial"/>
          <w:vertAlign w:val="superscript"/>
        </w:rPr>
        <w:t>ème</w:t>
      </w:r>
      <w:r w:rsidRPr="00A15432">
        <w:rPr>
          <w:rFonts w:cs="Arial"/>
        </w:rPr>
        <w:t xml:space="preserve"> de millimètres vous provoque l'apparition de 3 traces différentes.</w:t>
      </w:r>
    </w:p>
    <w:p w:rsidR="00014714" w:rsidRPr="00A15432" w:rsidRDefault="00014714" w:rsidP="006E673D">
      <w:pPr>
        <w:rPr>
          <w:rFonts w:cs="Arial"/>
        </w:rPr>
      </w:pPr>
    </w:p>
    <w:p w:rsidR="00014714" w:rsidRPr="00A15432" w:rsidRDefault="00014714" w:rsidP="006E673D">
      <w:pPr>
        <w:rPr>
          <w:rFonts w:cs="Arial"/>
        </w:rPr>
        <w:sectPr w:rsidR="00014714" w:rsidRPr="00A15432" w:rsidSect="00014714">
          <w:footerReference w:type="default" r:id="rId10"/>
          <w:pgSz w:w="11907" w:h="16840" w:code="9"/>
          <w:pgMar w:top="1440" w:right="1440" w:bottom="1440" w:left="1440" w:header="720" w:footer="720" w:gutter="0"/>
          <w:cols w:space="720"/>
          <w:titlePg/>
          <w:docGrid w:linePitch="360"/>
        </w:sectPr>
      </w:pPr>
    </w:p>
    <w:p w:rsidR="00014714" w:rsidRPr="00A15432" w:rsidRDefault="00014714" w:rsidP="006E673D">
      <w:pPr>
        <w:rPr>
          <w:rFonts w:cs="Arial"/>
        </w:rPr>
      </w:pPr>
      <w:r w:rsidRPr="00A15432">
        <w:rPr>
          <w:rFonts w:cs="Arial"/>
          <w:noProof/>
          <w:lang w:eastAsia="fr-BE" w:bidi="ar-SA"/>
        </w:rPr>
        <w:drawing>
          <wp:inline distT="0" distB="0" distL="0" distR="0" wp14:anchorId="0BCAC07A" wp14:editId="7C46C828">
            <wp:extent cx="1430655" cy="95377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1430655" cy="953770"/>
                    </a:xfrm>
                    <a:prstGeom prst="rect">
                      <a:avLst/>
                    </a:prstGeom>
                    <a:noFill/>
                    <a:ln w="9525">
                      <a:noFill/>
                      <a:miter lim="800000"/>
                      <a:headEnd/>
                      <a:tailEnd/>
                    </a:ln>
                  </pic:spPr>
                </pic:pic>
              </a:graphicData>
            </a:graphic>
          </wp:inline>
        </w:drawing>
      </w:r>
    </w:p>
    <w:p w:rsidR="00014714" w:rsidRPr="00A15432" w:rsidRDefault="00014714" w:rsidP="006E673D">
      <w:pPr>
        <w:rPr>
          <w:rFonts w:cs="Arial"/>
        </w:rPr>
      </w:pPr>
      <w:r w:rsidRPr="00A15432">
        <w:rPr>
          <w:rFonts w:cs="Arial"/>
          <w:noProof/>
          <w:lang w:eastAsia="fr-BE" w:bidi="ar-SA"/>
        </w:rPr>
        <w:drawing>
          <wp:anchor distT="0" distB="0" distL="114300" distR="114300" simplePos="0" relativeHeight="251672576" behindDoc="0" locked="0" layoutInCell="0" allowOverlap="1" wp14:anchorId="42799D71" wp14:editId="4E99DC14">
            <wp:simplePos x="0" y="0"/>
            <wp:positionH relativeFrom="column">
              <wp:posOffset>2194560</wp:posOffset>
            </wp:positionH>
            <wp:positionV relativeFrom="paragraph">
              <wp:posOffset>-937260</wp:posOffset>
            </wp:positionV>
            <wp:extent cx="1428750" cy="952500"/>
            <wp:effectExtent l="19050" t="0" r="0" b="0"/>
            <wp:wrapTopAndBottom/>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2"/>
                    <a:srcRect/>
                    <a:stretch>
                      <a:fillRect/>
                    </a:stretch>
                  </pic:blipFill>
                  <pic:spPr bwMode="auto">
                    <a:xfrm>
                      <a:off x="0" y="0"/>
                      <a:ext cx="1428750" cy="952500"/>
                    </a:xfrm>
                    <a:prstGeom prst="rect">
                      <a:avLst/>
                    </a:prstGeom>
                    <a:noFill/>
                    <a:ln w="9525">
                      <a:noFill/>
                      <a:miter lim="800000"/>
                      <a:headEnd/>
                      <a:tailEnd/>
                    </a:ln>
                  </pic:spPr>
                </pic:pic>
              </a:graphicData>
            </a:graphic>
          </wp:anchor>
        </w:drawing>
      </w:r>
      <w:r w:rsidRPr="00A15432">
        <w:rPr>
          <w:rFonts w:cs="Arial"/>
        </w:rPr>
        <w:br w:type="column"/>
      </w:r>
    </w:p>
    <w:p w:rsidR="00014714" w:rsidRPr="00A15432" w:rsidRDefault="00014714" w:rsidP="006E673D">
      <w:pPr>
        <w:rPr>
          <w:rFonts w:cs="Arial"/>
        </w:rPr>
      </w:pPr>
    </w:p>
    <w:p w:rsidR="00014714" w:rsidRPr="00A15432" w:rsidRDefault="00014714" w:rsidP="006E673D">
      <w:pPr>
        <w:rPr>
          <w:rFonts w:cs="Arial"/>
        </w:rPr>
      </w:pPr>
      <w:r w:rsidRPr="00A15432">
        <w:rPr>
          <w:rFonts w:cs="Arial"/>
          <w:noProof/>
          <w:lang w:eastAsia="fr-BE" w:bidi="ar-SA"/>
        </w:rPr>
        <w:drawing>
          <wp:anchor distT="0" distB="0" distL="114300" distR="114300" simplePos="0" relativeHeight="251673600" behindDoc="0" locked="0" layoutInCell="0" allowOverlap="1" wp14:anchorId="7F9CD7E8" wp14:editId="3F13EE05">
            <wp:simplePos x="0" y="0"/>
            <wp:positionH relativeFrom="column">
              <wp:posOffset>2255520</wp:posOffset>
            </wp:positionH>
            <wp:positionV relativeFrom="paragraph">
              <wp:posOffset>-1478280</wp:posOffset>
            </wp:positionV>
            <wp:extent cx="1428750" cy="952500"/>
            <wp:effectExtent l="19050" t="0" r="0" b="0"/>
            <wp:wrapTopAndBottom/>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3"/>
                    <a:srcRect/>
                    <a:stretch>
                      <a:fillRect/>
                    </a:stretch>
                  </pic:blipFill>
                  <pic:spPr bwMode="auto">
                    <a:xfrm>
                      <a:off x="0" y="0"/>
                      <a:ext cx="1428750" cy="952500"/>
                    </a:xfrm>
                    <a:prstGeom prst="rect">
                      <a:avLst/>
                    </a:prstGeom>
                    <a:noFill/>
                    <a:ln w="9525">
                      <a:noFill/>
                      <a:miter lim="800000"/>
                      <a:headEnd/>
                      <a:tailEnd/>
                    </a:ln>
                  </pic:spPr>
                </pic:pic>
              </a:graphicData>
            </a:graphic>
          </wp:anchor>
        </w:drawing>
      </w:r>
      <w:r w:rsidRPr="00A15432">
        <w:rPr>
          <w:rFonts w:cs="Arial"/>
        </w:rPr>
        <w:br w:type="column"/>
      </w:r>
    </w:p>
    <w:p w:rsidR="00014714" w:rsidRPr="00A15432" w:rsidRDefault="00014714" w:rsidP="006E673D">
      <w:pPr>
        <w:rPr>
          <w:rFonts w:cs="Arial"/>
        </w:rPr>
        <w:sectPr w:rsidR="00014714" w:rsidRPr="00A15432" w:rsidSect="00014714">
          <w:type w:val="continuous"/>
          <w:pgSz w:w="11907" w:h="16840" w:code="9"/>
          <w:pgMar w:top="1440" w:right="1440" w:bottom="1440" w:left="1440" w:header="720" w:footer="720" w:gutter="0"/>
          <w:cols w:num="3" w:space="720"/>
          <w:titlePg/>
          <w:docGrid w:linePitch="360"/>
        </w:sectPr>
      </w:pPr>
    </w:p>
    <w:p w:rsidR="00014714" w:rsidRPr="00A15432" w:rsidRDefault="00014714" w:rsidP="006E673D">
      <w:pPr>
        <w:rPr>
          <w:rFonts w:cs="Arial"/>
        </w:rPr>
      </w:pPr>
      <w:r w:rsidRPr="00A15432">
        <w:rPr>
          <w:rFonts w:cs="Arial"/>
        </w:rPr>
        <w:lastRenderedPageBreak/>
        <w:t>Qui dit changement de forme dit changement de rôle.  Voyez les illustrations ci-dessus</w:t>
      </w:r>
    </w:p>
    <w:p w:rsidR="00014714" w:rsidRPr="00A15432" w:rsidRDefault="00014714" w:rsidP="006E673D">
      <w:pPr>
        <w:rPr>
          <w:rFonts w:cs="Arial"/>
        </w:rPr>
      </w:pPr>
      <w:r w:rsidRPr="00A15432">
        <w:rPr>
          <w:rFonts w:cs="Arial"/>
        </w:rPr>
        <w:t>Soyons donc précis</w:t>
      </w:r>
    </w:p>
    <w:p w:rsidR="00014714" w:rsidRPr="00A15432" w:rsidRDefault="00014714" w:rsidP="00EF7186">
      <w:pPr>
        <w:pStyle w:val="Titre2"/>
      </w:pPr>
      <w:bookmarkStart w:id="5" w:name="_Toc32895965"/>
      <w:bookmarkStart w:id="6" w:name="_Toc237231752"/>
      <w:bookmarkStart w:id="7" w:name="_Toc465772521"/>
      <w:r w:rsidRPr="00A15432">
        <w:t>L'observation.</w:t>
      </w:r>
      <w:bookmarkEnd w:id="5"/>
      <w:bookmarkEnd w:id="6"/>
      <w:bookmarkEnd w:id="7"/>
    </w:p>
    <w:p w:rsidR="00014714" w:rsidRPr="00A15432" w:rsidRDefault="00014714" w:rsidP="006E673D">
      <w:pPr>
        <w:rPr>
          <w:rFonts w:cs="Arial"/>
        </w:rPr>
      </w:pPr>
      <w:r w:rsidRPr="00A15432">
        <w:rPr>
          <w:rFonts w:cs="Arial"/>
        </w:rPr>
        <w:t xml:space="preserve">Il y a tellement d'informations sur l'écran qu'il est parfois difficile de distinguer l'essentiel de l'accessoire.  Observer permet de voir certaines choses insoupçonnables </w:t>
      </w:r>
    </w:p>
    <w:p w:rsidR="00014714" w:rsidRPr="00A15432" w:rsidRDefault="00014714" w:rsidP="006E673D">
      <w:pPr>
        <w:rPr>
          <w:rFonts w:cs="Arial"/>
        </w:rPr>
      </w:pPr>
      <w:r w:rsidRPr="00A15432">
        <w:rPr>
          <w:rFonts w:cs="Arial"/>
        </w:rPr>
        <w:t>Dans l'exemple ci-dessous vous constaterez que des cases contenant des chiffres sont sélectionnées.  Observer bien la barre d'état en bas de votre écran, vous verrez le total des éléments sélectionnés.</w:t>
      </w:r>
    </w:p>
    <w:p w:rsidR="00014714" w:rsidRPr="00A15432" w:rsidRDefault="00014714" w:rsidP="006E673D">
      <w:r w:rsidRPr="00A15432">
        <w:rPr>
          <w:noProof/>
          <w:lang w:eastAsia="fr-BE" w:bidi="ar-SA"/>
        </w:rPr>
        <w:drawing>
          <wp:inline distT="0" distB="0" distL="0" distR="0" wp14:anchorId="7A9F10B4" wp14:editId="4350AFE5">
            <wp:extent cx="1325880" cy="2031365"/>
            <wp:effectExtent l="1905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srcRect/>
                    <a:stretch>
                      <a:fillRect/>
                    </a:stretch>
                  </pic:blipFill>
                  <pic:spPr bwMode="auto">
                    <a:xfrm>
                      <a:off x="0" y="0"/>
                      <a:ext cx="1325880" cy="2031365"/>
                    </a:xfrm>
                    <a:prstGeom prst="rect">
                      <a:avLst/>
                    </a:prstGeom>
                    <a:noFill/>
                    <a:ln w="9525">
                      <a:noFill/>
                      <a:miter lim="800000"/>
                      <a:headEnd/>
                      <a:tailEnd/>
                    </a:ln>
                  </pic:spPr>
                </pic:pic>
              </a:graphicData>
            </a:graphic>
          </wp:inline>
        </w:drawing>
      </w:r>
    </w:p>
    <w:p w:rsidR="00014714" w:rsidRPr="00A15432" w:rsidRDefault="00014714" w:rsidP="006E673D">
      <w:pPr>
        <w:rPr>
          <w:rFonts w:cs="Arial"/>
        </w:rPr>
      </w:pPr>
      <w:r w:rsidRPr="00A15432">
        <w:rPr>
          <w:rFonts w:cs="Arial"/>
        </w:rPr>
        <w:t>Soyons donc observateur.</w:t>
      </w:r>
    </w:p>
    <w:p w:rsidR="00014714" w:rsidRPr="00A15432" w:rsidRDefault="00014714" w:rsidP="00EF7186">
      <w:pPr>
        <w:pStyle w:val="Titre3"/>
      </w:pPr>
      <w:bookmarkStart w:id="8" w:name="_Toc32895966"/>
      <w:bookmarkStart w:id="9" w:name="_Toc237231753"/>
      <w:bookmarkStart w:id="10" w:name="_Toc465772522"/>
      <w:r w:rsidRPr="00A15432">
        <w:t>La curiosité.</w:t>
      </w:r>
      <w:bookmarkEnd w:id="8"/>
      <w:bookmarkEnd w:id="9"/>
      <w:bookmarkEnd w:id="10"/>
    </w:p>
    <w:p w:rsidR="00014714" w:rsidRPr="00A15432" w:rsidRDefault="00014714" w:rsidP="006E673D">
      <w:pPr>
        <w:rPr>
          <w:rFonts w:cs="Arial"/>
        </w:rPr>
      </w:pPr>
      <w:r w:rsidRPr="00A15432">
        <w:rPr>
          <w:rFonts w:cs="Arial"/>
        </w:rPr>
        <w:t>La curiosité est la qualité majeure permettant d'améliorer son savoir.  L'on peut assouvir sa curiosité en généralisant l'usage intensif du bouton droit de la souris.</w:t>
      </w:r>
    </w:p>
    <w:p w:rsidR="00014714" w:rsidRPr="00A15432" w:rsidRDefault="00014714" w:rsidP="006E673D">
      <w:pPr>
        <w:rPr>
          <w:rFonts w:cs="Arial"/>
        </w:rPr>
      </w:pPr>
      <w:r w:rsidRPr="00A15432">
        <w:rPr>
          <w:rFonts w:cs="Arial"/>
        </w:rPr>
        <w:t>Tout objet, chose ou zone est presque toujours manipulable par le bouton droit de la souris.</w:t>
      </w:r>
    </w:p>
    <w:p w:rsidR="00014714" w:rsidRPr="00A15432" w:rsidRDefault="00014714" w:rsidP="006E673D">
      <w:pPr>
        <w:rPr>
          <w:rFonts w:cs="Arial"/>
        </w:rPr>
      </w:pPr>
      <w:r w:rsidRPr="00A15432">
        <w:rPr>
          <w:rFonts w:cs="Arial"/>
        </w:rPr>
        <w:t>Dans votre feuille Excel, cliquez avec le bouton droit de la souris sur la zone où la somme de vos éléments sélectionnés est indiquée.  Sans cette curiosité, vous n'auriez peut-être jamais découvert que vous pouviez obtenir la moyenne de vos valeurs.</w:t>
      </w:r>
    </w:p>
    <w:p w:rsidR="00D7665D" w:rsidRPr="00A15432" w:rsidRDefault="00014714" w:rsidP="006E673D">
      <w:pPr>
        <w:sectPr w:rsidR="00D7665D" w:rsidRPr="00A15432" w:rsidSect="00014714">
          <w:footerReference w:type="default" r:id="rId15"/>
          <w:pgSz w:w="11907" w:h="16840" w:code="9"/>
          <w:pgMar w:top="1134" w:right="1418" w:bottom="1134" w:left="1418" w:header="567" w:footer="794" w:gutter="0"/>
          <w:cols w:space="720"/>
          <w:titlePg/>
          <w:docGrid w:linePitch="360"/>
        </w:sectPr>
      </w:pPr>
      <w:r w:rsidRPr="00A15432">
        <w:rPr>
          <w:noProof/>
          <w:lang w:eastAsia="fr-BE" w:bidi="ar-SA"/>
        </w:rPr>
        <w:drawing>
          <wp:inline distT="0" distB="0" distL="0" distR="0" wp14:anchorId="0978AA41" wp14:editId="75282CB8">
            <wp:extent cx="2331720" cy="208343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srcRect/>
                    <a:stretch>
                      <a:fillRect/>
                    </a:stretch>
                  </pic:blipFill>
                  <pic:spPr bwMode="auto">
                    <a:xfrm>
                      <a:off x="0" y="0"/>
                      <a:ext cx="2331720" cy="2083435"/>
                    </a:xfrm>
                    <a:prstGeom prst="rect">
                      <a:avLst/>
                    </a:prstGeom>
                    <a:noFill/>
                    <a:ln w="9525">
                      <a:noFill/>
                      <a:miter lim="800000"/>
                      <a:headEnd/>
                      <a:tailEnd/>
                    </a:ln>
                  </pic:spPr>
                </pic:pic>
              </a:graphicData>
            </a:graphic>
          </wp:inline>
        </w:drawing>
      </w:r>
    </w:p>
    <w:p w:rsidR="00D7665D" w:rsidRPr="00A15432" w:rsidRDefault="00D7665D" w:rsidP="00A151FB">
      <w:pPr>
        <w:pStyle w:val="Chapitre"/>
      </w:pPr>
      <w:bookmarkStart w:id="11" w:name="MonVraiDebut"/>
      <w:bookmarkStart w:id="12" w:name="_Toc465772523"/>
      <w:bookmarkEnd w:id="11"/>
      <w:r w:rsidRPr="00A15432">
        <w:lastRenderedPageBreak/>
        <w:t>Installation préalable</w:t>
      </w:r>
      <w:bookmarkEnd w:id="12"/>
    </w:p>
    <w:p w:rsidR="00D7665D" w:rsidRPr="00A15432" w:rsidRDefault="00D7665D" w:rsidP="006E673D">
      <w:pPr>
        <w:rPr>
          <w:lang w:eastAsia="fr-FR"/>
        </w:rPr>
        <w:sectPr w:rsidR="00D7665D" w:rsidRPr="00A15432" w:rsidSect="00087CBB">
          <w:pgSz w:w="11907" w:h="16840" w:code="9"/>
          <w:pgMar w:top="1134" w:right="1418" w:bottom="1134" w:left="1418" w:header="567" w:footer="794" w:gutter="0"/>
          <w:cols w:space="720"/>
          <w:vAlign w:val="center"/>
          <w:titlePg/>
          <w:docGrid w:linePitch="360"/>
        </w:sectPr>
      </w:pPr>
    </w:p>
    <w:p w:rsidR="00707C1D" w:rsidRDefault="00707C1D" w:rsidP="00707C1D">
      <w:pPr>
        <w:pStyle w:val="Titre1"/>
      </w:pPr>
      <w:bookmarkStart w:id="13" w:name="_Toc465772524"/>
      <w:r>
        <w:lastRenderedPageBreak/>
        <w:t>Conseils pour un travail plus efficace avec l’app Gmail</w:t>
      </w:r>
      <w:bookmarkEnd w:id="13"/>
    </w:p>
    <w:p w:rsidR="00707C1D" w:rsidRDefault="00707C1D" w:rsidP="00707C1D">
      <w:r>
        <w:t>Si vous êtes un utilisateur intensif de Gmail, vous utilisez sûrement aussi l’app Gmail sur votre smartphone ou tablette. Les conseils suivants fonctionnent dans Android, et nous indiquons chaque fois si c’est aussi le cas dans iOS.</w:t>
      </w:r>
    </w:p>
    <w:p w:rsidR="00707C1D" w:rsidRDefault="00707C1D" w:rsidP="00707C1D">
      <w:pPr>
        <w:pStyle w:val="Titre2"/>
      </w:pPr>
      <w:bookmarkStart w:id="14" w:name="_Toc465772525"/>
      <w:r>
        <w:t>Boîte de réception agrandie (pas iOS)</w:t>
      </w:r>
      <w:bookmarkEnd w:id="14"/>
    </w:p>
    <w:p w:rsidR="00707C1D" w:rsidRDefault="00707C1D" w:rsidP="00707C1D">
      <w:r>
        <w:t>Dans l’app Gmail, une photo de profil de l’expéditeur apparaît avec chaque message. Si vous n’avez pas de photo de cette personne dans vos</w:t>
      </w:r>
      <w:r>
        <w:rPr>
          <w:rStyle w:val="apple-converted-space"/>
          <w:rFonts w:ascii="Arial" w:hAnsi="Arial" w:cs="Arial"/>
          <w:color w:val="333333"/>
          <w:sz w:val="20"/>
          <w:szCs w:val="20"/>
        </w:rPr>
        <w:t> </w:t>
      </w:r>
      <w:r>
        <w:rPr>
          <w:i/>
          <w:iCs/>
        </w:rPr>
        <w:t>Contacts</w:t>
      </w:r>
      <w:r>
        <w:rPr>
          <w:rStyle w:val="apple-converted-space"/>
          <w:rFonts w:ascii="Arial" w:hAnsi="Arial" w:cs="Arial"/>
          <w:color w:val="333333"/>
          <w:sz w:val="20"/>
          <w:szCs w:val="20"/>
        </w:rPr>
        <w:t> </w:t>
      </w:r>
      <w:r>
        <w:t>, un cercle coloré inutile s’affiche alors. Vous préférez avoir plus de place pour les titres des mails de la boîte de réception ? Allez dans</w:t>
      </w:r>
      <w:r>
        <w:rPr>
          <w:rStyle w:val="apple-converted-space"/>
          <w:rFonts w:ascii="Arial" w:hAnsi="Arial" w:cs="Arial"/>
          <w:color w:val="333333"/>
          <w:sz w:val="20"/>
          <w:szCs w:val="20"/>
        </w:rPr>
        <w:t> </w:t>
      </w:r>
      <w:r>
        <w:rPr>
          <w:i/>
          <w:iCs/>
        </w:rPr>
        <w:t>Paramètres </w:t>
      </w:r>
      <w:r>
        <w:rPr>
          <w:rStyle w:val="apple-converted-space"/>
          <w:rFonts w:ascii="Arial" w:hAnsi="Arial" w:cs="Arial"/>
          <w:color w:val="333333"/>
          <w:sz w:val="20"/>
          <w:szCs w:val="20"/>
        </w:rPr>
        <w:t> </w:t>
      </w:r>
      <w:r>
        <w:t>&gt;</w:t>
      </w:r>
      <w:r>
        <w:rPr>
          <w:rStyle w:val="apple-converted-space"/>
          <w:rFonts w:ascii="Arial" w:hAnsi="Arial" w:cs="Arial"/>
          <w:color w:val="333333"/>
          <w:sz w:val="20"/>
          <w:szCs w:val="20"/>
        </w:rPr>
        <w:t> </w:t>
      </w:r>
      <w:r>
        <w:rPr>
          <w:i/>
          <w:iCs/>
        </w:rPr>
        <w:t>Paramètres généraux</w:t>
      </w:r>
      <w:r>
        <w:rPr>
          <w:rStyle w:val="apple-converted-space"/>
          <w:rFonts w:ascii="Arial" w:hAnsi="Arial" w:cs="Arial"/>
          <w:color w:val="333333"/>
          <w:sz w:val="20"/>
          <w:szCs w:val="20"/>
        </w:rPr>
        <w:t> </w:t>
      </w:r>
      <w:r>
        <w:t>et décochez</w:t>
      </w:r>
      <w:r>
        <w:rPr>
          <w:rStyle w:val="apple-converted-space"/>
          <w:rFonts w:ascii="Arial" w:hAnsi="Arial" w:cs="Arial"/>
          <w:color w:val="333333"/>
          <w:sz w:val="20"/>
          <w:szCs w:val="20"/>
        </w:rPr>
        <w:t> </w:t>
      </w:r>
      <w:r>
        <w:rPr>
          <w:i/>
          <w:iCs/>
        </w:rPr>
        <w:t>Image de l’expéditeur</w:t>
      </w:r>
      <w:r>
        <w:rPr>
          <w:rStyle w:val="apple-converted-space"/>
          <w:rFonts w:ascii="Arial" w:hAnsi="Arial" w:cs="Arial"/>
          <w:color w:val="333333"/>
          <w:sz w:val="20"/>
          <w:szCs w:val="20"/>
        </w:rPr>
        <w:t> </w:t>
      </w:r>
      <w:r>
        <w:t>.</w:t>
      </w:r>
    </w:p>
    <w:p w:rsidR="00707C1D" w:rsidRDefault="00707C1D" w:rsidP="00707C1D">
      <w:pPr>
        <w:pStyle w:val="Titre2"/>
      </w:pPr>
      <w:bookmarkStart w:id="15" w:name="_Toc465772526"/>
      <w:r>
        <w:t>Faire plus avec des gestes (pas iOS)</w:t>
      </w:r>
      <w:bookmarkEnd w:id="15"/>
    </w:p>
    <w:p w:rsidR="00707C1D" w:rsidRDefault="00707C1D" w:rsidP="00707C1D">
      <w:r>
        <w:t>Partout dans l’app Gmail, vous pouvez travailler plus vite pour peu de connaître les bons gestes. Dans un message, pour passer rapidement au courriel suivant, balayez vers la gauche. Dans la boîte de réception, vous pouvez vite archiver ou supprimer un message en le faisant glisser vers la gauche ou droite. Dans cette boîte, sélectionnez plusieurs mails en appuyant de façon prolongée sur le premier mail, avant de toucher les autres.</w:t>
      </w:r>
    </w:p>
    <w:p w:rsidR="00707C1D" w:rsidRDefault="00707C1D" w:rsidP="00707C1D">
      <w:pPr>
        <w:pStyle w:val="Titre2"/>
      </w:pPr>
      <w:bookmarkStart w:id="16" w:name="_Toc465772527"/>
      <w:r>
        <w:t>Recherche plus futée (aussi iOS)</w:t>
      </w:r>
      <w:bookmarkEnd w:id="16"/>
    </w:p>
    <w:p w:rsidR="00707C1D" w:rsidRDefault="00707C1D" w:rsidP="00707C1D">
      <w:r>
        <w:t>Mener une recherche dans vos mails est simple : appuyez sur le bouton de recherche (loupe) et entrez quelques mots-clés. Vous pouvez aussi recourir à des opérateurs de recherche spéciaux :</w:t>
      </w:r>
      <w:r>
        <w:rPr>
          <w:rStyle w:val="apple-converted-space"/>
          <w:rFonts w:ascii="Arial" w:hAnsi="Arial" w:cs="Arial"/>
          <w:color w:val="333333"/>
          <w:sz w:val="20"/>
          <w:szCs w:val="20"/>
        </w:rPr>
        <w:t> </w:t>
      </w:r>
      <w:r>
        <w:rPr>
          <w:i/>
          <w:iCs/>
        </w:rPr>
        <w:t>from</w:t>
      </w:r>
      <w:r>
        <w:rPr>
          <w:rStyle w:val="bolditalic"/>
          <w:rFonts w:ascii="Arial" w:hAnsi="Arial" w:cs="Arial"/>
          <w:b/>
          <w:bCs/>
          <w:i/>
          <w:iCs/>
          <w:color w:val="333333"/>
          <w:sz w:val="20"/>
          <w:szCs w:val="20"/>
        </w:rPr>
        <w:t>:</w:t>
      </w:r>
      <w:r>
        <w:rPr>
          <w:i/>
          <w:iCs/>
        </w:rPr>
        <w:t>Jean</w:t>
      </w:r>
      <w:r>
        <w:rPr>
          <w:rStyle w:val="apple-converted-space"/>
          <w:rFonts w:ascii="Arial" w:hAnsi="Arial" w:cs="Arial"/>
          <w:color w:val="333333"/>
          <w:sz w:val="20"/>
          <w:szCs w:val="20"/>
        </w:rPr>
        <w:t> </w:t>
      </w:r>
      <w:r>
        <w:t>ne cherche que les mails de cet expéditeur,</w:t>
      </w:r>
      <w:r>
        <w:rPr>
          <w:rStyle w:val="apple-converted-space"/>
          <w:rFonts w:ascii="Arial" w:hAnsi="Arial" w:cs="Arial"/>
          <w:color w:val="333333"/>
          <w:sz w:val="20"/>
          <w:szCs w:val="20"/>
        </w:rPr>
        <w:t> </w:t>
      </w:r>
      <w:r>
        <w:rPr>
          <w:i/>
          <w:iCs/>
        </w:rPr>
        <w:t>is:unread</w:t>
      </w:r>
      <w:r>
        <w:t>ne cherche que les mails non lus, ou</w:t>
      </w:r>
      <w:r>
        <w:rPr>
          <w:rStyle w:val="apple-converted-space"/>
          <w:rFonts w:ascii="Arial" w:hAnsi="Arial" w:cs="Arial"/>
          <w:color w:val="333333"/>
          <w:sz w:val="20"/>
          <w:szCs w:val="20"/>
        </w:rPr>
        <w:t> </w:t>
      </w:r>
      <w:r>
        <w:rPr>
          <w:i/>
          <w:iCs/>
        </w:rPr>
        <w:t>is:important</w:t>
      </w:r>
      <w:r>
        <w:rPr>
          <w:rStyle w:val="apple-converted-space"/>
          <w:rFonts w:ascii="Arial" w:hAnsi="Arial" w:cs="Arial"/>
          <w:color w:val="333333"/>
          <w:sz w:val="20"/>
          <w:szCs w:val="20"/>
        </w:rPr>
        <w:t> </w:t>
      </w:r>
      <w:r>
        <w:t>ne recherche que les mails signalés comme importants. Vous trouverez une liste de tous les opérateurs de recherche pour Gmail sur</w:t>
      </w:r>
      <w:r>
        <w:rPr>
          <w:rStyle w:val="apple-converted-space"/>
          <w:rFonts w:ascii="Arial" w:hAnsi="Arial" w:cs="Arial"/>
          <w:color w:val="333333"/>
          <w:sz w:val="20"/>
          <w:szCs w:val="20"/>
        </w:rPr>
        <w:t> </w:t>
      </w:r>
      <w:hyperlink r:id="rId17" w:tgtFrame="_blank" w:history="1">
        <w:r>
          <w:rPr>
            <w:rStyle w:val="Lienhypertexte"/>
            <w:rFonts w:ascii="Arial" w:hAnsi="Arial" w:cs="Arial"/>
            <w:color w:val="00768C"/>
            <w:sz w:val="20"/>
            <w:szCs w:val="20"/>
          </w:rPr>
          <w:t>https://support.google.com/mail/answer/7190?hl=fr</w:t>
        </w:r>
      </w:hyperlink>
      <w:r>
        <w:rPr>
          <w:rStyle w:val="apple-converted-space"/>
          <w:rFonts w:ascii="Arial" w:hAnsi="Arial" w:cs="Arial"/>
          <w:color w:val="333333"/>
          <w:sz w:val="20"/>
          <w:szCs w:val="20"/>
        </w:rPr>
        <w:t> </w:t>
      </w:r>
      <w:r>
        <w:t>. Ils ne fonctionnent toutefois pas tous dans l’app. Faites quelques essais.</w:t>
      </w:r>
    </w:p>
    <w:p w:rsidR="00707C1D" w:rsidRDefault="00707C1D" w:rsidP="00707C1D">
      <w:pPr>
        <w:pStyle w:val="Titre2"/>
      </w:pPr>
      <w:bookmarkStart w:id="17" w:name="_Toc465772528"/>
      <w:r>
        <w:t>Pièces jointes via Drive (aussi iOS)</w:t>
      </w:r>
      <w:bookmarkEnd w:id="17"/>
    </w:p>
    <w:p w:rsidR="00707C1D" w:rsidRDefault="00707C1D" w:rsidP="00707C1D">
      <w:r>
        <w:t>L’envoi de pièces jointes volumineuses est souvent problématique. Avec l’intégration de Google Drive, plus besoin de joindre un fichier en</w:t>
      </w:r>
      <w:r>
        <w:rPr>
          <w:rStyle w:val="apple-converted-space"/>
          <w:rFonts w:ascii="Arial" w:hAnsi="Arial" w:cs="Arial"/>
          <w:color w:val="333333"/>
          <w:sz w:val="20"/>
          <w:szCs w:val="20"/>
        </w:rPr>
        <w:t> </w:t>
      </w:r>
      <w:r>
        <w:rPr>
          <w:i/>
          <w:iCs/>
        </w:rPr>
        <w:t>attachment</w:t>
      </w:r>
      <w:r>
        <w:rPr>
          <w:rStyle w:val="apple-converted-space"/>
          <w:rFonts w:ascii="Arial" w:hAnsi="Arial" w:cs="Arial"/>
          <w:color w:val="333333"/>
          <w:sz w:val="20"/>
          <w:szCs w:val="20"/>
        </w:rPr>
        <w:t> </w:t>
      </w:r>
      <w:r>
        <w:t>dans l’app Gmail. Dans un message, cliquez sur le trombone en haut à droite et choisissez l’option</w:t>
      </w:r>
      <w:r>
        <w:rPr>
          <w:rStyle w:val="apple-converted-space"/>
          <w:rFonts w:ascii="Arial" w:hAnsi="Arial" w:cs="Arial"/>
          <w:color w:val="333333"/>
          <w:sz w:val="20"/>
          <w:szCs w:val="20"/>
        </w:rPr>
        <w:t> </w:t>
      </w:r>
      <w:r>
        <w:rPr>
          <w:i/>
          <w:iCs/>
        </w:rPr>
        <w:t>Joindre à partir de Drive</w:t>
      </w:r>
      <w:r>
        <w:rPr>
          <w:rStyle w:val="apple-converted-space"/>
          <w:rFonts w:ascii="Arial" w:hAnsi="Arial" w:cs="Arial"/>
          <w:color w:val="333333"/>
          <w:sz w:val="20"/>
          <w:szCs w:val="20"/>
        </w:rPr>
        <w:t> </w:t>
      </w:r>
      <w:r>
        <w:t>. Vous voyez ensuite s’afficher les dossiers et fichiers dans votre Google Drive, et choisissez le fichier souhaité comme pièce jointe. Le destinataire de votre message peut alors télécharger cette pièce jointe directement de votre Google Drive. Vous pouvez aussi stocker directement dans votre Google Drive une pièce jointe volumineuse reçue dans un message : il suffit d’appuyer sur l’icône Google Drive sous la pièce jointe.</w:t>
      </w:r>
    </w:p>
    <w:p w:rsidR="00707C1D" w:rsidRDefault="00707C1D" w:rsidP="00707C1D">
      <w:pPr>
        <w:pStyle w:val="Titre2"/>
      </w:pPr>
      <w:bookmarkStart w:id="18" w:name="_Toc465772529"/>
      <w:r>
        <w:t>Regrouper tous les mails (aussi iOS)</w:t>
      </w:r>
      <w:bookmarkEnd w:id="18"/>
    </w:p>
    <w:p w:rsidR="00707C1D" w:rsidRDefault="00707C1D" w:rsidP="00707C1D">
      <w:pPr>
        <w:rPr>
          <w:rStyle w:val="apple-converted-space"/>
          <w:rFonts w:ascii="Arial" w:hAnsi="Arial" w:cs="Arial"/>
          <w:color w:val="333333"/>
          <w:sz w:val="20"/>
          <w:szCs w:val="20"/>
        </w:rPr>
      </w:pPr>
      <w:r>
        <w:t xml:space="preserve">Dans l’app Gmail, vous pouvez paramétrer d’autres comptes e-mail que Gmail. Cliquez sur le menu en haut à gauche, sur la flèche à côté de votre nom et choisissez le type de compte à ajouter. Outlook et Exchange sont des choix à part, mais vous pouvez paramétrer tout compte mail pop ou imap. Vous </w:t>
      </w:r>
      <w:r>
        <w:lastRenderedPageBreak/>
        <w:t>pouvez ensuite faire en sorte que tous les mails de ces comptes arrivent dans une seule boîte de réception.</w:t>
      </w:r>
      <w:r>
        <w:rPr>
          <w:rStyle w:val="apple-converted-space"/>
          <w:rFonts w:ascii="Arial" w:hAnsi="Arial" w:cs="Arial"/>
          <w:color w:val="333333"/>
          <w:sz w:val="20"/>
          <w:szCs w:val="20"/>
        </w:rPr>
        <w:t> </w:t>
      </w:r>
    </w:p>
    <w:p w:rsidR="00707C1D" w:rsidRDefault="00707C1D" w:rsidP="00707C1D">
      <w:pPr>
        <w:pStyle w:val="Remarque"/>
      </w:pPr>
      <w:r>
        <w:t>Si un expéditeur vous ennuie, vous pouvez l’ignorer : ouvrez un mail de cet expéditeur, cliquez en haut à droite sur le bouton «Plus» (trois points) et choisissez</w:t>
      </w:r>
      <w:r>
        <w:rPr>
          <w:rStyle w:val="apple-converted-space"/>
          <w:rFonts w:ascii="Arial" w:hAnsi="Arial" w:cs="Arial"/>
          <w:color w:val="333333"/>
          <w:sz w:val="20"/>
          <w:szCs w:val="20"/>
        </w:rPr>
        <w:t> </w:t>
      </w:r>
      <w:r>
        <w:rPr>
          <w:i/>
          <w:iCs/>
        </w:rPr>
        <w:t>Ignorer</w:t>
      </w:r>
      <w:r>
        <w:rPr>
          <w:rStyle w:val="apple-converted-space"/>
          <w:rFonts w:ascii="Arial" w:hAnsi="Arial" w:cs="Arial"/>
          <w:color w:val="333333"/>
          <w:sz w:val="20"/>
          <w:szCs w:val="20"/>
        </w:rPr>
        <w:t> </w:t>
      </w:r>
      <w:r>
        <w:t>(ou</w:t>
      </w:r>
      <w:r>
        <w:rPr>
          <w:rStyle w:val="apple-converted-space"/>
          <w:rFonts w:ascii="Arial" w:hAnsi="Arial" w:cs="Arial"/>
          <w:color w:val="333333"/>
          <w:sz w:val="20"/>
          <w:szCs w:val="20"/>
        </w:rPr>
        <w:t> </w:t>
      </w:r>
      <w:r>
        <w:rPr>
          <w:i/>
          <w:iCs/>
        </w:rPr>
        <w:t>Filtrer</w:t>
      </w:r>
      <w:r>
        <w:rPr>
          <w:rStyle w:val="apple-converted-space"/>
          <w:rFonts w:ascii="Arial" w:hAnsi="Arial" w:cs="Arial"/>
          <w:color w:val="333333"/>
          <w:sz w:val="20"/>
          <w:szCs w:val="20"/>
        </w:rPr>
        <w:t> </w:t>
      </w:r>
      <w:r>
        <w:t>dans iOS). Tous ses mails sont à présent archivés et vous ne les voyez plus. Vous pouvez toujours retrouver ces messages ultérieurement en menant une recherche.</w:t>
      </w:r>
    </w:p>
    <w:p w:rsidR="00707C1D" w:rsidRDefault="00707C1D" w:rsidP="00707C1D">
      <w:pPr>
        <w:pStyle w:val="Titre2"/>
      </w:pPr>
      <w:bookmarkStart w:id="19" w:name="_Toc465772530"/>
      <w:r>
        <w:t>Gras et italique (uniquement iOS)</w:t>
      </w:r>
      <w:bookmarkEnd w:id="19"/>
    </w:p>
    <w:p w:rsidR="00707C1D" w:rsidRDefault="00707C1D" w:rsidP="00707C1D">
      <w:r>
        <w:t>Dans iOS seulement, vous pouvez mettre en forme votre message : sélectionnez les mots et choisissez dans le menu pop-up l’option</w:t>
      </w:r>
      <w:r>
        <w:rPr>
          <w:rStyle w:val="apple-converted-space"/>
          <w:rFonts w:ascii="Arial" w:hAnsi="Arial" w:cs="Arial"/>
          <w:color w:val="333333"/>
          <w:sz w:val="20"/>
          <w:szCs w:val="20"/>
        </w:rPr>
        <w:t> </w:t>
      </w:r>
      <w:r>
        <w:rPr>
          <w:rStyle w:val="lev"/>
          <w:rFonts w:ascii="Arial" w:hAnsi="Arial" w:cs="Arial"/>
          <w:color w:val="333333"/>
        </w:rPr>
        <w:t>B</w:t>
      </w:r>
      <w:r>
        <w:rPr>
          <w:i/>
          <w:iCs/>
        </w:rPr>
        <w:t>I</w:t>
      </w:r>
      <w:r>
        <w:rPr>
          <w:rStyle w:val="apple-converted-space"/>
          <w:rFonts w:ascii="Arial" w:hAnsi="Arial" w:cs="Arial"/>
          <w:color w:val="333333"/>
          <w:sz w:val="20"/>
          <w:szCs w:val="20"/>
        </w:rPr>
        <w:t> </w:t>
      </w:r>
      <w:r>
        <w:t>U. Vous avez alors le choix de les mettre en gras, italique ou souligné.</w:t>
      </w:r>
    </w:p>
    <w:p w:rsidR="00B9409F" w:rsidRDefault="00B9409F" w:rsidP="00B9409F">
      <w:pPr>
        <w:pStyle w:val="Titre2"/>
      </w:pPr>
      <w:r>
        <w:t>Mieux envoyer et gérer ses courriels avec Gmail</w:t>
      </w:r>
    </w:p>
    <w:p w:rsidR="00B9409F" w:rsidRDefault="00B9409F" w:rsidP="00B9409F">
      <w:r>
        <w:t>Le site Gmail dispose de nombreuses possibilités supplémentaires un peu dissimulées. En les activant, vous pouvez gérer vos mails encore plus efficacement.</w:t>
      </w:r>
    </w:p>
    <w:p w:rsidR="00B9409F" w:rsidRDefault="00B9409F" w:rsidP="00B9409F">
      <w:r>
        <w:t>Vous pouvez travailler encore plus vite avec</w:t>
      </w:r>
      <w:r>
        <w:rPr>
          <w:rStyle w:val="apple-converted-space"/>
          <w:rFonts w:ascii="Arial" w:hAnsi="Arial" w:cs="Arial"/>
          <w:color w:val="333333"/>
          <w:szCs w:val="20"/>
        </w:rPr>
        <w:t> </w:t>
      </w:r>
      <w:r>
        <w:rPr>
          <w:rStyle w:val="lev"/>
          <w:rFonts w:ascii="Arial" w:hAnsi="Arial" w:cs="Arial"/>
          <w:color w:val="333333"/>
          <w:sz w:val="20"/>
          <w:szCs w:val="20"/>
        </w:rPr>
        <w:t>Gmail</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18" w:tgtFrame="_blank" w:history="1">
        <w:r>
          <w:rPr>
            <w:rStyle w:val="Lienhypertexte"/>
            <w:rFonts w:ascii="Arial" w:hAnsi="Arial" w:cs="Arial"/>
            <w:color w:val="00768C"/>
            <w:sz w:val="20"/>
            <w:szCs w:val="20"/>
          </w:rPr>
          <w:t>http://www.gmail.com</w:t>
        </w:r>
      </w:hyperlink>
      <w:r>
        <w:rPr>
          <w:rStyle w:val="apple-converted-space"/>
          <w:rFonts w:ascii="Arial" w:hAnsi="Arial" w:cs="Arial"/>
          <w:color w:val="333333"/>
          <w:szCs w:val="20"/>
        </w:rPr>
        <w:t> </w:t>
      </w:r>
      <w:r>
        <w:t>) grâce à des raccourcis. Via la molette en haut à droite, allez dans</w:t>
      </w:r>
      <w:r>
        <w:rPr>
          <w:rStyle w:val="apple-converted-space"/>
          <w:rFonts w:ascii="Arial" w:hAnsi="Arial" w:cs="Arial"/>
          <w:color w:val="333333"/>
          <w:szCs w:val="20"/>
        </w:rPr>
        <w:t> </w:t>
      </w:r>
      <w:r>
        <w:rPr>
          <w:i/>
          <w:iCs/>
        </w:rPr>
        <w:t>Paramètres </w:t>
      </w:r>
      <w:r>
        <w:rPr>
          <w:rStyle w:val="apple-converted-space"/>
          <w:rFonts w:ascii="Arial" w:hAnsi="Arial" w:cs="Arial"/>
          <w:color w:val="333333"/>
          <w:szCs w:val="20"/>
        </w:rPr>
        <w:t> </w:t>
      </w:r>
      <w:r>
        <w:t>&gt;</w:t>
      </w:r>
      <w:r>
        <w:rPr>
          <w:rStyle w:val="apple-converted-space"/>
          <w:rFonts w:ascii="Arial" w:hAnsi="Arial" w:cs="Arial"/>
          <w:color w:val="333333"/>
          <w:szCs w:val="20"/>
        </w:rPr>
        <w:t> </w:t>
      </w:r>
      <w:r>
        <w:rPr>
          <w:i/>
          <w:iCs/>
        </w:rPr>
        <w:t>Général</w:t>
      </w:r>
      <w:r>
        <w:rPr>
          <w:rStyle w:val="apple-converted-space"/>
          <w:rFonts w:ascii="Arial" w:hAnsi="Arial" w:cs="Arial"/>
          <w:color w:val="333333"/>
          <w:szCs w:val="20"/>
        </w:rPr>
        <w:t> </w:t>
      </w:r>
      <w:r>
        <w:t>et sélectionnez</w:t>
      </w:r>
      <w:r>
        <w:rPr>
          <w:rStyle w:val="apple-converted-space"/>
          <w:rFonts w:ascii="Arial" w:hAnsi="Arial" w:cs="Arial"/>
          <w:color w:val="333333"/>
          <w:szCs w:val="20"/>
        </w:rPr>
        <w:t> </w:t>
      </w:r>
      <w:r>
        <w:rPr>
          <w:i/>
          <w:iCs/>
        </w:rPr>
        <w:t>Activer les raccourcis clavier</w:t>
      </w:r>
      <w:r>
        <w:rPr>
          <w:rStyle w:val="apple-converted-space"/>
          <w:rFonts w:ascii="Arial" w:hAnsi="Arial" w:cs="Arial"/>
          <w:color w:val="333333"/>
          <w:szCs w:val="20"/>
        </w:rPr>
        <w:t> </w:t>
      </w:r>
      <w:r>
        <w:t>. N’oubliez pas de cliquer sur</w:t>
      </w:r>
      <w:r>
        <w:rPr>
          <w:rStyle w:val="apple-converted-space"/>
          <w:rFonts w:ascii="Arial" w:hAnsi="Arial" w:cs="Arial"/>
          <w:color w:val="333333"/>
          <w:szCs w:val="20"/>
        </w:rPr>
        <w:t> </w:t>
      </w:r>
      <w:r>
        <w:rPr>
          <w:i/>
          <w:iCs/>
        </w:rPr>
        <w:t>Enregistrer les modifications</w:t>
      </w:r>
      <w:r>
        <w:rPr>
          <w:rStyle w:val="apple-converted-space"/>
          <w:rFonts w:ascii="Arial" w:hAnsi="Arial" w:cs="Arial"/>
          <w:color w:val="333333"/>
          <w:szCs w:val="20"/>
        </w:rPr>
        <w:t> </w:t>
      </w:r>
      <w:r>
        <w:t>en bas de la page. Vous trouverez un aperçu des raccourcis les plus utiles sur</w:t>
      </w:r>
      <w:r>
        <w:rPr>
          <w:rStyle w:val="apple-converted-space"/>
          <w:rFonts w:ascii="Arial" w:hAnsi="Arial" w:cs="Arial"/>
          <w:color w:val="333333"/>
          <w:szCs w:val="20"/>
        </w:rPr>
        <w:t> </w:t>
      </w:r>
      <w:r>
        <w:rPr>
          <w:rStyle w:val="lev"/>
          <w:rFonts w:ascii="Arial" w:hAnsi="Arial" w:cs="Arial"/>
          <w:color w:val="333333"/>
          <w:sz w:val="20"/>
          <w:szCs w:val="20"/>
        </w:rPr>
        <w:t>Visual.ly</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19" w:tgtFrame="_blank" w:history="1">
        <w:r>
          <w:rPr>
            <w:rStyle w:val="Lienhypertexte"/>
            <w:rFonts w:ascii="Arial" w:hAnsi="Arial" w:cs="Arial"/>
            <w:color w:val="00768C"/>
            <w:sz w:val="20"/>
            <w:szCs w:val="20"/>
          </w:rPr>
          <w:t>http://visual.ly/minimalistic-gmail-cheat-sheet</w:t>
        </w:r>
      </w:hyperlink>
      <w:r>
        <w:rPr>
          <w:rStyle w:val="apple-converted-space"/>
          <w:rFonts w:ascii="Arial" w:hAnsi="Arial" w:cs="Arial"/>
          <w:color w:val="333333"/>
          <w:szCs w:val="20"/>
        </w:rPr>
        <w:t> </w:t>
      </w:r>
      <w:r>
        <w:t>). Vous pouvez ainsi créer un nouveau mail via</w:t>
      </w:r>
      <w:r>
        <w:rPr>
          <w:rStyle w:val="apple-converted-space"/>
          <w:rFonts w:ascii="Arial" w:hAnsi="Arial" w:cs="Arial"/>
          <w:color w:val="333333"/>
          <w:szCs w:val="20"/>
        </w:rPr>
        <w:t> </w:t>
      </w:r>
      <w:r>
        <w:rPr>
          <w:i/>
          <w:iCs/>
        </w:rPr>
        <w:t>C</w:t>
      </w:r>
      <w:r>
        <w:rPr>
          <w:rStyle w:val="apple-converted-space"/>
          <w:rFonts w:ascii="Arial" w:hAnsi="Arial" w:cs="Arial"/>
          <w:color w:val="333333"/>
          <w:szCs w:val="20"/>
        </w:rPr>
        <w:t> </w:t>
      </w:r>
      <w:r>
        <w:t>, répondre rapidement à un message via</w:t>
      </w:r>
      <w:r>
        <w:rPr>
          <w:rStyle w:val="apple-converted-space"/>
          <w:rFonts w:ascii="Arial" w:hAnsi="Arial" w:cs="Arial"/>
          <w:color w:val="333333"/>
          <w:szCs w:val="20"/>
        </w:rPr>
        <w:t> </w:t>
      </w:r>
      <w:r>
        <w:rPr>
          <w:i/>
          <w:iCs/>
        </w:rPr>
        <w:t>R</w:t>
      </w:r>
      <w:r>
        <w:rPr>
          <w:rStyle w:val="apple-converted-space"/>
          <w:rFonts w:ascii="Arial" w:hAnsi="Arial" w:cs="Arial"/>
          <w:color w:val="333333"/>
          <w:szCs w:val="20"/>
        </w:rPr>
        <w:t> </w:t>
      </w:r>
      <w:r>
        <w:t>ou aller dans la boîte de réception via</w:t>
      </w:r>
      <w:r>
        <w:rPr>
          <w:rStyle w:val="apple-converted-space"/>
          <w:rFonts w:ascii="Arial" w:hAnsi="Arial" w:cs="Arial"/>
          <w:color w:val="333333"/>
          <w:szCs w:val="20"/>
        </w:rPr>
        <w:t> </w:t>
      </w:r>
      <w:r>
        <w:rPr>
          <w:i/>
          <w:iCs/>
        </w:rPr>
        <w:t>G</w:t>
      </w:r>
      <w:r>
        <w:rPr>
          <w:rStyle w:val="apple-converted-space"/>
          <w:rFonts w:ascii="Arial" w:hAnsi="Arial" w:cs="Arial"/>
          <w:color w:val="333333"/>
          <w:szCs w:val="20"/>
        </w:rPr>
        <w:t> </w:t>
      </w:r>
      <w:r>
        <w:t>suivi de </w:t>
      </w:r>
      <w:r>
        <w:rPr>
          <w:rStyle w:val="apple-converted-space"/>
          <w:rFonts w:ascii="Arial" w:hAnsi="Arial" w:cs="Arial"/>
          <w:color w:val="333333"/>
          <w:szCs w:val="20"/>
        </w:rPr>
        <w:t> </w:t>
      </w:r>
      <w:r>
        <w:rPr>
          <w:i/>
          <w:iCs/>
        </w:rPr>
        <w:t>I</w:t>
      </w:r>
      <w:r>
        <w:rPr>
          <w:rStyle w:val="apple-converted-space"/>
          <w:rFonts w:ascii="Arial" w:hAnsi="Arial" w:cs="Arial"/>
          <w:color w:val="333333"/>
          <w:szCs w:val="20"/>
        </w:rPr>
        <w:t> </w:t>
      </w:r>
      <w:r>
        <w:t>.</w:t>
      </w:r>
    </w:p>
    <w:p w:rsidR="00B9409F" w:rsidRDefault="00B9409F" w:rsidP="00B9409F">
      <w:pPr>
        <w:pStyle w:val="Titre3"/>
      </w:pPr>
      <w:r>
        <w:t>Message envoyé trop vite ?</w:t>
      </w:r>
    </w:p>
    <w:p w:rsidR="00B9409F" w:rsidRDefault="00B9409F" w:rsidP="00B9409F">
      <w:r>
        <w:t>Vous ne pouvez pas supprimer un mail envoyé. Dans</w:t>
      </w:r>
      <w:r>
        <w:rPr>
          <w:rStyle w:val="apple-converted-space"/>
          <w:rFonts w:ascii="Arial" w:hAnsi="Arial" w:cs="Arial"/>
          <w:color w:val="333333"/>
          <w:szCs w:val="20"/>
        </w:rPr>
        <w:t> </w:t>
      </w:r>
      <w:r>
        <w:rPr>
          <w:i/>
          <w:iCs/>
        </w:rPr>
        <w:t>Paramètres </w:t>
      </w:r>
      <w:r>
        <w:rPr>
          <w:rStyle w:val="apple-converted-space"/>
          <w:rFonts w:ascii="Arial" w:hAnsi="Arial" w:cs="Arial"/>
          <w:color w:val="333333"/>
          <w:szCs w:val="20"/>
        </w:rPr>
        <w:t> </w:t>
      </w:r>
      <w:r>
        <w:t>&gt;</w:t>
      </w:r>
      <w:r>
        <w:rPr>
          <w:rStyle w:val="apple-converted-space"/>
          <w:rFonts w:ascii="Arial" w:hAnsi="Arial" w:cs="Arial"/>
          <w:color w:val="333333"/>
          <w:szCs w:val="20"/>
        </w:rPr>
        <w:t> </w:t>
      </w:r>
      <w:r>
        <w:rPr>
          <w:i/>
          <w:iCs/>
        </w:rPr>
        <w:t>Général</w:t>
      </w:r>
      <w:r>
        <w:rPr>
          <w:rStyle w:val="apple-converted-space"/>
          <w:rFonts w:ascii="Arial" w:hAnsi="Arial" w:cs="Arial"/>
          <w:color w:val="333333"/>
          <w:szCs w:val="20"/>
        </w:rPr>
        <w:t> </w:t>
      </w:r>
      <w:r>
        <w:t>, Gmail propose toutefois l’option</w:t>
      </w:r>
      <w:r>
        <w:rPr>
          <w:rStyle w:val="apple-converted-space"/>
          <w:rFonts w:ascii="Arial" w:hAnsi="Arial" w:cs="Arial"/>
          <w:color w:val="333333"/>
          <w:szCs w:val="20"/>
        </w:rPr>
        <w:t> </w:t>
      </w:r>
      <w:r>
        <w:rPr>
          <w:i/>
          <w:iCs/>
        </w:rPr>
        <w:t>Annuler l’envoi</w:t>
      </w:r>
      <w:r>
        <w:rPr>
          <w:rStyle w:val="apple-converted-space"/>
          <w:rFonts w:ascii="Arial" w:hAnsi="Arial" w:cs="Arial"/>
          <w:color w:val="333333"/>
          <w:szCs w:val="20"/>
        </w:rPr>
        <w:t> </w:t>
      </w:r>
      <w:r>
        <w:t>. Cochez-la et choisissez un période d’annulation entre 5 et 30 secondes. Désormais, vous pouvez supprimer l’envoi d’un message pendant ce délai en cliquant sur</w:t>
      </w:r>
      <w:r>
        <w:rPr>
          <w:rStyle w:val="apple-converted-space"/>
          <w:rFonts w:ascii="Arial" w:hAnsi="Arial" w:cs="Arial"/>
          <w:color w:val="333333"/>
          <w:szCs w:val="20"/>
        </w:rPr>
        <w:t> </w:t>
      </w:r>
      <w:r>
        <w:rPr>
          <w:i/>
          <w:iCs/>
        </w:rPr>
        <w:t>Annuler</w:t>
      </w:r>
      <w:r>
        <w:rPr>
          <w:rStyle w:val="apple-converted-space"/>
          <w:rFonts w:ascii="Arial" w:hAnsi="Arial" w:cs="Arial"/>
          <w:color w:val="333333"/>
          <w:szCs w:val="20"/>
        </w:rPr>
        <w:t> </w:t>
      </w:r>
      <w:r>
        <w:t>après l’envoi. Le message s’affiche alors à nouveau dans l’éditeur et vous pouvez le modifier ou l’effacer.</w:t>
      </w:r>
    </w:p>
    <w:p w:rsidR="00B9409F" w:rsidRDefault="00B9409F" w:rsidP="00B9409F">
      <w:pPr>
        <w:pStyle w:val="Titre3"/>
      </w:pPr>
      <w:r>
        <w:t>Mieux utiliser les libellés</w:t>
      </w:r>
    </w:p>
    <w:p w:rsidR="00B9409F" w:rsidRDefault="00B9409F" w:rsidP="00B9409F">
      <w:r>
        <w:t>Vous ne pouvez pas définir de dossiers dans Gmail, mais vous pouvez donner un ou plusieurs</w:t>
      </w:r>
      <w:r>
        <w:rPr>
          <w:rStyle w:val="apple-converted-space"/>
          <w:rFonts w:ascii="Arial" w:hAnsi="Arial" w:cs="Arial"/>
          <w:color w:val="333333"/>
          <w:szCs w:val="20"/>
        </w:rPr>
        <w:t> </w:t>
      </w:r>
      <w:r>
        <w:rPr>
          <w:i/>
          <w:iCs/>
        </w:rPr>
        <w:t>Libellés</w:t>
      </w:r>
      <w:r>
        <w:rPr>
          <w:rStyle w:val="apple-converted-space"/>
          <w:rFonts w:ascii="Arial" w:hAnsi="Arial" w:cs="Arial"/>
          <w:color w:val="333333"/>
          <w:szCs w:val="20"/>
        </w:rPr>
        <w:t> </w:t>
      </w:r>
      <w:r>
        <w:t>aux messages. Pour créer des libellés, cliquez sur</w:t>
      </w:r>
      <w:r>
        <w:rPr>
          <w:rStyle w:val="apple-converted-space"/>
          <w:rFonts w:ascii="Arial" w:hAnsi="Arial" w:cs="Arial"/>
          <w:color w:val="333333"/>
          <w:szCs w:val="20"/>
        </w:rPr>
        <w:t> </w:t>
      </w:r>
      <w:r>
        <w:rPr>
          <w:i/>
          <w:iCs/>
        </w:rPr>
        <w:t>Plus</w:t>
      </w:r>
      <w:r>
        <w:rPr>
          <w:rStyle w:val="apple-converted-space"/>
          <w:rFonts w:ascii="Arial" w:hAnsi="Arial" w:cs="Arial"/>
          <w:color w:val="333333"/>
          <w:szCs w:val="20"/>
        </w:rPr>
        <w:t> </w:t>
      </w:r>
      <w:r>
        <w:t>sur la gauche et choisissez</w:t>
      </w:r>
      <w:r>
        <w:rPr>
          <w:rStyle w:val="apple-converted-space"/>
          <w:rFonts w:ascii="Arial" w:hAnsi="Arial" w:cs="Arial"/>
          <w:color w:val="333333"/>
          <w:szCs w:val="20"/>
        </w:rPr>
        <w:t> </w:t>
      </w:r>
      <w:r>
        <w:rPr>
          <w:i/>
          <w:iCs/>
        </w:rPr>
        <w:t>Créez un libellé</w:t>
      </w:r>
      <w:r>
        <w:rPr>
          <w:rStyle w:val="apple-converted-space"/>
          <w:rFonts w:ascii="Arial" w:hAnsi="Arial" w:cs="Arial"/>
          <w:color w:val="333333"/>
          <w:szCs w:val="20"/>
        </w:rPr>
        <w:t> </w:t>
      </w:r>
      <w:r>
        <w:t>. En haut de chaque message ouvert, une icône</w:t>
      </w:r>
      <w:r>
        <w:rPr>
          <w:rStyle w:val="apple-converted-space"/>
          <w:rFonts w:ascii="Arial" w:hAnsi="Arial" w:cs="Arial"/>
          <w:color w:val="333333"/>
          <w:szCs w:val="20"/>
        </w:rPr>
        <w:t> </w:t>
      </w:r>
      <w:r>
        <w:rPr>
          <w:i/>
          <w:iCs/>
        </w:rPr>
        <w:t>Libellés</w:t>
      </w:r>
      <w:r>
        <w:rPr>
          <w:rStyle w:val="apple-converted-space"/>
          <w:rFonts w:ascii="Arial" w:hAnsi="Arial" w:cs="Arial"/>
          <w:color w:val="333333"/>
          <w:szCs w:val="20"/>
        </w:rPr>
        <w:t> </w:t>
      </w:r>
      <w:r>
        <w:t>vous permet de choisir un libellé. Dans la boîte de réception, vous pouvez aussi faire glisser vers un message le nom du libellé de la colonne de gauche, avec le même résultat.</w:t>
      </w:r>
      <w:r>
        <w:rPr>
          <w:rStyle w:val="apple-converted-space"/>
          <w:rFonts w:ascii="Arial" w:hAnsi="Arial" w:cs="Arial"/>
          <w:color w:val="333333"/>
          <w:szCs w:val="20"/>
        </w:rPr>
        <w:t> </w:t>
      </w:r>
      <w:r>
        <w:rPr>
          <w:rStyle w:val="lev"/>
          <w:rFonts w:ascii="Arial" w:hAnsi="Arial" w:cs="Arial"/>
          <w:color w:val="333333"/>
          <w:sz w:val="20"/>
          <w:szCs w:val="20"/>
        </w:rPr>
        <w:t>Conseil.</w:t>
      </w:r>
      <w:r>
        <w:rPr>
          <w:rStyle w:val="apple-converted-space"/>
          <w:rFonts w:ascii="Arial" w:hAnsi="Arial" w:cs="Arial"/>
          <w:color w:val="333333"/>
          <w:szCs w:val="20"/>
        </w:rPr>
        <w:t> </w:t>
      </w:r>
      <w:r>
        <w:t> Les messages avec libellés restent aussi dans la boîte de réception ou le dossier en cours (à moins de les archiver). Si vous ne le voulez pas, faites glisser le message vers le libellé à gauche (au lieu de faire glisser le libellé vers le message). Le message se voit alors doter du libellé et est directement archivé. Vous ne le retrouverez que si vous cliquez à gauche sur le libellé (ou via la fonction de recherche).</w:t>
      </w:r>
    </w:p>
    <w:p w:rsidR="00B9409F" w:rsidRDefault="00B9409F" w:rsidP="00B9409F">
      <w:r>
        <w:t>Une gestion approfondie des libellés est possible via</w:t>
      </w:r>
      <w:r>
        <w:rPr>
          <w:rStyle w:val="apple-converted-space"/>
          <w:rFonts w:ascii="Arial" w:hAnsi="Arial" w:cs="Arial"/>
          <w:color w:val="333333"/>
          <w:szCs w:val="20"/>
        </w:rPr>
        <w:t> </w:t>
      </w:r>
      <w:r>
        <w:rPr>
          <w:i/>
          <w:iCs/>
        </w:rPr>
        <w:t>Paramètres</w:t>
      </w:r>
      <w:r>
        <w:rPr>
          <w:rStyle w:val="apple-converted-space"/>
          <w:rFonts w:ascii="Arial" w:hAnsi="Arial" w:cs="Arial"/>
          <w:color w:val="333333"/>
          <w:szCs w:val="20"/>
        </w:rPr>
        <w:t> </w:t>
      </w:r>
      <w:r>
        <w:t>, onglet</w:t>
      </w:r>
      <w:r>
        <w:rPr>
          <w:rStyle w:val="apple-converted-space"/>
          <w:rFonts w:ascii="Arial" w:hAnsi="Arial" w:cs="Arial"/>
          <w:color w:val="333333"/>
          <w:szCs w:val="20"/>
        </w:rPr>
        <w:t> </w:t>
      </w:r>
      <w:r>
        <w:rPr>
          <w:i/>
          <w:iCs/>
        </w:rPr>
        <w:t>Libellés</w:t>
      </w:r>
      <w:r>
        <w:rPr>
          <w:rStyle w:val="apple-converted-space"/>
          <w:rFonts w:ascii="Arial" w:hAnsi="Arial" w:cs="Arial"/>
          <w:color w:val="333333"/>
          <w:szCs w:val="20"/>
        </w:rPr>
        <w:t> </w:t>
      </w:r>
      <w:r>
        <w:t>.</w:t>
      </w:r>
    </w:p>
    <w:p w:rsidR="00B9409F" w:rsidRDefault="00B9409F" w:rsidP="00B9409F">
      <w:pPr>
        <w:pStyle w:val="Titre3"/>
      </w:pPr>
      <w:r>
        <w:lastRenderedPageBreak/>
        <w:t>Activez le volet d’aperçu</w:t>
      </w:r>
    </w:p>
    <w:p w:rsidR="00B9409F" w:rsidRDefault="00B9409F" w:rsidP="00B9409F">
      <w:r>
        <w:t>Des programmes mail de bureau comme Outlook ont toujours un volet d’aperçu (</w:t>
      </w:r>
      <w:r>
        <w:rPr>
          <w:rStyle w:val="apple-converted-space"/>
          <w:rFonts w:ascii="Arial" w:hAnsi="Arial" w:cs="Arial"/>
          <w:color w:val="333333"/>
          <w:szCs w:val="20"/>
        </w:rPr>
        <w:t> </w:t>
      </w:r>
      <w:r>
        <w:rPr>
          <w:i/>
          <w:iCs/>
        </w:rPr>
        <w:t>previewpane</w:t>
      </w:r>
      <w:r>
        <w:rPr>
          <w:rStyle w:val="apple-converted-space"/>
          <w:rFonts w:ascii="Arial" w:hAnsi="Arial" w:cs="Arial"/>
          <w:color w:val="333333"/>
          <w:szCs w:val="20"/>
        </w:rPr>
        <w:t> </w:t>
      </w:r>
      <w:r>
        <w:t>) : vous sélectionnez à gauche le titre d’un message, et celui-ci s’affiche dans une fenêtre sur le côté droit. C’est pratique, car vous ne devez pas ouvrir chaque message. C’est aussi possible dans Gmail grâce à une astuce. Allez dans</w:t>
      </w:r>
      <w:r>
        <w:rPr>
          <w:rStyle w:val="apple-converted-space"/>
          <w:rFonts w:ascii="Arial" w:hAnsi="Arial" w:cs="Arial"/>
          <w:color w:val="333333"/>
          <w:szCs w:val="20"/>
        </w:rPr>
        <w:t> </w:t>
      </w:r>
      <w:r>
        <w:rPr>
          <w:i/>
          <w:iCs/>
        </w:rPr>
        <w:t>Paramètres</w:t>
      </w:r>
      <w:r>
        <w:t>et choisissez l’onglet</w:t>
      </w:r>
      <w:r>
        <w:rPr>
          <w:rStyle w:val="apple-converted-space"/>
          <w:rFonts w:ascii="Arial" w:hAnsi="Arial" w:cs="Arial"/>
          <w:color w:val="333333"/>
          <w:szCs w:val="20"/>
        </w:rPr>
        <w:t> </w:t>
      </w:r>
      <w:r>
        <w:rPr>
          <w:i/>
          <w:iCs/>
        </w:rPr>
        <w:t>Labos</w:t>
      </w:r>
      <w:r>
        <w:rPr>
          <w:rStyle w:val="apple-converted-space"/>
          <w:rFonts w:ascii="Arial" w:hAnsi="Arial" w:cs="Arial"/>
          <w:color w:val="333333"/>
          <w:szCs w:val="20"/>
        </w:rPr>
        <w:t> </w:t>
      </w:r>
      <w:r>
        <w:t>. Recherchez le projet</w:t>
      </w:r>
      <w:r>
        <w:rPr>
          <w:rStyle w:val="apple-converted-space"/>
          <w:rFonts w:ascii="Arial" w:hAnsi="Arial" w:cs="Arial"/>
          <w:color w:val="333333"/>
          <w:szCs w:val="20"/>
        </w:rPr>
        <w:t> </w:t>
      </w:r>
      <w:r>
        <w:rPr>
          <w:i/>
          <w:iCs/>
        </w:rPr>
        <w:t>Volet d’aperçu</w:t>
      </w:r>
      <w:r>
        <w:rPr>
          <w:rStyle w:val="apple-converted-space"/>
          <w:rFonts w:ascii="Arial" w:hAnsi="Arial" w:cs="Arial"/>
          <w:color w:val="333333"/>
          <w:szCs w:val="20"/>
        </w:rPr>
        <w:t> </w:t>
      </w:r>
      <w:r>
        <w:t>, cliquez sur</w:t>
      </w:r>
      <w:r>
        <w:rPr>
          <w:rStyle w:val="apple-converted-space"/>
          <w:rFonts w:ascii="Arial" w:hAnsi="Arial" w:cs="Arial"/>
          <w:color w:val="333333"/>
          <w:szCs w:val="20"/>
        </w:rPr>
        <w:t> </w:t>
      </w:r>
      <w:r>
        <w:rPr>
          <w:i/>
          <w:iCs/>
        </w:rPr>
        <w:t>Activer</w:t>
      </w:r>
      <w:r>
        <w:t>et</w:t>
      </w:r>
      <w:r>
        <w:rPr>
          <w:rStyle w:val="apple-converted-space"/>
          <w:rFonts w:ascii="Arial" w:hAnsi="Arial" w:cs="Arial"/>
          <w:color w:val="333333"/>
          <w:szCs w:val="20"/>
        </w:rPr>
        <w:t> </w:t>
      </w:r>
      <w:r>
        <w:rPr>
          <w:i/>
          <w:iCs/>
        </w:rPr>
        <w:t>Enregistrer les modifications</w:t>
      </w:r>
      <w:r>
        <w:rPr>
          <w:rStyle w:val="apple-converted-space"/>
          <w:rFonts w:ascii="Arial" w:hAnsi="Arial" w:cs="Arial"/>
          <w:color w:val="333333"/>
          <w:szCs w:val="20"/>
        </w:rPr>
        <w:t> </w:t>
      </w:r>
      <w:r>
        <w:t>. Dans la boîte de réception, cliquez sur le bouton en haut (à gauche du bouton</w:t>
      </w:r>
      <w:r>
        <w:rPr>
          <w:rStyle w:val="apple-converted-space"/>
          <w:rFonts w:ascii="Arial" w:hAnsi="Arial" w:cs="Arial"/>
          <w:color w:val="333333"/>
          <w:szCs w:val="20"/>
        </w:rPr>
        <w:t> </w:t>
      </w:r>
      <w:r>
        <w:rPr>
          <w:i/>
          <w:iCs/>
        </w:rPr>
        <w:t>Paramètres</w:t>
      </w:r>
      <w:r>
        <w:rPr>
          <w:rStyle w:val="apple-converted-space"/>
          <w:rFonts w:ascii="Arial" w:hAnsi="Arial" w:cs="Arial"/>
          <w:color w:val="333333"/>
          <w:szCs w:val="20"/>
        </w:rPr>
        <w:t> </w:t>
      </w:r>
      <w:r>
        <w:t>) et choisissez</w:t>
      </w:r>
      <w:r>
        <w:rPr>
          <w:rStyle w:val="apple-converted-space"/>
          <w:rFonts w:ascii="Arial" w:hAnsi="Arial" w:cs="Arial"/>
          <w:color w:val="333333"/>
          <w:szCs w:val="20"/>
        </w:rPr>
        <w:t> </w:t>
      </w:r>
      <w:r>
        <w:rPr>
          <w:i/>
          <w:iCs/>
        </w:rPr>
        <w:t>Séparation verticale</w:t>
      </w:r>
      <w:r>
        <w:rPr>
          <w:rStyle w:val="apple-converted-space"/>
          <w:rFonts w:ascii="Arial" w:hAnsi="Arial" w:cs="Arial"/>
          <w:color w:val="333333"/>
          <w:szCs w:val="20"/>
        </w:rPr>
        <w:t> </w:t>
      </w:r>
      <w:r>
        <w:t>. Les messages s’afficheront alors dans un volet d’aperçu. Vous pouvez désactiver cette fonction avec le même bouton.</w:t>
      </w:r>
    </w:p>
    <w:p w:rsidR="00B9409F" w:rsidRDefault="00B9409F" w:rsidP="00B9409F">
      <w:pPr>
        <w:pStyle w:val="Titre3"/>
      </w:pPr>
      <w:r>
        <w:t>Plusieurs adresses e-mail</w:t>
      </w:r>
    </w:p>
    <w:p w:rsidR="00B9409F" w:rsidRDefault="00B9409F" w:rsidP="00B9409F">
      <w:r>
        <w:t>Saviez-vous que votre adresse Gmail dispose de plusieurs variantes utilisables ? Vous avez</w:t>
      </w:r>
      <w:r>
        <w:rPr>
          <w:rStyle w:val="apple-converted-space"/>
          <w:rFonts w:ascii="Arial" w:hAnsi="Arial" w:cs="Arial"/>
          <w:color w:val="333333"/>
          <w:szCs w:val="20"/>
        </w:rPr>
        <w:t> </w:t>
      </w:r>
      <w:r>
        <w:rPr>
          <w:i/>
          <w:iCs/>
        </w:rPr>
        <w:t>nom@gmail.com,</w:t>
      </w:r>
      <w:r>
        <w:rPr>
          <w:rStyle w:val="apple-converted-space"/>
          <w:rFonts w:ascii="Arial" w:hAnsi="Arial" w:cs="Arial"/>
          <w:color w:val="333333"/>
          <w:szCs w:val="20"/>
        </w:rPr>
        <w:t> </w:t>
      </w:r>
      <w:r>
        <w:t>mais aussi</w:t>
      </w:r>
      <w:r>
        <w:rPr>
          <w:rStyle w:val="apple-converted-space"/>
          <w:rFonts w:ascii="Arial" w:hAnsi="Arial" w:cs="Arial"/>
          <w:color w:val="333333"/>
          <w:szCs w:val="20"/>
        </w:rPr>
        <w:t> </w:t>
      </w:r>
      <w:r>
        <w:rPr>
          <w:i/>
          <w:iCs/>
        </w:rPr>
        <w:t>no.m@gmail.com</w:t>
      </w:r>
      <w:r>
        <w:rPr>
          <w:rStyle w:val="apple-converted-space"/>
          <w:rFonts w:ascii="Arial" w:hAnsi="Arial" w:cs="Arial"/>
          <w:color w:val="333333"/>
          <w:szCs w:val="20"/>
        </w:rPr>
        <w:t> </w:t>
      </w:r>
      <w:r>
        <w:t>ou</w:t>
      </w:r>
      <w:r>
        <w:rPr>
          <w:rStyle w:val="apple-converted-space"/>
          <w:rFonts w:ascii="Arial" w:hAnsi="Arial" w:cs="Arial"/>
          <w:color w:val="333333"/>
          <w:szCs w:val="20"/>
        </w:rPr>
        <w:t> </w:t>
      </w:r>
      <w:r>
        <w:rPr>
          <w:i/>
          <w:iCs/>
        </w:rPr>
        <w:t>n.o.m@gmail.com</w:t>
      </w:r>
      <w:r>
        <w:rPr>
          <w:rStyle w:val="apple-converted-space"/>
          <w:rFonts w:ascii="Arial" w:hAnsi="Arial" w:cs="Arial"/>
          <w:color w:val="333333"/>
          <w:szCs w:val="20"/>
        </w:rPr>
        <w:t> </w:t>
      </w:r>
      <w:r>
        <w:t>– vous pouvez donc ajouter des points partout. Pratique si vous avez besoin d’une seconde adresse, p.ex. pour vous abonner à une newsletter.</w:t>
      </w:r>
    </w:p>
    <w:p w:rsidR="00B9409F" w:rsidRDefault="00B9409F" w:rsidP="00B9409F">
      <w:r>
        <w:t>Plus efficace encore : vous pouvez aussi utiliser le signe «+»,</w:t>
      </w:r>
      <w:r>
        <w:rPr>
          <w:rStyle w:val="apple-converted-space"/>
          <w:rFonts w:ascii="Arial" w:hAnsi="Arial" w:cs="Arial"/>
          <w:color w:val="333333"/>
          <w:szCs w:val="20"/>
        </w:rPr>
        <w:t> </w:t>
      </w:r>
      <w:r>
        <w:rPr>
          <w:i/>
          <w:iCs/>
        </w:rPr>
        <w:t>nom+cequevousvoulez@gmail.com</w:t>
      </w:r>
      <w:r>
        <w:rPr>
          <w:rStyle w:val="apple-converted-space"/>
          <w:rFonts w:ascii="Arial" w:hAnsi="Arial" w:cs="Arial"/>
          <w:color w:val="333333"/>
          <w:szCs w:val="20"/>
        </w:rPr>
        <w:t> </w:t>
      </w:r>
      <w:r>
        <w:t>. Vous pouvez ainsi utiliser une adresse distincte pour chaque abonnement à une newsletter, et pouvez aussi voir d’emblée qui vous envoie un mail indésirable.</w:t>
      </w:r>
    </w:p>
    <w:p w:rsidR="00B9409F" w:rsidRDefault="00B9409F" w:rsidP="00B9409F">
      <w:pPr>
        <w:pStyle w:val="Remarque"/>
      </w:pPr>
      <w:r>
        <w:t>Certaines newsletters ne permettent pas de «+» dans une adresse mail. Servez-vous alors d’un point comme expliqué plus haut.</w:t>
      </w:r>
    </w:p>
    <w:p w:rsidR="00D7665D" w:rsidRPr="00A15432" w:rsidRDefault="00C01658" w:rsidP="00A151FB">
      <w:pPr>
        <w:pStyle w:val="Titre1"/>
        <w:rPr>
          <w:lang w:val="fr-BE" w:eastAsia="fr-FR"/>
        </w:rPr>
      </w:pPr>
      <w:bookmarkStart w:id="20" w:name="_Toc465772531"/>
      <w:r w:rsidRPr="00A15432">
        <w:rPr>
          <w:lang w:val="fr-BE" w:eastAsia="fr-FR"/>
        </w:rPr>
        <w:lastRenderedPageBreak/>
        <w:t>Google drive</w:t>
      </w:r>
      <w:r w:rsidR="00A364D2" w:rsidRPr="00A15432">
        <w:rPr>
          <w:lang w:val="fr-BE" w:eastAsia="fr-FR"/>
        </w:rPr>
        <w:t xml:space="preserve"> et préalables</w:t>
      </w:r>
      <w:bookmarkEnd w:id="20"/>
    </w:p>
    <w:p w:rsidR="00A364D2" w:rsidRPr="00A15432" w:rsidRDefault="00A364D2" w:rsidP="00A151FB">
      <w:pPr>
        <w:pStyle w:val="Titre2"/>
        <w:rPr>
          <w:lang w:eastAsia="fr-FR"/>
        </w:rPr>
      </w:pPr>
      <w:bookmarkStart w:id="21" w:name="_Toc465772532"/>
      <w:r w:rsidRPr="00A15432">
        <w:rPr>
          <w:rFonts w:ascii="Times New Roman" w:eastAsia="Times New Roman" w:hAnsi="Times New Roman" w:cs="Times New Roman"/>
          <w:noProof/>
          <w:sz w:val="24"/>
          <w:lang w:eastAsia="fr-BE" w:bidi="ar-SA"/>
        </w:rPr>
        <w:drawing>
          <wp:inline distT="0" distB="0" distL="0" distR="0" wp14:anchorId="21487606" wp14:editId="73E47C4C">
            <wp:extent cx="506730" cy="178229"/>
            <wp:effectExtent l="0" t="0" r="7620" b="0"/>
            <wp:docPr id="11" name="Image 11" descr="Goo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oog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745" cy="196524"/>
                    </a:xfrm>
                    <a:prstGeom prst="rect">
                      <a:avLst/>
                    </a:prstGeom>
                    <a:noFill/>
                    <a:ln>
                      <a:noFill/>
                    </a:ln>
                  </pic:spPr>
                </pic:pic>
              </a:graphicData>
            </a:graphic>
          </wp:inline>
        </w:drawing>
      </w:r>
      <w:r w:rsidRPr="00A15432">
        <w:rPr>
          <w:lang w:eastAsia="fr-FR"/>
        </w:rPr>
        <w:t xml:space="preserve"> Apps for Business</w:t>
      </w:r>
      <w:bookmarkEnd w:id="21"/>
    </w:p>
    <w:p w:rsidR="00A364D2" w:rsidRPr="00A15432" w:rsidRDefault="00D03DE2" w:rsidP="006E673D">
      <w:pPr>
        <w:rPr>
          <w:rStyle w:val="Lienhypertexte"/>
        </w:rPr>
      </w:pPr>
      <w:hyperlink r:id="rId20" w:anchor="0" w:history="1">
        <w:r w:rsidR="00A364D2" w:rsidRPr="00A15432">
          <w:rPr>
            <w:rStyle w:val="Lienhypertexte"/>
          </w:rPr>
          <w:t>https://www.google.com/a/signup/#0</w:t>
        </w:r>
      </w:hyperlink>
      <w:r w:rsidR="00307F35" w:rsidRPr="00A15432">
        <w:rPr>
          <w:rStyle w:val="Lienhypertexte"/>
        </w:rPr>
        <w:t xml:space="preserve"> </w:t>
      </w:r>
    </w:p>
    <w:p w:rsidR="00A364D2" w:rsidRDefault="00A364D2" w:rsidP="006E673D">
      <w:pPr>
        <w:rPr>
          <w:lang w:eastAsia="fr-FR"/>
        </w:rPr>
      </w:pPr>
      <w:r w:rsidRPr="00A15432">
        <w:rPr>
          <w:noProof/>
          <w:lang w:eastAsia="fr-BE" w:bidi="ar-SA"/>
        </w:rPr>
        <w:drawing>
          <wp:inline distT="0" distB="0" distL="0" distR="0" wp14:anchorId="1F8171B0" wp14:editId="43F32D00">
            <wp:extent cx="2156604" cy="1973293"/>
            <wp:effectExtent l="0" t="0" r="0" b="825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156604" cy="1973293"/>
                    </a:xfrm>
                    <a:prstGeom prst="rect">
                      <a:avLst/>
                    </a:prstGeom>
                  </pic:spPr>
                </pic:pic>
              </a:graphicData>
            </a:graphic>
          </wp:inline>
        </w:drawing>
      </w:r>
    </w:p>
    <w:p w:rsidR="00E328C4" w:rsidRPr="00A15432" w:rsidRDefault="00E328C4" w:rsidP="00E328C4">
      <w:pPr>
        <w:pStyle w:val="Lgende"/>
        <w:rPr>
          <w:lang w:eastAsia="fr-FR"/>
        </w:rPr>
      </w:pPr>
      <w:bookmarkStart w:id="22" w:name="_Toc465772688"/>
      <w:r>
        <w:t xml:space="preserve">Figure </w:t>
      </w:r>
      <w:r>
        <w:fldChar w:fldCharType="begin"/>
      </w:r>
      <w:r>
        <w:instrText xml:space="preserve"> SEQ Figure \* ARABIC </w:instrText>
      </w:r>
      <w:r>
        <w:fldChar w:fldCharType="separate"/>
      </w:r>
      <w:r w:rsidR="004E4F2B">
        <w:rPr>
          <w:noProof/>
        </w:rPr>
        <w:t>1</w:t>
      </w:r>
      <w:r>
        <w:fldChar w:fldCharType="end"/>
      </w:r>
      <w:r>
        <w:t xml:space="preserve"> : Logo Cloud</w:t>
      </w:r>
      <w:bookmarkEnd w:id="22"/>
    </w:p>
    <w:p w:rsidR="008E05B2" w:rsidRDefault="008E05B2" w:rsidP="006E673D">
      <w:pPr>
        <w:rPr>
          <w:lang w:eastAsia="fr-FR"/>
        </w:rPr>
      </w:pPr>
      <w:r w:rsidRPr="00A15432">
        <w:rPr>
          <w:noProof/>
          <w:lang w:eastAsia="fr-BE" w:bidi="ar-SA"/>
        </w:rPr>
        <w:drawing>
          <wp:inline distT="0" distB="0" distL="0" distR="0" wp14:anchorId="63123E73" wp14:editId="4DF2BFBB">
            <wp:extent cx="2156604" cy="2012830"/>
            <wp:effectExtent l="0" t="0" r="0"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56604" cy="2012830"/>
                    </a:xfrm>
                    <a:prstGeom prst="rect">
                      <a:avLst/>
                    </a:prstGeom>
                  </pic:spPr>
                </pic:pic>
              </a:graphicData>
            </a:graphic>
          </wp:inline>
        </w:drawing>
      </w:r>
    </w:p>
    <w:p w:rsidR="00E328C4" w:rsidRPr="00A15432" w:rsidRDefault="00E328C4" w:rsidP="00E328C4">
      <w:pPr>
        <w:pStyle w:val="Lgende"/>
        <w:rPr>
          <w:lang w:eastAsia="fr-FR"/>
        </w:rPr>
      </w:pPr>
      <w:bookmarkStart w:id="23" w:name="_Toc465772689"/>
      <w:r>
        <w:t xml:space="preserve">Figure </w:t>
      </w:r>
      <w:r>
        <w:fldChar w:fldCharType="begin"/>
      </w:r>
      <w:r>
        <w:instrText xml:space="preserve"> SEQ Figure \* ARABIC </w:instrText>
      </w:r>
      <w:r>
        <w:fldChar w:fldCharType="separate"/>
      </w:r>
      <w:r w:rsidR="004E4F2B">
        <w:rPr>
          <w:noProof/>
        </w:rPr>
        <w:t>2</w:t>
      </w:r>
      <w:r>
        <w:fldChar w:fldCharType="end"/>
      </w:r>
      <w:r>
        <w:t xml:space="preserve"> : </w:t>
      </w:r>
      <w:bookmarkStart w:id="24" w:name="OLE_LINK1"/>
      <w:bookmarkStart w:id="25" w:name="OLE_LINK2"/>
      <w:r>
        <w:t>Apps for business</w:t>
      </w:r>
      <w:bookmarkEnd w:id="23"/>
      <w:bookmarkEnd w:id="24"/>
      <w:bookmarkEnd w:id="25"/>
    </w:p>
    <w:p w:rsidR="008E05B2" w:rsidRDefault="008E05B2" w:rsidP="006E673D">
      <w:pPr>
        <w:rPr>
          <w:lang w:eastAsia="fr-FR"/>
        </w:rPr>
      </w:pPr>
      <w:r w:rsidRPr="00A15432">
        <w:rPr>
          <w:noProof/>
          <w:lang w:eastAsia="fr-BE" w:bidi="ar-SA"/>
        </w:rPr>
        <w:lastRenderedPageBreak/>
        <w:drawing>
          <wp:inline distT="0" distB="0" distL="0" distR="0" wp14:anchorId="74B24FBB" wp14:editId="77A9C13A">
            <wp:extent cx="2156604" cy="3727331"/>
            <wp:effectExtent l="0" t="0" r="0" b="698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156604" cy="3727331"/>
                    </a:xfrm>
                    <a:prstGeom prst="rect">
                      <a:avLst/>
                    </a:prstGeom>
                  </pic:spPr>
                </pic:pic>
              </a:graphicData>
            </a:graphic>
          </wp:inline>
        </w:drawing>
      </w:r>
    </w:p>
    <w:p w:rsidR="00E328C4" w:rsidRPr="00A15432" w:rsidRDefault="00E328C4" w:rsidP="00E328C4">
      <w:pPr>
        <w:pStyle w:val="Lgende"/>
        <w:rPr>
          <w:lang w:eastAsia="fr-FR"/>
        </w:rPr>
      </w:pPr>
      <w:bookmarkStart w:id="26" w:name="_Toc465772690"/>
      <w:r>
        <w:t xml:space="preserve">Figure </w:t>
      </w:r>
      <w:r>
        <w:fldChar w:fldCharType="begin"/>
      </w:r>
      <w:r>
        <w:instrText xml:space="preserve"> SEQ Figure \* ARABIC </w:instrText>
      </w:r>
      <w:r>
        <w:fldChar w:fldCharType="separate"/>
      </w:r>
      <w:r w:rsidR="004E4F2B">
        <w:rPr>
          <w:noProof/>
        </w:rPr>
        <w:t>3</w:t>
      </w:r>
      <w:r>
        <w:fldChar w:fldCharType="end"/>
      </w:r>
      <w:r>
        <w:t xml:space="preserve"> : Inscription</w:t>
      </w:r>
      <w:bookmarkEnd w:id="26"/>
    </w:p>
    <w:p w:rsidR="00C7510A" w:rsidRPr="00A15432" w:rsidRDefault="00C7510A" w:rsidP="00C7510A">
      <w:pPr>
        <w:pStyle w:val="Remarque"/>
        <w:rPr>
          <w:lang w:eastAsia="fr-FR"/>
        </w:rPr>
      </w:pPr>
      <w:r w:rsidRPr="00A15432">
        <w:rPr>
          <w:lang w:eastAsia="fr-FR"/>
        </w:rPr>
        <w:t>Dans la manipulation, il vous sera demandé de justifier le droit de propriété de votre nom de domaine.  Si vous n’en avez pas, vous pouvez en créer un pendant la procédure d’inscription.</w:t>
      </w:r>
    </w:p>
    <w:p w:rsidR="008E05B2" w:rsidRPr="00A15432" w:rsidRDefault="008E05B2" w:rsidP="00A151FB">
      <w:pPr>
        <w:pStyle w:val="Titre2"/>
        <w:rPr>
          <w:lang w:eastAsia="fr-FR"/>
        </w:rPr>
      </w:pPr>
      <w:bookmarkStart w:id="27" w:name="_Toc465772533"/>
      <w:r w:rsidRPr="00A15432">
        <w:rPr>
          <w:lang w:eastAsia="fr-FR"/>
        </w:rPr>
        <w:t>Google Drive</w:t>
      </w:r>
      <w:bookmarkEnd w:id="27"/>
    </w:p>
    <w:p w:rsidR="008E05B2" w:rsidRPr="00A15432" w:rsidRDefault="00D03DE2" w:rsidP="006E673D">
      <w:pPr>
        <w:rPr>
          <w:rStyle w:val="Lienhypertexte"/>
        </w:rPr>
      </w:pPr>
      <w:hyperlink r:id="rId24" w:anchor="my-drive" w:history="1">
        <w:r w:rsidR="008E05B2" w:rsidRPr="00A15432">
          <w:rPr>
            <w:rStyle w:val="Lienhypertexte"/>
          </w:rPr>
          <w:t>https://drive.google.com/?usp=chrome_app#my-drive</w:t>
        </w:r>
      </w:hyperlink>
      <w:r w:rsidR="00307F35" w:rsidRPr="00A15432">
        <w:rPr>
          <w:rStyle w:val="Lienhypertexte"/>
        </w:rPr>
        <w:t xml:space="preserve"> </w:t>
      </w:r>
    </w:p>
    <w:p w:rsidR="00C01658" w:rsidRPr="00A15432" w:rsidRDefault="008E05B2" w:rsidP="006E673D">
      <w:pPr>
        <w:rPr>
          <w:lang w:eastAsia="fr-FR"/>
        </w:rPr>
      </w:pPr>
      <w:r w:rsidRPr="00A15432">
        <w:rPr>
          <w:lang w:eastAsia="fr-FR"/>
        </w:rPr>
        <w:t xml:space="preserve">L’installation se fait en </w:t>
      </w:r>
      <w:r w:rsidR="00C01658" w:rsidRPr="00A15432">
        <w:rPr>
          <w:lang w:eastAsia="fr-FR"/>
        </w:rPr>
        <w:t>deux parties :</w:t>
      </w:r>
    </w:p>
    <w:p w:rsidR="00C01658" w:rsidRPr="00A15432" w:rsidRDefault="00C01658" w:rsidP="00A151FB">
      <w:pPr>
        <w:pStyle w:val="Puce"/>
      </w:pPr>
      <w:r w:rsidRPr="00A15432">
        <w:t>création du compte</w:t>
      </w:r>
    </w:p>
    <w:p w:rsidR="00C01658" w:rsidRPr="00A15432" w:rsidRDefault="00C01658" w:rsidP="00A151FB">
      <w:pPr>
        <w:pStyle w:val="Puce"/>
      </w:pPr>
      <w:r w:rsidRPr="00A15432">
        <w:t>installation de l'application pour Windows</w:t>
      </w:r>
    </w:p>
    <w:p w:rsidR="00C63607" w:rsidRDefault="00886551" w:rsidP="00E328C4">
      <w:pPr>
        <w:pStyle w:val="DeuxImages"/>
      </w:pPr>
      <w:r w:rsidRPr="00A15432">
        <w:rPr>
          <w:noProof/>
        </w:rPr>
        <w:drawing>
          <wp:inline distT="0" distB="0" distL="0" distR="0" wp14:anchorId="4666B77F" wp14:editId="6D9A4C7D">
            <wp:extent cx="2156604" cy="687782"/>
            <wp:effectExtent l="0" t="0" r="0" b="0"/>
            <wp:docPr id="710" name="Image 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156604" cy="687782"/>
                    </a:xfrm>
                    <a:prstGeom prst="rect">
                      <a:avLst/>
                    </a:prstGeom>
                  </pic:spPr>
                </pic:pic>
              </a:graphicData>
            </a:graphic>
          </wp:inline>
        </w:drawing>
      </w:r>
      <w:r w:rsidRPr="00A15432">
        <w:sym w:font="Wingdings" w:char="F0E8"/>
      </w:r>
      <w:r w:rsidRPr="00A15432">
        <w:tab/>
      </w:r>
      <w:r w:rsidR="00C63607" w:rsidRPr="00A15432">
        <w:rPr>
          <w:noProof/>
        </w:rPr>
        <w:drawing>
          <wp:inline distT="0" distB="0" distL="0" distR="0" wp14:anchorId="537550F1" wp14:editId="56AF1F37">
            <wp:extent cx="2156604" cy="458376"/>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156604" cy="458376"/>
                    </a:xfrm>
                    <a:prstGeom prst="rect">
                      <a:avLst/>
                    </a:prstGeom>
                  </pic:spPr>
                </pic:pic>
              </a:graphicData>
            </a:graphic>
          </wp:inline>
        </w:drawing>
      </w:r>
      <w:r w:rsidR="00C63607" w:rsidRPr="00C63607">
        <w:rPr>
          <w:noProof/>
        </w:rPr>
        <w:t xml:space="preserve"> </w:t>
      </w:r>
      <w:r w:rsidR="00C63607">
        <w:rPr>
          <w:noProof/>
        </w:rPr>
        <w:drawing>
          <wp:inline distT="0" distB="0" distL="0" distR="0" wp14:anchorId="174D6FE1" wp14:editId="10C9B7A0">
            <wp:extent cx="2156604" cy="1463138"/>
            <wp:effectExtent l="0" t="0" r="0" b="3810"/>
            <wp:docPr id="714" name="Image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56604" cy="1463138"/>
                    </a:xfrm>
                    <a:prstGeom prst="rect">
                      <a:avLst/>
                    </a:prstGeom>
                  </pic:spPr>
                </pic:pic>
              </a:graphicData>
            </a:graphic>
          </wp:inline>
        </w:drawing>
      </w:r>
      <w:r w:rsidR="00C63607">
        <w:rPr>
          <w:noProof/>
        </w:rPr>
        <w:tab/>
      </w:r>
      <w:r w:rsidR="00C63607">
        <w:rPr>
          <w:noProof/>
        </w:rPr>
        <w:sym w:font="Wingdings" w:char="F0E8"/>
      </w:r>
      <w:r w:rsidR="00C63607">
        <w:rPr>
          <w:noProof/>
        </w:rPr>
        <w:tab/>
      </w:r>
      <w:r w:rsidR="00C63607">
        <w:rPr>
          <w:noProof/>
        </w:rPr>
        <w:drawing>
          <wp:inline distT="0" distB="0" distL="0" distR="0" wp14:anchorId="25962109" wp14:editId="0B7E1AAF">
            <wp:extent cx="2156604" cy="1463138"/>
            <wp:effectExtent l="0" t="0" r="0" b="3810"/>
            <wp:docPr id="713" name="Image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156604" cy="1463138"/>
                    </a:xfrm>
                    <a:prstGeom prst="rect">
                      <a:avLst/>
                    </a:prstGeom>
                  </pic:spPr>
                </pic:pic>
              </a:graphicData>
            </a:graphic>
          </wp:inline>
        </w:drawing>
      </w:r>
    </w:p>
    <w:p w:rsidR="00886551" w:rsidRDefault="00886551" w:rsidP="00A15432">
      <w:pPr>
        <w:pStyle w:val="DeuxImages"/>
      </w:pPr>
      <w:r w:rsidRPr="00A15432">
        <w:rPr>
          <w:noProof/>
        </w:rPr>
        <w:lastRenderedPageBreak/>
        <w:drawing>
          <wp:inline distT="0" distB="0" distL="0" distR="0" wp14:anchorId="7FD258D4" wp14:editId="43A6B221">
            <wp:extent cx="2156604" cy="1019222"/>
            <wp:effectExtent l="0" t="0" r="0" b="0"/>
            <wp:docPr id="711" name="Image 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56604" cy="1019222"/>
                    </a:xfrm>
                    <a:prstGeom prst="rect">
                      <a:avLst/>
                    </a:prstGeom>
                  </pic:spPr>
                </pic:pic>
              </a:graphicData>
            </a:graphic>
          </wp:inline>
        </w:drawing>
      </w:r>
    </w:p>
    <w:p w:rsidR="00E328C4" w:rsidRDefault="00E328C4" w:rsidP="00E328C4">
      <w:pPr>
        <w:pStyle w:val="Lgende"/>
      </w:pPr>
      <w:bookmarkStart w:id="28" w:name="_Toc465772691"/>
      <w:r>
        <w:t xml:space="preserve">Figure </w:t>
      </w:r>
      <w:r>
        <w:fldChar w:fldCharType="begin"/>
      </w:r>
      <w:r>
        <w:instrText xml:space="preserve"> SEQ Figure \* ARABIC </w:instrText>
      </w:r>
      <w:r>
        <w:fldChar w:fldCharType="separate"/>
      </w:r>
      <w:r w:rsidR="004E4F2B">
        <w:rPr>
          <w:noProof/>
        </w:rPr>
        <w:t>4</w:t>
      </w:r>
      <w:r>
        <w:fldChar w:fldCharType="end"/>
      </w:r>
      <w:r>
        <w:t xml:space="preserve"> : Installation Google Drive</w:t>
      </w:r>
      <w:bookmarkEnd w:id="28"/>
    </w:p>
    <w:p w:rsidR="00886551" w:rsidRPr="00A15432" w:rsidRDefault="00F10CBD" w:rsidP="00F10CBD">
      <w:pPr>
        <w:pStyle w:val="DeuxImages"/>
      </w:pPr>
      <w:r>
        <w:t xml:space="preserve">Localisation par défaut des données : </w:t>
      </w:r>
      <w:hyperlink r:id="rId30" w:history="1">
        <w:r w:rsidR="00886551" w:rsidRPr="00A15432">
          <w:rPr>
            <w:rStyle w:val="Lienhypertexte"/>
            <w:lang w:eastAsia="fr-FR"/>
          </w:rPr>
          <w:t>C:\Users\Daniel\Google Drive</w:t>
        </w:r>
      </w:hyperlink>
    </w:p>
    <w:p w:rsidR="00C01658" w:rsidRDefault="00C01658" w:rsidP="006E673D">
      <w:r w:rsidRPr="00A15432">
        <w:t>La synchronisation des emplacements de fichiers sur le PC ainsi que sur Google drive est absolument parfaite. À un tel point, que même un déplacement de fichiers que ce soit dans le Cloud ou dans l'explorateur Windows s'effectue de manière totalement transparente.</w:t>
      </w:r>
    </w:p>
    <w:p w:rsidR="00F10CBD" w:rsidRPr="00A15432" w:rsidRDefault="00D03DE2" w:rsidP="006E673D">
      <w:hyperlink r:id="rId31" w:history="1">
        <w:r w:rsidR="00F10CBD" w:rsidRPr="00590693">
          <w:rPr>
            <w:rStyle w:val="Lienhypertexte"/>
          </w:rPr>
          <w:t>Par l’image</w:t>
        </w:r>
      </w:hyperlink>
    </w:p>
    <w:p w:rsidR="006930FD" w:rsidRPr="00A15432" w:rsidRDefault="006930FD" w:rsidP="006930FD">
      <w:pPr>
        <w:pStyle w:val="Titre2"/>
      </w:pPr>
      <w:bookmarkStart w:id="29" w:name="_Toc465772534"/>
      <w:r w:rsidRPr="00A15432">
        <w:t>Paramétrage</w:t>
      </w:r>
      <w:bookmarkEnd w:id="29"/>
    </w:p>
    <w:p w:rsidR="006930FD" w:rsidRPr="00A15432" w:rsidRDefault="00D03DE2" w:rsidP="006930FD">
      <w:hyperlink r:id="rId32" w:history="1">
        <w:r w:rsidR="00F10CBD" w:rsidRPr="00F10CBD">
          <w:rPr>
            <w:rStyle w:val="Lienhypertexte"/>
          </w:rPr>
          <w:t>Par l’image</w:t>
        </w:r>
      </w:hyperlink>
      <w:r w:rsidR="00F10CBD">
        <w:t xml:space="preserve"> </w:t>
      </w:r>
    </w:p>
    <w:p w:rsidR="008C3F67" w:rsidRPr="00A15432" w:rsidRDefault="008C3F67" w:rsidP="00A151FB">
      <w:pPr>
        <w:pStyle w:val="Titre2"/>
      </w:pPr>
      <w:bookmarkStart w:id="30" w:name="_Toc465772535"/>
      <w:r w:rsidRPr="00A15432">
        <w:t>Utilisation de Google Drive</w:t>
      </w:r>
      <w:bookmarkEnd w:id="30"/>
    </w:p>
    <w:p w:rsidR="00EA361A" w:rsidRPr="00A15432" w:rsidRDefault="00EA361A" w:rsidP="00A151FB">
      <w:pPr>
        <w:pStyle w:val="Titre3"/>
      </w:pPr>
      <w:bookmarkStart w:id="31" w:name="_Toc465772536"/>
      <w:r w:rsidRPr="00A15432">
        <w:t>Création d'un nouveau document</w:t>
      </w:r>
      <w:bookmarkEnd w:id="31"/>
    </w:p>
    <w:p w:rsidR="00EA361A" w:rsidRPr="00A15432" w:rsidRDefault="00A151FB" w:rsidP="006E673D">
      <w:pPr>
        <w:rPr>
          <w:rStyle w:val="Lienhypertexte"/>
        </w:rPr>
      </w:pPr>
      <w:r w:rsidRPr="00A15432">
        <w:fldChar w:fldCharType="begin"/>
      </w:r>
      <w:r w:rsidR="00586545">
        <w:instrText>HYPERLINK "Creation%20de%20document%20sur%20Google%20drive.avi"</w:instrText>
      </w:r>
      <w:r w:rsidRPr="00A15432">
        <w:fldChar w:fldCharType="separate"/>
      </w:r>
      <w:r w:rsidR="00E74D8F" w:rsidRPr="00A15432">
        <w:rPr>
          <w:rStyle w:val="Lienhypertexte"/>
        </w:rPr>
        <w:t>Par l’image</w:t>
      </w:r>
    </w:p>
    <w:p w:rsidR="00EA361A" w:rsidRPr="00A15432" w:rsidRDefault="00A151FB" w:rsidP="00A151FB">
      <w:pPr>
        <w:pStyle w:val="Titre3"/>
      </w:pPr>
      <w:r w:rsidRPr="00A15432">
        <w:fldChar w:fldCharType="end"/>
      </w:r>
      <w:bookmarkStart w:id="32" w:name="_Toc465772537"/>
      <w:r w:rsidR="00EA361A" w:rsidRPr="00A15432">
        <w:t>Facilité d’utilisation</w:t>
      </w:r>
      <w:bookmarkEnd w:id="32"/>
    </w:p>
    <w:p w:rsidR="008C3F67" w:rsidRPr="00A15432" w:rsidRDefault="00A151FB" w:rsidP="006E673D">
      <w:pPr>
        <w:rPr>
          <w:rStyle w:val="Lienhypertexte"/>
        </w:rPr>
      </w:pPr>
      <w:r w:rsidRPr="00A15432">
        <w:fldChar w:fldCharType="begin"/>
      </w:r>
      <w:r w:rsidRPr="00A15432">
        <w:instrText xml:space="preserve"> HYPERLINK "Deplacement%20de%20fichier%20sur%20Google%20Drive.avi" </w:instrText>
      </w:r>
      <w:r w:rsidRPr="00A15432">
        <w:fldChar w:fldCharType="separate"/>
      </w:r>
      <w:r w:rsidR="008C3F67" w:rsidRPr="00A15432">
        <w:rPr>
          <w:rStyle w:val="Lienhypertexte"/>
        </w:rPr>
        <w:t>Par l’image</w:t>
      </w:r>
    </w:p>
    <w:p w:rsidR="004045E1" w:rsidRPr="00A15432" w:rsidRDefault="00A151FB" w:rsidP="00A151FB">
      <w:pPr>
        <w:pStyle w:val="Titre3"/>
      </w:pPr>
      <w:r w:rsidRPr="00A15432">
        <w:fldChar w:fldCharType="end"/>
      </w:r>
      <w:bookmarkStart w:id="33" w:name="_Toc465772538"/>
      <w:r w:rsidR="004045E1" w:rsidRPr="00A15432">
        <w:t>Renommer un document</w:t>
      </w:r>
      <w:bookmarkEnd w:id="33"/>
    </w:p>
    <w:p w:rsidR="00E3556B" w:rsidRPr="00A15432" w:rsidRDefault="00E3556B" w:rsidP="00A151FB">
      <w:pPr>
        <w:pStyle w:val="Titre4"/>
      </w:pPr>
      <w:r w:rsidRPr="00A15432">
        <w:t>Depuis Google Drive</w:t>
      </w:r>
    </w:p>
    <w:p w:rsidR="004045E1" w:rsidRPr="00A15432" w:rsidRDefault="00A151FB" w:rsidP="006E673D">
      <w:pPr>
        <w:rPr>
          <w:rStyle w:val="Lienhypertexte"/>
        </w:rPr>
      </w:pPr>
      <w:r w:rsidRPr="00A15432">
        <w:fldChar w:fldCharType="begin"/>
      </w:r>
      <w:r w:rsidRPr="00A15432">
        <w:instrText xml:space="preserve"> HYPERLINK "Renommer%20un%20document.avi" </w:instrText>
      </w:r>
      <w:r w:rsidRPr="00A15432">
        <w:fldChar w:fldCharType="separate"/>
      </w:r>
      <w:r w:rsidR="004045E1" w:rsidRPr="00A15432">
        <w:rPr>
          <w:rStyle w:val="Lienhypertexte"/>
        </w:rPr>
        <w:t>Par l’image</w:t>
      </w:r>
    </w:p>
    <w:p w:rsidR="00E3556B" w:rsidRPr="00A15432" w:rsidRDefault="00A151FB" w:rsidP="00A151FB">
      <w:pPr>
        <w:pStyle w:val="Titre4"/>
      </w:pPr>
      <w:r w:rsidRPr="00A15432">
        <w:fldChar w:fldCharType="end"/>
      </w:r>
      <w:r w:rsidR="00E3556B" w:rsidRPr="00A15432">
        <w:t>Depuis une application</w:t>
      </w:r>
    </w:p>
    <w:p w:rsidR="00E3556B" w:rsidRPr="00A15432" w:rsidRDefault="00A151FB" w:rsidP="006E673D">
      <w:pPr>
        <w:rPr>
          <w:rStyle w:val="Lienhypertexte"/>
        </w:rPr>
      </w:pPr>
      <w:r w:rsidRPr="00A15432">
        <w:fldChar w:fldCharType="begin"/>
      </w:r>
      <w:r w:rsidR="00586545">
        <w:instrText>HYPERLINK "Renommer%20un%20document%20depuis%20l'application.avi"</w:instrText>
      </w:r>
      <w:r w:rsidRPr="00A15432">
        <w:fldChar w:fldCharType="separate"/>
      </w:r>
      <w:r w:rsidR="00E3556B" w:rsidRPr="00A15432">
        <w:rPr>
          <w:rStyle w:val="Lienhypertexte"/>
        </w:rPr>
        <w:t>Par l’image</w:t>
      </w:r>
    </w:p>
    <w:p w:rsidR="004045E1" w:rsidRPr="00A15432" w:rsidRDefault="00A151FB" w:rsidP="00A151FB">
      <w:pPr>
        <w:pStyle w:val="Titre2"/>
      </w:pPr>
      <w:r w:rsidRPr="00A15432">
        <w:fldChar w:fldCharType="end"/>
      </w:r>
      <w:bookmarkStart w:id="34" w:name="_Toc465772539"/>
      <w:r w:rsidR="004045E1" w:rsidRPr="00A15432">
        <w:t>Atteindre Google Drive au départ d’une application</w:t>
      </w:r>
      <w:bookmarkEnd w:id="34"/>
    </w:p>
    <w:p w:rsidR="004045E1" w:rsidRPr="00A15432" w:rsidRDefault="008E2E51" w:rsidP="006E673D">
      <w:pPr>
        <w:rPr>
          <w:rStyle w:val="Lienhypertexte"/>
        </w:rPr>
      </w:pPr>
      <w:r w:rsidRPr="00A15432">
        <w:fldChar w:fldCharType="begin"/>
      </w:r>
      <w:r w:rsidRPr="00A15432">
        <w:instrText xml:space="preserve"> HYPERLINK "Atteindre%20Google%20Drive.avi" </w:instrText>
      </w:r>
      <w:r w:rsidRPr="00A15432">
        <w:fldChar w:fldCharType="separate"/>
      </w:r>
      <w:r w:rsidR="004045E1" w:rsidRPr="00A15432">
        <w:rPr>
          <w:rStyle w:val="Lienhypertexte"/>
        </w:rPr>
        <w:t>Par l’image</w:t>
      </w:r>
    </w:p>
    <w:p w:rsidR="006C5246" w:rsidRPr="00A15432" w:rsidRDefault="008E2E51" w:rsidP="006C5246">
      <w:pPr>
        <w:pStyle w:val="Titre2"/>
      </w:pPr>
      <w:r w:rsidRPr="00A15432">
        <w:fldChar w:fldCharType="end"/>
      </w:r>
      <w:bookmarkStart w:id="35" w:name="_Toc465772540"/>
      <w:r w:rsidR="006C5246" w:rsidRPr="00A15432">
        <w:t xml:space="preserve">Les possibilités de </w:t>
      </w:r>
      <w:r w:rsidR="00F61E69">
        <w:t>«</w:t>
      </w:r>
      <w:r w:rsidR="006C5246" w:rsidRPr="00A15432">
        <w:t> Activer le suivi </w:t>
      </w:r>
      <w:r w:rsidR="00F61E69">
        <w:t>»</w:t>
      </w:r>
      <w:bookmarkEnd w:id="35"/>
    </w:p>
    <w:p w:rsidR="006C5246" w:rsidRPr="00A15432" w:rsidRDefault="00D03DE2" w:rsidP="006C5246">
      <w:hyperlink r:id="rId33" w:history="1">
        <w:r w:rsidR="006C5246" w:rsidRPr="00A15432">
          <w:rPr>
            <w:rStyle w:val="Lienhypertexte"/>
          </w:rPr>
          <w:t>Par l’image</w:t>
        </w:r>
      </w:hyperlink>
    </w:p>
    <w:p w:rsidR="000E7346" w:rsidRPr="00A15432" w:rsidRDefault="000E7346" w:rsidP="008E2E51">
      <w:pPr>
        <w:pStyle w:val="Titre1"/>
        <w:rPr>
          <w:lang w:val="fr-BE"/>
        </w:rPr>
      </w:pPr>
      <w:bookmarkStart w:id="36" w:name="_Toc465772541"/>
      <w:r w:rsidRPr="00A15432">
        <w:rPr>
          <w:lang w:val="fr-BE"/>
        </w:rPr>
        <w:lastRenderedPageBreak/>
        <w:t>documentation de Google</w:t>
      </w:r>
      <w:bookmarkEnd w:id="36"/>
    </w:p>
    <w:p w:rsidR="000E7346" w:rsidRDefault="000E7346" w:rsidP="006E673D">
      <w:r w:rsidRPr="00A15432">
        <w:rPr>
          <w:noProof/>
          <w:lang w:eastAsia="fr-BE" w:bidi="ar-SA"/>
        </w:rPr>
        <w:drawing>
          <wp:inline distT="0" distB="0" distL="0" distR="0" wp14:anchorId="6D0C723A" wp14:editId="11871DE6">
            <wp:extent cx="2156604" cy="255977"/>
            <wp:effectExtent l="0" t="0" r="0" b="0"/>
            <wp:docPr id="684" name="Image 684" descr="https://lh6.googleusercontent.com/2NZ93Dl0jpt2hQNkdsAeOWfFV7P3vEOlxbuI0MMCLMpRHybR6-G4bKNlURU9LW5QPFPAl_60M0f9rEodvx2od87CW5ldEuecf_6FLg5BLVz10AYHYjY=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6.googleusercontent.com/2NZ93Dl0jpt2hQNkdsAeOWfFV7P3vEOlxbuI0MMCLMpRHybR6-G4bKNlURU9LW5QPFPAl_60M0f9rEodvx2od87CW5ldEuecf_6FLg5BLVz10AYHYjY=s600"/>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156604" cy="255977"/>
                    </a:xfrm>
                    <a:prstGeom prst="rect">
                      <a:avLst/>
                    </a:prstGeom>
                    <a:noFill/>
                    <a:ln>
                      <a:noFill/>
                    </a:ln>
                  </pic:spPr>
                </pic:pic>
              </a:graphicData>
            </a:graphic>
          </wp:inline>
        </w:drawing>
      </w:r>
    </w:p>
    <w:p w:rsidR="00E328C4" w:rsidRPr="00A15432" w:rsidRDefault="00E328C4" w:rsidP="00E328C4">
      <w:pPr>
        <w:pStyle w:val="Lgende"/>
      </w:pPr>
      <w:bookmarkStart w:id="37" w:name="_Toc465772692"/>
      <w:r>
        <w:t xml:space="preserve">Figure </w:t>
      </w:r>
      <w:r>
        <w:fldChar w:fldCharType="begin"/>
      </w:r>
      <w:r>
        <w:instrText xml:space="preserve"> SEQ Figure \* ARABIC </w:instrText>
      </w:r>
      <w:r>
        <w:fldChar w:fldCharType="separate"/>
      </w:r>
      <w:r w:rsidR="004E4F2B">
        <w:rPr>
          <w:noProof/>
        </w:rPr>
        <w:t>5</w:t>
      </w:r>
      <w:r>
        <w:fldChar w:fldCharType="end"/>
      </w:r>
      <w:r>
        <w:t xml:space="preserve"> : Premiers pas</w:t>
      </w:r>
      <w:bookmarkEnd w:id="37"/>
    </w:p>
    <w:p w:rsidR="0019506C" w:rsidRDefault="0019506C" w:rsidP="006E673D">
      <w:bookmarkStart w:id="38" w:name="47f7f35a56d5bbd77ebab6249b06a98b4b0a5766"/>
      <w:bookmarkStart w:id="39" w:name="0"/>
      <w:bookmarkEnd w:id="38"/>
      <w:bookmarkEnd w:id="39"/>
      <w:r w:rsidRPr="00A15432">
        <w:rPr>
          <w:noProof/>
          <w:lang w:eastAsia="fr-BE" w:bidi="ar-SA"/>
        </w:rPr>
        <w:drawing>
          <wp:inline distT="0" distB="0" distL="0" distR="0" wp14:anchorId="0792B994" wp14:editId="22E61F03">
            <wp:extent cx="616907" cy="524371"/>
            <wp:effectExtent l="0" t="0" r="0" b="9525"/>
            <wp:docPr id="683" name="Image 683" descr="https://lh5.googleusercontent.com/EHdPz380uHef960zuvBcK_ACE_Wic7_0NwydtufqpVovXElcjQLlJWY6NBeFrMlEIxEgKF8azTxjXhxl1a5F7IPYHXY8O7rcq39RuQO6_RPjINICrOE=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5.googleusercontent.com/EHdPz380uHef960zuvBcK_ACE_Wic7_0NwydtufqpVovXElcjQLlJWY6NBeFrMlEIxEgKF8azTxjXhxl1a5F7IPYHXY8O7rcq39RuQO6_RPjINICrOE=s60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6900" cy="524365"/>
                    </a:xfrm>
                    <a:prstGeom prst="rect">
                      <a:avLst/>
                    </a:prstGeom>
                    <a:noFill/>
                    <a:ln>
                      <a:noFill/>
                    </a:ln>
                  </pic:spPr>
                </pic:pic>
              </a:graphicData>
            </a:graphic>
          </wp:inline>
        </w:drawing>
      </w:r>
    </w:p>
    <w:p w:rsidR="00E328C4" w:rsidRPr="00A15432" w:rsidRDefault="00E328C4" w:rsidP="00E328C4">
      <w:pPr>
        <w:pStyle w:val="Lgende"/>
      </w:pPr>
      <w:bookmarkStart w:id="40" w:name="_Toc465772693"/>
      <w:r>
        <w:t xml:space="preserve">Figure </w:t>
      </w:r>
      <w:r>
        <w:fldChar w:fldCharType="begin"/>
      </w:r>
      <w:r>
        <w:instrText xml:space="preserve"> SEQ Figure \* ARABIC </w:instrText>
      </w:r>
      <w:r>
        <w:fldChar w:fldCharType="separate"/>
      </w:r>
      <w:r w:rsidR="004E4F2B">
        <w:rPr>
          <w:noProof/>
        </w:rPr>
        <w:t>6</w:t>
      </w:r>
      <w:r>
        <w:fldChar w:fldCharType="end"/>
      </w:r>
      <w:r>
        <w:t xml:space="preserve"> : Logo Drive</w:t>
      </w:r>
      <w:bookmarkEnd w:id="40"/>
    </w:p>
    <w:p w:rsidR="0019506C" w:rsidRPr="00A15432" w:rsidRDefault="0019506C" w:rsidP="008E2E51">
      <w:pPr>
        <w:pStyle w:val="Titre2"/>
        <w:rPr>
          <w:color w:val="434343"/>
          <w:sz w:val="20"/>
          <w:szCs w:val="20"/>
        </w:rPr>
      </w:pPr>
      <w:bookmarkStart w:id="41" w:name="_Toc465772542"/>
      <w:r w:rsidRPr="00A15432">
        <w:t>Google</w:t>
      </w:r>
      <w:r w:rsidR="003C5833" w:rsidRPr="00A15432">
        <w:t xml:space="preserve"> </w:t>
      </w:r>
      <w:r w:rsidRPr="00A15432">
        <w:t>Drive</w:t>
      </w:r>
      <w:r w:rsidR="003C5833" w:rsidRPr="00A15432">
        <w:t xml:space="preserve"> </w:t>
      </w:r>
      <w:r w:rsidRPr="00A15432">
        <w:t>:</w:t>
      </w:r>
      <w:r w:rsidR="003C5833" w:rsidRPr="00A15432">
        <w:t xml:space="preserve"> </w:t>
      </w:r>
      <w:r w:rsidRPr="00A15432">
        <w:t>accéder aux fichiers et les organiser</w:t>
      </w:r>
      <w:bookmarkEnd w:id="41"/>
    </w:p>
    <w:p w:rsidR="000E7346" w:rsidRPr="00A15432" w:rsidRDefault="000E7346" w:rsidP="006E673D">
      <w:r w:rsidRPr="00A15432">
        <w:t>Google</w:t>
      </w:r>
      <w:r w:rsidR="003C5833" w:rsidRPr="00A15432">
        <w:t xml:space="preserve"> </w:t>
      </w:r>
      <w:r w:rsidRPr="00A15432">
        <w:t>Drive vous permet de stocker vos fichiers, vos dossiers et vos documents Google, et d'y accéder depuis n'importe quel appareil. Les modifications que vous apportez à un document depuis votre ordinateur, votre appareil mobile ou le Web sont automatiquement appliquées sur chaque appareil où Google</w:t>
      </w:r>
      <w:r w:rsidR="003C5833" w:rsidRPr="00A15432">
        <w:t xml:space="preserve"> </w:t>
      </w:r>
      <w:r w:rsidRPr="00A15432">
        <w:t>Drive est installé. Vous disposez ainsi en permanence de la dernière version de vos fichiers et de vos documents Google à portée de main. Consultez, modifiez, mettez à jour et partagez vos fichiers où que vous soyez</w:t>
      </w:r>
      <w:r w:rsidR="003C5833" w:rsidRPr="00A15432">
        <w:t xml:space="preserve"> </w:t>
      </w:r>
      <w:r w:rsidRPr="00A15432">
        <w:t>!</w:t>
      </w:r>
    </w:p>
    <w:p w:rsidR="000E7346" w:rsidRPr="00A15432" w:rsidRDefault="000E7346" w:rsidP="006E673D">
      <w:pPr>
        <w:rPr>
          <w:rFonts w:ascii="Tahoma" w:hAnsi="Tahoma" w:cs="Tahoma"/>
          <w:color w:val="434343"/>
          <w:sz w:val="20"/>
          <w:szCs w:val="20"/>
        </w:rPr>
      </w:pPr>
      <w:r w:rsidRPr="00A15432">
        <w:t>Google</w:t>
      </w:r>
      <w:r w:rsidR="003C5833" w:rsidRPr="00A15432">
        <w:t xml:space="preserve"> </w:t>
      </w:r>
      <w:r w:rsidRPr="00A15432">
        <w:t>Drive n'est peut-être pas encore disponible pour votre organisation, mais il devrait l'être prochainement. En attendant, vous pouvez continuer à consulter et à organiser vos documents Google dans la</w:t>
      </w:r>
      <w:r w:rsidR="003C5833" w:rsidRPr="00A15432">
        <w:t xml:space="preserve"> </w:t>
      </w:r>
      <w:hyperlink r:id="rId36" w:history="1">
        <w:r w:rsidRPr="00A15432">
          <w:rPr>
            <w:rFonts w:ascii="Arial" w:hAnsi="Arial" w:cs="Arial"/>
          </w:rPr>
          <w:t>Liste de documents</w:t>
        </w:r>
      </w:hyperlink>
      <w:r w:rsidRPr="00A15432">
        <w:t>.</w:t>
      </w:r>
    </w:p>
    <w:p w:rsidR="000E7346" w:rsidRPr="00A15432" w:rsidRDefault="000E7346" w:rsidP="00527296">
      <w:pPr>
        <w:pStyle w:val="Titre2"/>
      </w:pPr>
      <w:bookmarkStart w:id="42" w:name="_Toc465772543"/>
      <w:r w:rsidRPr="00A15432">
        <w:t>Installation de Google</w:t>
      </w:r>
      <w:r w:rsidR="003C5833" w:rsidRPr="00A15432">
        <w:t xml:space="preserve"> </w:t>
      </w:r>
      <w:r w:rsidRPr="00A15432">
        <w:t>Drive</w:t>
      </w:r>
      <w:bookmarkEnd w:id="42"/>
    </w:p>
    <w:p w:rsidR="000E7346" w:rsidRPr="00A15432" w:rsidRDefault="000E7346" w:rsidP="006E673D">
      <w:pPr>
        <w:rPr>
          <w:color w:val="434343"/>
        </w:rPr>
      </w:pPr>
      <w:r w:rsidRPr="00A15432">
        <w:rPr>
          <w:shd w:val="clear" w:color="auto" w:fill="FFFFFF"/>
        </w:rPr>
        <w:t>Dans votre navigateur, accédez à l'adresse</w:t>
      </w:r>
      <w:r w:rsidR="003C5833" w:rsidRPr="00A15432">
        <w:rPr>
          <w:shd w:val="clear" w:color="auto" w:fill="FFFFFF"/>
        </w:rPr>
        <w:t xml:space="preserve"> </w:t>
      </w:r>
      <w:hyperlink r:id="rId37" w:history="1">
        <w:r w:rsidR="002F131A" w:rsidRPr="006458C0">
          <w:rPr>
            <w:rStyle w:val="Lienhypertexte"/>
            <w:b/>
            <w:shd w:val="clear" w:color="auto" w:fill="FFFFFF"/>
          </w:rPr>
          <w:t>http://drive.google.com/start</w:t>
        </w:r>
      </w:hyperlink>
      <w:r w:rsidRPr="00A15432">
        <w:rPr>
          <w:shd w:val="clear" w:color="auto" w:fill="FFFFFF"/>
        </w:rPr>
        <w:t>.</w:t>
      </w:r>
    </w:p>
    <w:p w:rsidR="00057DC1" w:rsidRPr="00A15432" w:rsidRDefault="000E7346" w:rsidP="006E673D">
      <w:pPr>
        <w:rPr>
          <w:shd w:val="clear" w:color="auto" w:fill="FFFFFF"/>
        </w:rPr>
      </w:pPr>
      <w:r w:rsidRPr="00A15432">
        <w:rPr>
          <w:shd w:val="clear" w:color="auto" w:fill="FFFFFF"/>
        </w:rPr>
        <w:t>Cliquez sur</w:t>
      </w:r>
      <w:r w:rsidR="003C5833" w:rsidRPr="00A15432">
        <w:rPr>
          <w:shd w:val="clear" w:color="auto" w:fill="FFFFFF"/>
        </w:rPr>
        <w:t xml:space="preserve"> </w:t>
      </w:r>
      <w:r w:rsidRPr="00A15432">
        <w:rPr>
          <w:b/>
          <w:shd w:val="clear" w:color="auto" w:fill="FFFFFF"/>
        </w:rPr>
        <w:t>Premiers pas</w:t>
      </w:r>
      <w:r w:rsidRPr="00A15432">
        <w:rPr>
          <w:shd w:val="clear" w:color="auto" w:fill="FFFFFF"/>
        </w:rPr>
        <w:t>.</w:t>
      </w:r>
    </w:p>
    <w:p w:rsidR="00057DC1" w:rsidRPr="00A15432" w:rsidRDefault="000E7346" w:rsidP="006E673D">
      <w:pPr>
        <w:rPr>
          <w:shd w:val="clear" w:color="auto" w:fill="FFFFFF"/>
        </w:rPr>
      </w:pPr>
      <w:r w:rsidRPr="00A15432">
        <w:rPr>
          <w:shd w:val="clear" w:color="auto" w:fill="FFFFFF"/>
        </w:rPr>
        <w:t>Si le bouton</w:t>
      </w:r>
      <w:r w:rsidR="003C5833" w:rsidRPr="00A15432">
        <w:rPr>
          <w:shd w:val="clear" w:color="auto" w:fill="FFFFFF"/>
        </w:rPr>
        <w:t xml:space="preserve"> </w:t>
      </w:r>
      <w:r w:rsidRPr="00A15432">
        <w:rPr>
          <w:b/>
          <w:shd w:val="clear" w:color="auto" w:fill="FFFFFF"/>
        </w:rPr>
        <w:t>Premiers pas</w:t>
      </w:r>
      <w:r w:rsidR="003C5833" w:rsidRPr="00A15432">
        <w:rPr>
          <w:shd w:val="clear" w:color="auto" w:fill="FFFFFF"/>
        </w:rPr>
        <w:t xml:space="preserve"> </w:t>
      </w:r>
      <w:r w:rsidRPr="00A15432">
        <w:rPr>
          <w:shd w:val="clear" w:color="auto" w:fill="FFFFFF"/>
        </w:rPr>
        <w:t>n'est pas visible, il se peut que vous deviez vous inscrire sur une liste d'attente pour accéder à Google</w:t>
      </w:r>
      <w:r w:rsidR="003C5833" w:rsidRPr="00A15432">
        <w:rPr>
          <w:shd w:val="clear" w:color="auto" w:fill="FFFFFF"/>
        </w:rPr>
        <w:t xml:space="preserve"> </w:t>
      </w:r>
      <w:r w:rsidRPr="00A15432">
        <w:rPr>
          <w:shd w:val="clear" w:color="auto" w:fill="FFFFFF"/>
        </w:rPr>
        <w:t>Drive. Cliquez sur le bouton bleu</w:t>
      </w:r>
      <w:r w:rsidR="003C5833" w:rsidRPr="00A15432">
        <w:rPr>
          <w:shd w:val="clear" w:color="auto" w:fill="FFFFFF"/>
        </w:rPr>
        <w:t xml:space="preserve"> </w:t>
      </w:r>
      <w:r w:rsidRPr="00A15432">
        <w:rPr>
          <w:b/>
          <w:shd w:val="clear" w:color="auto" w:fill="FFFFFF"/>
        </w:rPr>
        <w:t>Me prévenir</w:t>
      </w:r>
      <w:r w:rsidR="003C5833" w:rsidRPr="00A15432">
        <w:rPr>
          <w:shd w:val="clear" w:color="auto" w:fill="FFFFFF"/>
        </w:rPr>
        <w:t xml:space="preserve"> </w:t>
      </w:r>
      <w:r w:rsidRPr="00A15432">
        <w:rPr>
          <w:shd w:val="clear" w:color="auto" w:fill="FFFFFF"/>
        </w:rPr>
        <w:t>pour recevoir un e-mail dès que Google</w:t>
      </w:r>
      <w:r w:rsidR="003C5833" w:rsidRPr="00A15432">
        <w:rPr>
          <w:shd w:val="clear" w:color="auto" w:fill="FFFFFF"/>
        </w:rPr>
        <w:t xml:space="preserve"> </w:t>
      </w:r>
      <w:r w:rsidRPr="00A15432">
        <w:rPr>
          <w:shd w:val="clear" w:color="auto" w:fill="FFFFFF"/>
        </w:rPr>
        <w:t>Drive sera disponible.</w:t>
      </w:r>
      <w:r w:rsidR="003C5833" w:rsidRPr="00A15432">
        <w:rPr>
          <w:shd w:val="clear" w:color="auto" w:fill="FFFFFF"/>
        </w:rPr>
        <w:t xml:space="preserve"> </w:t>
      </w:r>
    </w:p>
    <w:p w:rsidR="000E7346" w:rsidRPr="00A15432" w:rsidRDefault="000E7346" w:rsidP="006E673D">
      <w:pPr>
        <w:rPr>
          <w:color w:val="434343"/>
        </w:rPr>
      </w:pPr>
      <w:r w:rsidRPr="00A15432">
        <w:rPr>
          <w:shd w:val="clear" w:color="auto" w:fill="FFFFFF"/>
        </w:rPr>
        <w:t>Si, en revanche, un message vous informe que Google</w:t>
      </w:r>
      <w:r w:rsidR="003C5833" w:rsidRPr="00A15432">
        <w:rPr>
          <w:shd w:val="clear" w:color="auto" w:fill="FFFFFF"/>
        </w:rPr>
        <w:t xml:space="preserve"> </w:t>
      </w:r>
      <w:r w:rsidRPr="00A15432">
        <w:rPr>
          <w:shd w:val="clear" w:color="auto" w:fill="FFFFFF"/>
        </w:rPr>
        <w:t>Drive n'est pas encore activé pour votre domaine, il</w:t>
      </w:r>
      <w:r w:rsidR="003C5833" w:rsidRPr="00A15432">
        <w:rPr>
          <w:shd w:val="clear" w:color="auto" w:fill="FFFFFF"/>
        </w:rPr>
        <w:t xml:space="preserve"> </w:t>
      </w:r>
      <w:r w:rsidRPr="00A15432">
        <w:rPr>
          <w:shd w:val="clear" w:color="auto" w:fill="FFFFFF"/>
        </w:rPr>
        <w:t>vous faudra patienter encore un peu. Votre administrateur système vous informera de la disponibilité de</w:t>
      </w:r>
      <w:r w:rsidR="003C5833" w:rsidRPr="00A15432">
        <w:rPr>
          <w:shd w:val="clear" w:color="auto" w:fill="FFFFFF"/>
        </w:rPr>
        <w:t xml:space="preserve"> </w:t>
      </w:r>
      <w:r w:rsidRPr="00A15432">
        <w:rPr>
          <w:shd w:val="clear" w:color="auto" w:fill="FFFFFF"/>
        </w:rPr>
        <w:t>Google</w:t>
      </w:r>
      <w:r w:rsidR="003C5833" w:rsidRPr="00A15432">
        <w:rPr>
          <w:shd w:val="clear" w:color="auto" w:fill="FFFFFF"/>
        </w:rPr>
        <w:t xml:space="preserve"> </w:t>
      </w:r>
      <w:r w:rsidRPr="00A15432">
        <w:rPr>
          <w:shd w:val="clear" w:color="auto" w:fill="FFFFFF"/>
        </w:rPr>
        <w:t>Drive (vous pouvez également vérifier plus tard par vous-même en revenant sur ce site).</w:t>
      </w:r>
    </w:p>
    <w:p w:rsidR="000E7346" w:rsidRPr="00A15432" w:rsidRDefault="000E7346" w:rsidP="006E673D">
      <w:pPr>
        <w:rPr>
          <w:color w:val="434343"/>
        </w:rPr>
      </w:pPr>
      <w:r w:rsidRPr="00A15432">
        <w:rPr>
          <w:shd w:val="clear" w:color="auto" w:fill="FFFFFF"/>
        </w:rPr>
        <w:t>Une fois que vous disposez d'un accès, vous pouvez utiliser Google</w:t>
      </w:r>
      <w:r w:rsidR="003C5833" w:rsidRPr="00A15432">
        <w:rPr>
          <w:shd w:val="clear" w:color="auto" w:fill="FFFFFF"/>
        </w:rPr>
        <w:t xml:space="preserve"> </w:t>
      </w:r>
      <w:r w:rsidRPr="00A15432">
        <w:rPr>
          <w:shd w:val="clear" w:color="auto" w:fill="FFFFFF"/>
        </w:rPr>
        <w:t>Drive sur le Web à l'adresse</w:t>
      </w:r>
      <w:r w:rsidR="003C5833" w:rsidRPr="00A15432">
        <w:rPr>
          <w:shd w:val="clear" w:color="auto" w:fill="FFFFFF"/>
        </w:rPr>
        <w:t xml:space="preserve"> </w:t>
      </w:r>
      <w:r w:rsidRPr="00A15432">
        <w:rPr>
          <w:b/>
          <w:shd w:val="clear" w:color="auto" w:fill="FFFFFF"/>
        </w:rPr>
        <w:t>drive.google.com</w:t>
      </w:r>
      <w:r w:rsidR="003C5833" w:rsidRPr="00A15432">
        <w:rPr>
          <w:shd w:val="clear" w:color="auto" w:fill="FFFFFF"/>
        </w:rPr>
        <w:t xml:space="preserve"> </w:t>
      </w:r>
      <w:r w:rsidRPr="00A15432">
        <w:rPr>
          <w:shd w:val="clear" w:color="auto" w:fill="FFFFFF"/>
        </w:rPr>
        <w:t>:</w:t>
      </w:r>
    </w:p>
    <w:p w:rsidR="000E7346" w:rsidRDefault="000E7346" w:rsidP="006E673D">
      <w:r w:rsidRPr="00A15432">
        <w:rPr>
          <w:noProof/>
          <w:lang w:eastAsia="fr-BE" w:bidi="ar-SA"/>
        </w:rPr>
        <w:drawing>
          <wp:inline distT="0" distB="0" distL="0" distR="0" wp14:anchorId="71406B10" wp14:editId="4F582EC3">
            <wp:extent cx="2156604" cy="1132217"/>
            <wp:effectExtent l="0" t="0" r="0" b="0"/>
            <wp:docPr id="682" name="Image 682" descr="https://lh6.googleusercontent.com/-w5qB-r5Om3tCvWKI6f90z3OuFwgg_lg8Qv-_hE5l09UzKowovBNMM0Y7Oms9aYBdc5YdW-GFSJu6cy6Mssu1Zq1RWdlI9TVxij9Oz-Q3QWEJZw2sdA=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6.googleusercontent.com/-w5qB-r5Om3tCvWKI6f90z3OuFwgg_lg8Qv-_hE5l09UzKowovBNMM0Y7Oms9aYBdc5YdW-GFSJu6cy6Mssu1Zq1RWdlI9TVxij9Oz-Q3QWEJZw2sdA=s600"/>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156604" cy="1132217"/>
                    </a:xfrm>
                    <a:prstGeom prst="rect">
                      <a:avLst/>
                    </a:prstGeom>
                    <a:noFill/>
                    <a:ln>
                      <a:noFill/>
                    </a:ln>
                  </pic:spPr>
                </pic:pic>
              </a:graphicData>
            </a:graphic>
          </wp:inline>
        </w:drawing>
      </w:r>
    </w:p>
    <w:p w:rsidR="00E328C4" w:rsidRPr="00A15432" w:rsidRDefault="00E328C4" w:rsidP="00E328C4">
      <w:pPr>
        <w:pStyle w:val="Lgende"/>
      </w:pPr>
      <w:bookmarkStart w:id="43" w:name="_Toc465772694"/>
      <w:r>
        <w:t xml:space="preserve">Figure </w:t>
      </w:r>
      <w:r>
        <w:fldChar w:fldCharType="begin"/>
      </w:r>
      <w:r>
        <w:instrText xml:space="preserve"> SEQ Figure \* ARABIC </w:instrText>
      </w:r>
      <w:r>
        <w:fldChar w:fldCharType="separate"/>
      </w:r>
      <w:r w:rsidR="004E4F2B">
        <w:rPr>
          <w:noProof/>
        </w:rPr>
        <w:t>7</w:t>
      </w:r>
      <w:r>
        <w:fldChar w:fldCharType="end"/>
      </w:r>
      <w:r>
        <w:t xml:space="preserve"> : Vue de Google Drive</w:t>
      </w:r>
      <w:bookmarkEnd w:id="43"/>
    </w:p>
    <w:p w:rsidR="00057DC1" w:rsidRPr="00A15432" w:rsidRDefault="000E7346" w:rsidP="006E673D">
      <w:pPr>
        <w:rPr>
          <w:shd w:val="clear" w:color="auto" w:fill="FFFFFF"/>
        </w:rPr>
      </w:pPr>
      <w:r w:rsidRPr="00A15432">
        <w:rPr>
          <w:shd w:val="clear" w:color="auto" w:fill="FFFFFF"/>
        </w:rPr>
        <w:lastRenderedPageBreak/>
        <w:t>Téléchargez et</w:t>
      </w:r>
      <w:r w:rsidR="003C5833" w:rsidRPr="00A15432">
        <w:rPr>
          <w:shd w:val="clear" w:color="auto" w:fill="FFFFFF"/>
        </w:rPr>
        <w:t xml:space="preserve"> </w:t>
      </w:r>
      <w:hyperlink r:id="rId39" w:history="1">
        <w:r w:rsidRPr="00A15432">
          <w:rPr>
            <w:rFonts w:ascii="Tahoma" w:hAnsi="Tahoma" w:cs="Tahoma"/>
            <w:sz w:val="20"/>
            <w:szCs w:val="20"/>
            <w:shd w:val="clear" w:color="auto" w:fill="FFFFFF"/>
          </w:rPr>
          <w:t>installez</w:t>
        </w:r>
      </w:hyperlink>
      <w:r w:rsidR="003C5833" w:rsidRPr="00A15432">
        <w:rPr>
          <w:shd w:val="clear" w:color="auto" w:fill="FFFFFF"/>
        </w:rPr>
        <w:t xml:space="preserve"> </w:t>
      </w:r>
      <w:r w:rsidRPr="00A15432">
        <w:rPr>
          <w:b/>
          <w:shd w:val="clear" w:color="auto" w:fill="FFFFFF"/>
        </w:rPr>
        <w:t>Google</w:t>
      </w:r>
      <w:r w:rsidR="003C5833" w:rsidRPr="00A15432">
        <w:rPr>
          <w:b/>
          <w:shd w:val="clear" w:color="auto" w:fill="FFFFFF"/>
        </w:rPr>
        <w:t xml:space="preserve"> </w:t>
      </w:r>
      <w:r w:rsidRPr="00A15432">
        <w:rPr>
          <w:b/>
          <w:shd w:val="clear" w:color="auto" w:fill="FFFFFF"/>
        </w:rPr>
        <w:t>Drive pour Mac/PC</w:t>
      </w:r>
      <w:r w:rsidRPr="00A15432">
        <w:rPr>
          <w:color w:val="000000"/>
          <w:shd w:val="clear" w:color="auto" w:fill="FFFFFF"/>
        </w:rPr>
        <w:t>.</w:t>
      </w:r>
      <w:r w:rsidR="003C5833" w:rsidRPr="00A15432">
        <w:rPr>
          <w:shd w:val="clear" w:color="auto" w:fill="FFFFFF"/>
        </w:rPr>
        <w:t xml:space="preserve"> </w:t>
      </w:r>
      <w:r w:rsidRPr="00A15432">
        <w:rPr>
          <w:shd w:val="clear" w:color="auto" w:fill="FFFFFF"/>
        </w:rPr>
        <w:t>Ce service vous permet de synchroniser des fichiers de votre ordinateur avec Google</w:t>
      </w:r>
      <w:r w:rsidR="003C5833" w:rsidRPr="00A15432">
        <w:rPr>
          <w:shd w:val="clear" w:color="auto" w:fill="FFFFFF"/>
        </w:rPr>
        <w:t xml:space="preserve"> </w:t>
      </w:r>
      <w:r w:rsidRPr="00A15432">
        <w:rPr>
          <w:shd w:val="clear" w:color="auto" w:fill="FFFFFF"/>
        </w:rPr>
        <w:t>Drive sur le Web, et ainsi d'avoir accès à vos fichiers depuis n'importe quel appareil, à tout moment. La synchronisation étant complètement intégrée, aucune configuration n'est nécessaire</w:t>
      </w:r>
      <w:r w:rsidR="003C5833" w:rsidRPr="00A15432">
        <w:rPr>
          <w:shd w:val="clear" w:color="auto" w:fill="FFFFFF"/>
        </w:rPr>
        <w:t xml:space="preserve"> </w:t>
      </w:r>
      <w:r w:rsidRPr="00A15432">
        <w:rPr>
          <w:shd w:val="clear" w:color="auto" w:fill="FFFFFF"/>
        </w:rPr>
        <w:t>: il vous suffit de vous connecter à Internet.</w:t>
      </w:r>
      <w:r w:rsidR="003C5833" w:rsidRPr="00A15432">
        <w:rPr>
          <w:shd w:val="clear" w:color="auto" w:fill="FFFFFF"/>
        </w:rPr>
        <w:t xml:space="preserve"> </w:t>
      </w:r>
    </w:p>
    <w:p w:rsidR="00057DC1" w:rsidRPr="00A15432" w:rsidRDefault="000E7346" w:rsidP="006E673D">
      <w:r w:rsidRPr="00A15432">
        <w:t>Le lien de téléchargement de Google</w:t>
      </w:r>
      <w:r w:rsidR="003C5833" w:rsidRPr="00A15432">
        <w:t xml:space="preserve"> </w:t>
      </w:r>
      <w:r w:rsidRPr="00A15432">
        <w:t>Drive pour Mac/PC peut être désactivé dans votre organisation. Si tel est le cas, ou si vous décidez de ne pas installer ce service, vous pouvez toujours utiliser Google</w:t>
      </w:r>
      <w:r w:rsidR="003C5833" w:rsidRPr="00A15432">
        <w:t xml:space="preserve"> </w:t>
      </w:r>
      <w:r w:rsidRPr="00A15432">
        <w:t>Drive sur le Web pour accéder à tous vos documents Google et autres fichiers importés manuellement, comme avec la Liste de documents Google que vous utilisez peut-être déjà.</w:t>
      </w:r>
    </w:p>
    <w:p w:rsidR="00057DC1" w:rsidRPr="00A15432" w:rsidRDefault="000E7346" w:rsidP="006E673D">
      <w:pPr>
        <w:rPr>
          <w:shd w:val="clear" w:color="auto" w:fill="FFFFFF"/>
        </w:rPr>
      </w:pPr>
      <w:r w:rsidRPr="00A15432">
        <w:rPr>
          <w:shd w:val="clear" w:color="auto" w:fill="FFFFFF"/>
        </w:rPr>
        <w:t>Une fois Google</w:t>
      </w:r>
      <w:r w:rsidR="003C5833" w:rsidRPr="00A15432">
        <w:rPr>
          <w:shd w:val="clear" w:color="auto" w:fill="FFFFFF"/>
        </w:rPr>
        <w:t xml:space="preserve"> </w:t>
      </w:r>
      <w:r w:rsidRPr="00A15432">
        <w:rPr>
          <w:shd w:val="clear" w:color="auto" w:fill="FFFFFF"/>
        </w:rPr>
        <w:t>Drive pour Mac/PC installé, vous pouvez le trouver dans la barre d'état système de Windows ou dans la barre de menus Mac. Voici comment Google</w:t>
      </w:r>
      <w:r w:rsidR="003C5833" w:rsidRPr="00A15432">
        <w:rPr>
          <w:shd w:val="clear" w:color="auto" w:fill="FFFFFF"/>
        </w:rPr>
        <w:t xml:space="preserve"> </w:t>
      </w:r>
      <w:r w:rsidRPr="00A15432">
        <w:rPr>
          <w:shd w:val="clear" w:color="auto" w:fill="FFFFFF"/>
        </w:rPr>
        <w:t>Drive apparaît sous Windows</w:t>
      </w:r>
      <w:r w:rsidR="003C5833" w:rsidRPr="00A15432">
        <w:rPr>
          <w:shd w:val="clear" w:color="auto" w:fill="FFFFFF"/>
        </w:rPr>
        <w:t xml:space="preserve"> </w:t>
      </w:r>
      <w:r w:rsidRPr="00A15432">
        <w:rPr>
          <w:shd w:val="clear" w:color="auto" w:fill="FFFFFF"/>
        </w:rPr>
        <w:t>:</w:t>
      </w:r>
    </w:p>
    <w:p w:rsidR="00057DC1" w:rsidRDefault="000E7346" w:rsidP="006E673D">
      <w:pPr>
        <w:rPr>
          <w:shd w:val="clear" w:color="auto" w:fill="FFFFFF"/>
        </w:rPr>
      </w:pPr>
      <w:r w:rsidRPr="00A15432">
        <w:rPr>
          <w:noProof/>
          <w:lang w:eastAsia="fr-BE" w:bidi="ar-SA"/>
        </w:rPr>
        <w:drawing>
          <wp:inline distT="0" distB="0" distL="0" distR="0" wp14:anchorId="0506C28A" wp14:editId="6F61D77C">
            <wp:extent cx="2156604" cy="374410"/>
            <wp:effectExtent l="0" t="0" r="0" b="6985"/>
            <wp:docPr id="681" name="Image 681" descr="https://lh6.googleusercontent.com/3paC4tfVnf7_TTG5FqfVR_VWCJymyhzqMNSamieb1BHuwSb2CNwxHgGmSbfCt1rNm8ZIBLPrxHYrg8jB9aerQVd8ctvLwChJPJ8dEoU9BuekEoy72Kk=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6.googleusercontent.com/3paC4tfVnf7_TTG5FqfVR_VWCJymyhzqMNSamieb1BHuwSb2CNwxHgGmSbfCt1rNm8ZIBLPrxHYrg8jB9aerQVd8ctvLwChJPJ8dEoU9BuekEoy72Kk=s60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56604" cy="374410"/>
                    </a:xfrm>
                    <a:prstGeom prst="rect">
                      <a:avLst/>
                    </a:prstGeom>
                    <a:noFill/>
                    <a:ln>
                      <a:noFill/>
                    </a:ln>
                  </pic:spPr>
                </pic:pic>
              </a:graphicData>
            </a:graphic>
          </wp:inline>
        </w:drawing>
      </w:r>
    </w:p>
    <w:p w:rsidR="00E328C4" w:rsidRPr="00A15432" w:rsidRDefault="00E328C4" w:rsidP="00E328C4">
      <w:pPr>
        <w:pStyle w:val="Lgende"/>
        <w:rPr>
          <w:shd w:val="clear" w:color="auto" w:fill="FFFFFF"/>
        </w:rPr>
      </w:pPr>
      <w:bookmarkStart w:id="44" w:name="_Toc465772695"/>
      <w:r>
        <w:t xml:space="preserve">Figure </w:t>
      </w:r>
      <w:r>
        <w:fldChar w:fldCharType="begin"/>
      </w:r>
      <w:r>
        <w:instrText xml:space="preserve"> SEQ Figure \* ARABIC </w:instrText>
      </w:r>
      <w:r>
        <w:fldChar w:fldCharType="separate"/>
      </w:r>
      <w:r w:rsidR="004E4F2B">
        <w:rPr>
          <w:noProof/>
        </w:rPr>
        <w:t>8</w:t>
      </w:r>
      <w:r>
        <w:fldChar w:fldCharType="end"/>
      </w:r>
      <w:r>
        <w:t xml:space="preserve"> : Zone de notifications</w:t>
      </w:r>
      <w:bookmarkEnd w:id="44"/>
    </w:p>
    <w:p w:rsidR="00057DC1" w:rsidRPr="00A15432" w:rsidRDefault="000E7346" w:rsidP="006E673D">
      <w:pPr>
        <w:rPr>
          <w:shd w:val="clear" w:color="auto" w:fill="FFFFFF"/>
        </w:rPr>
      </w:pPr>
      <w:r w:rsidRPr="00A15432">
        <w:rPr>
          <w:shd w:val="clear" w:color="auto" w:fill="FFFFFF"/>
        </w:rPr>
        <w:t>Cliquez sur l'icône pour afficher l'état de la synchronisation, accéder au dossier Google</w:t>
      </w:r>
      <w:r w:rsidR="003C5833" w:rsidRPr="00A15432">
        <w:rPr>
          <w:shd w:val="clear" w:color="auto" w:fill="FFFFFF"/>
        </w:rPr>
        <w:t xml:space="preserve"> </w:t>
      </w:r>
      <w:r w:rsidRPr="00A15432">
        <w:rPr>
          <w:shd w:val="clear" w:color="auto" w:fill="FFFFFF"/>
        </w:rPr>
        <w:t>Drive sur votre ordinateur ou sur le Web, interrompre la synchronisation, définir vos préférences, etc. Voici comment Google</w:t>
      </w:r>
      <w:r w:rsidR="003C5833" w:rsidRPr="00A15432">
        <w:rPr>
          <w:shd w:val="clear" w:color="auto" w:fill="FFFFFF"/>
        </w:rPr>
        <w:t xml:space="preserve"> </w:t>
      </w:r>
      <w:r w:rsidRPr="00A15432">
        <w:rPr>
          <w:shd w:val="clear" w:color="auto" w:fill="FFFFFF"/>
        </w:rPr>
        <w:t>Drive apparaît sous Mac</w:t>
      </w:r>
      <w:r w:rsidR="003C5833" w:rsidRPr="00A15432">
        <w:rPr>
          <w:shd w:val="clear" w:color="auto" w:fill="FFFFFF"/>
        </w:rPr>
        <w:t xml:space="preserve"> </w:t>
      </w:r>
      <w:r w:rsidRPr="00A15432">
        <w:rPr>
          <w:shd w:val="clear" w:color="auto" w:fill="FFFFFF"/>
        </w:rPr>
        <w:t>:</w:t>
      </w:r>
    </w:p>
    <w:p w:rsidR="00057DC1" w:rsidRDefault="000E7346" w:rsidP="006E673D">
      <w:pPr>
        <w:rPr>
          <w:shd w:val="clear" w:color="auto" w:fill="FFFFFF"/>
        </w:rPr>
      </w:pPr>
      <w:r w:rsidRPr="00A15432">
        <w:rPr>
          <w:noProof/>
          <w:lang w:eastAsia="fr-BE" w:bidi="ar-SA"/>
        </w:rPr>
        <w:drawing>
          <wp:inline distT="0" distB="0" distL="0" distR="0" wp14:anchorId="1794A876" wp14:editId="3D0F6672">
            <wp:extent cx="2156604" cy="1579459"/>
            <wp:effectExtent l="0" t="0" r="0" b="1905"/>
            <wp:docPr id="680" name="Image 680" descr="https://lh4.googleusercontent.com/mbv85GImEcs-EBxJ3kvD8hTY70YZ4qaZZoBKSc8dlX5XADuuNH5sE9b3gvNFP2z_fA72aEV3bw4xZTsNKqpBr5bofx7h2fZYDMzhjr9b3Fvwlo5HF4A=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4.googleusercontent.com/mbv85GImEcs-EBxJ3kvD8hTY70YZ4qaZZoBKSc8dlX5XADuuNH5sE9b3gvNFP2z_fA72aEV3bw4xZTsNKqpBr5bofx7h2fZYDMzhjr9b3Fvwlo5HF4A=s600"/>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56604" cy="1579459"/>
                    </a:xfrm>
                    <a:prstGeom prst="rect">
                      <a:avLst/>
                    </a:prstGeom>
                    <a:noFill/>
                    <a:ln>
                      <a:noFill/>
                    </a:ln>
                  </pic:spPr>
                </pic:pic>
              </a:graphicData>
            </a:graphic>
          </wp:inline>
        </w:drawing>
      </w:r>
    </w:p>
    <w:p w:rsidR="00E328C4" w:rsidRPr="00A15432" w:rsidRDefault="00E328C4" w:rsidP="00E328C4">
      <w:pPr>
        <w:pStyle w:val="Lgende"/>
        <w:rPr>
          <w:shd w:val="clear" w:color="auto" w:fill="FFFFFF"/>
        </w:rPr>
      </w:pPr>
      <w:bookmarkStart w:id="45" w:name="_Toc465772696"/>
      <w:r>
        <w:t xml:space="preserve">Figure </w:t>
      </w:r>
      <w:r>
        <w:fldChar w:fldCharType="begin"/>
      </w:r>
      <w:r>
        <w:instrText xml:space="preserve"> SEQ Figure \* ARABIC </w:instrText>
      </w:r>
      <w:r>
        <w:fldChar w:fldCharType="separate"/>
      </w:r>
      <w:r w:rsidR="004E4F2B">
        <w:rPr>
          <w:noProof/>
        </w:rPr>
        <w:t>9</w:t>
      </w:r>
      <w:r>
        <w:fldChar w:fldCharType="end"/>
      </w:r>
      <w:r>
        <w:t xml:space="preserve"> : Utilisation de l’icône.</w:t>
      </w:r>
      <w:bookmarkEnd w:id="45"/>
    </w:p>
    <w:p w:rsidR="000E7346" w:rsidRPr="00A15432" w:rsidRDefault="000E7346" w:rsidP="006E673D">
      <w:r w:rsidRPr="00A15432">
        <w:t>Vous pouvez également accéder à vos fichiers Google</w:t>
      </w:r>
      <w:r w:rsidR="003C5833" w:rsidRPr="00A15432">
        <w:t xml:space="preserve"> </w:t>
      </w:r>
      <w:r w:rsidRPr="00A15432">
        <w:t>Drive sur votre appareil Android ou iOS. Pour</w:t>
      </w:r>
      <w:r w:rsidR="003C5833" w:rsidRPr="00A15432">
        <w:t xml:space="preserve"> </w:t>
      </w:r>
      <w:r w:rsidRPr="00A15432">
        <w:t>obtenir des instructions, consultez l'article</w:t>
      </w:r>
      <w:r w:rsidR="003C5833" w:rsidRPr="00A15432">
        <w:t xml:space="preserve"> </w:t>
      </w:r>
      <w:hyperlink r:id="rId42" w:history="1">
        <w:r w:rsidRPr="00A15432">
          <w:t>Google</w:t>
        </w:r>
        <w:r w:rsidR="003C5833" w:rsidRPr="00A15432">
          <w:t xml:space="preserve"> </w:t>
        </w:r>
        <w:r w:rsidRPr="00A15432">
          <w:t>Drive sur votre appareil mobile</w:t>
        </w:r>
      </w:hyperlink>
      <w:r w:rsidRPr="00A15432">
        <w:t>.</w:t>
      </w:r>
    </w:p>
    <w:p w:rsidR="000E7346" w:rsidRPr="00A15432" w:rsidRDefault="000E7346" w:rsidP="000A0E1B">
      <w:pPr>
        <w:pStyle w:val="Titre3"/>
      </w:pPr>
      <w:bookmarkStart w:id="46" w:name="_Toc465772544"/>
      <w:r w:rsidRPr="00A15432">
        <w:t>Premiers pas avec votre Drive</w:t>
      </w:r>
      <w:bookmarkEnd w:id="46"/>
    </w:p>
    <w:p w:rsidR="000E7346" w:rsidRPr="00A15432" w:rsidRDefault="000E7346" w:rsidP="000A0E1B">
      <w:r w:rsidRPr="00A15432">
        <w:t>Plusieurs méthodes s'offrent à vous pour afficher vos fichiers, vos dossiers et vos documents Google dans Google</w:t>
      </w:r>
      <w:r w:rsidR="003C5833" w:rsidRPr="00A15432">
        <w:t xml:space="preserve"> </w:t>
      </w:r>
      <w:r w:rsidRPr="00A15432">
        <w:t>Drive sur le Web. Découvrons-les ensemble.</w:t>
      </w:r>
    </w:p>
    <w:p w:rsidR="000E7346" w:rsidRPr="00A15432" w:rsidRDefault="000E7346" w:rsidP="000A0E1B">
      <w:pPr>
        <w:pStyle w:val="Conseil"/>
      </w:pPr>
      <w:r w:rsidRPr="00A15432">
        <w:t>Vous utilisiez la Liste de documents Google avant de passer à Google</w:t>
      </w:r>
      <w:r w:rsidR="003C5833" w:rsidRPr="00A15432">
        <w:t xml:space="preserve"> </w:t>
      </w:r>
      <w:r w:rsidRPr="00A15432">
        <w:t>Drive</w:t>
      </w:r>
      <w:r w:rsidR="003C5833" w:rsidRPr="00A15432">
        <w:t xml:space="preserve"> </w:t>
      </w:r>
      <w:r w:rsidRPr="00A15432">
        <w:t>? Regardez</w:t>
      </w:r>
      <w:r w:rsidR="003C5833" w:rsidRPr="00A15432">
        <w:t xml:space="preserve"> </w:t>
      </w:r>
      <w:hyperlink r:id="rId43" w:history="1">
        <w:r w:rsidRPr="00A15432">
          <w:t>cette vidéo</w:t>
        </w:r>
      </w:hyperlink>
      <w:r w:rsidR="003C5833" w:rsidRPr="00A15432">
        <w:t xml:space="preserve"> </w:t>
      </w:r>
      <w:r w:rsidRPr="00A15432">
        <w:t>pour découvrir ce qui a changé ou consultez l'article</w:t>
      </w:r>
      <w:r w:rsidR="003C5833" w:rsidRPr="00A15432">
        <w:t xml:space="preserve"> </w:t>
      </w:r>
      <w:hyperlink r:id="rId44" w:history="1">
        <w:r w:rsidRPr="00A15432">
          <w:t>Google</w:t>
        </w:r>
        <w:r w:rsidR="003C5833" w:rsidRPr="00A15432">
          <w:t xml:space="preserve"> </w:t>
        </w:r>
        <w:r w:rsidRPr="00A15432">
          <w:t xml:space="preserve">Drive par rapport à la </w:t>
        </w:r>
        <w:r w:rsidRPr="00162F97">
          <w:rPr>
            <w:rStyle w:val="Lienhypertexte"/>
          </w:rPr>
          <w:t>Liste des documents</w:t>
        </w:r>
      </w:hyperlink>
      <w:r w:rsidRPr="00A15432">
        <w:t>.</w:t>
      </w:r>
    </w:p>
    <w:p w:rsidR="000E7346" w:rsidRPr="00A15432" w:rsidRDefault="000E7346" w:rsidP="000A0E1B">
      <w:pPr>
        <w:pStyle w:val="Titre3"/>
      </w:pPr>
      <w:bookmarkStart w:id="47" w:name="_Toc465772545"/>
      <w:r w:rsidRPr="00A15432">
        <w:t>Mon Drive</w:t>
      </w:r>
      <w:bookmarkEnd w:id="47"/>
    </w:p>
    <w:p w:rsidR="00057DC1" w:rsidRPr="00A15432" w:rsidRDefault="000E7346" w:rsidP="000A0E1B">
      <w:pPr>
        <w:rPr>
          <w:sz w:val="16"/>
          <w:szCs w:val="16"/>
        </w:rPr>
      </w:pPr>
      <w:r w:rsidRPr="00A15432">
        <w:t>Lors de votre première</w:t>
      </w:r>
      <w:r w:rsidR="003C5833" w:rsidRPr="00A15432">
        <w:t xml:space="preserve"> </w:t>
      </w:r>
      <w:r w:rsidRPr="00A15432">
        <w:t>connexion à Google</w:t>
      </w:r>
      <w:r w:rsidR="003C5833" w:rsidRPr="00A15432">
        <w:t xml:space="preserve"> </w:t>
      </w:r>
      <w:r w:rsidRPr="00A15432">
        <w:t>Drive sur le Web, tous les fichiers et dossiers que vous avez importés et tous les documents Google que vous avez créés sont regroupés dans une section appelée</w:t>
      </w:r>
      <w:r w:rsidR="003C5833" w:rsidRPr="00A15432">
        <w:t xml:space="preserve"> </w:t>
      </w:r>
      <w:r w:rsidRPr="00A15432">
        <w:rPr>
          <w:b/>
          <w:bCs/>
        </w:rPr>
        <w:t>Mon Drive</w:t>
      </w:r>
      <w:r w:rsidR="003C5833" w:rsidRPr="00A15432">
        <w:t xml:space="preserve"> </w:t>
      </w:r>
      <w:r w:rsidRPr="00A15432">
        <w:t>:</w:t>
      </w:r>
    </w:p>
    <w:p w:rsidR="000E7346" w:rsidRDefault="000E7346" w:rsidP="000A0E1B">
      <w:r w:rsidRPr="00A15432">
        <w:rPr>
          <w:noProof/>
          <w:lang w:eastAsia="fr-BE" w:bidi="ar-SA"/>
        </w:rPr>
        <w:lastRenderedPageBreak/>
        <w:drawing>
          <wp:inline distT="0" distB="0" distL="0" distR="0" wp14:anchorId="12DA0A5E" wp14:editId="51CC81A7">
            <wp:extent cx="2156604" cy="749015"/>
            <wp:effectExtent l="0" t="0" r="0" b="0"/>
            <wp:docPr id="679" name="Image 679" descr="https://lh4.googleusercontent.com/5irTX84q_Ginn_1a3AiWdBhIdy4Nv6McnVQzNPJN6DlmyFn07YIM7c1Ab9hTn9htZ4XAgHDDF87wlpCqVCM0oihuoJYf1J6p0iaV9VHLsw3uFm-HV6A=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4.googleusercontent.com/5irTX84q_Ginn_1a3AiWdBhIdy4Nv6McnVQzNPJN6DlmyFn07YIM7c1Ab9hTn9htZ4XAgHDDF87wlpCqVCM0oihuoJYf1J6p0iaV9VHLsw3uFm-HV6A=s60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56604" cy="749015"/>
                    </a:xfrm>
                    <a:prstGeom prst="rect">
                      <a:avLst/>
                    </a:prstGeom>
                    <a:noFill/>
                    <a:ln>
                      <a:noFill/>
                    </a:ln>
                  </pic:spPr>
                </pic:pic>
              </a:graphicData>
            </a:graphic>
          </wp:inline>
        </w:drawing>
      </w:r>
    </w:p>
    <w:p w:rsidR="00E328C4" w:rsidRPr="00A15432" w:rsidRDefault="00E328C4" w:rsidP="00E328C4">
      <w:pPr>
        <w:pStyle w:val="Lgende"/>
      </w:pPr>
      <w:bookmarkStart w:id="48" w:name="_Toc465772697"/>
      <w:r>
        <w:t xml:space="preserve">Figure </w:t>
      </w:r>
      <w:r>
        <w:fldChar w:fldCharType="begin"/>
      </w:r>
      <w:r>
        <w:instrText xml:space="preserve"> SEQ Figure \* ARABIC </w:instrText>
      </w:r>
      <w:r>
        <w:fldChar w:fldCharType="separate"/>
      </w:r>
      <w:r w:rsidR="004E4F2B">
        <w:rPr>
          <w:noProof/>
        </w:rPr>
        <w:t>10</w:t>
      </w:r>
      <w:r>
        <w:fldChar w:fldCharType="end"/>
      </w:r>
      <w:r>
        <w:t xml:space="preserve"> : Mon Drive</w:t>
      </w:r>
      <w:bookmarkEnd w:id="48"/>
    </w:p>
    <w:p w:rsidR="000E7346" w:rsidRPr="00A15432" w:rsidRDefault="000E7346" w:rsidP="000A0E1B">
      <w:r w:rsidRPr="00A15432">
        <w:t>Si vous avez installé</w:t>
      </w:r>
      <w:r w:rsidR="003C5833" w:rsidRPr="00A15432">
        <w:t xml:space="preserve"> </w:t>
      </w:r>
      <w:r w:rsidRPr="00A15432">
        <w:t>Google</w:t>
      </w:r>
      <w:r w:rsidR="003C5833" w:rsidRPr="00A15432">
        <w:t xml:space="preserve"> </w:t>
      </w:r>
      <w:r w:rsidRPr="00A15432">
        <w:t>Drive pour Mac/PC, tous les éléments de</w:t>
      </w:r>
      <w:r w:rsidR="003C5833" w:rsidRPr="00A15432">
        <w:t xml:space="preserve"> </w:t>
      </w:r>
      <w:r w:rsidRPr="00A15432">
        <w:t>Mon Drive</w:t>
      </w:r>
      <w:r w:rsidR="003C5833" w:rsidRPr="00A15432">
        <w:t xml:space="preserve"> </w:t>
      </w:r>
      <w:r w:rsidRPr="00A15432">
        <w:t>sont synchronisés avec le</w:t>
      </w:r>
      <w:r w:rsidR="003C5833" w:rsidRPr="00A15432">
        <w:t xml:space="preserve"> </w:t>
      </w:r>
      <w:r w:rsidRPr="00A15432">
        <w:t>contenu d'un dossier de votre ordinateur appelé</w:t>
      </w:r>
      <w:r w:rsidR="003C5833" w:rsidRPr="00A15432">
        <w:t xml:space="preserve"> </w:t>
      </w:r>
      <w:r w:rsidRPr="00A15432">
        <w:t>Google</w:t>
      </w:r>
      <w:r w:rsidR="003C5833" w:rsidRPr="00A15432">
        <w:t xml:space="preserve"> </w:t>
      </w:r>
      <w:r w:rsidRPr="00A15432">
        <w:t>Drive. Seuls les éléments de</w:t>
      </w:r>
      <w:r w:rsidR="003C5833" w:rsidRPr="00A15432">
        <w:t xml:space="preserve"> </w:t>
      </w:r>
      <w:r w:rsidRPr="00A15432">
        <w:t>Mon Drive</w:t>
      </w:r>
      <w:r w:rsidR="003C5833" w:rsidRPr="00A15432">
        <w:t xml:space="preserve"> </w:t>
      </w:r>
      <w:r w:rsidRPr="00A15432">
        <w:t>sont synchronisés.</w:t>
      </w:r>
      <w:r w:rsidR="003C5833" w:rsidRPr="00A15432">
        <w:t xml:space="preserve"> </w:t>
      </w:r>
      <w:r w:rsidRPr="00A15432">
        <w:t>Pour synchroniser les fichiers qui ont été partagés avec vous sur votre ordinateur ou vos appareils mobiles, il vous suffit de les déplacer dans</w:t>
      </w:r>
      <w:r w:rsidR="003C5833" w:rsidRPr="00A15432">
        <w:t xml:space="preserve"> </w:t>
      </w:r>
      <w:r w:rsidRPr="00A15432">
        <w:t>Mon Drive.</w:t>
      </w:r>
    </w:p>
    <w:p w:rsidR="000E7346" w:rsidRPr="00A15432" w:rsidRDefault="000E7346" w:rsidP="000A0E1B">
      <w:pPr>
        <w:pStyle w:val="Titre3"/>
      </w:pPr>
      <w:bookmarkStart w:id="49" w:name="_Toc465772546"/>
      <w:r w:rsidRPr="00A15432">
        <w:t>Partagés avec moi</w:t>
      </w:r>
      <w:bookmarkEnd w:id="49"/>
    </w:p>
    <w:p w:rsidR="000E7346" w:rsidRPr="00A15432" w:rsidRDefault="000E7346" w:rsidP="000A0E1B">
      <w:r w:rsidRPr="00A15432">
        <w:rPr>
          <w:b/>
          <w:bCs/>
        </w:rPr>
        <w:t>Partagés avec moi</w:t>
      </w:r>
      <w:r w:rsidR="003C5833" w:rsidRPr="00A15432">
        <w:t xml:space="preserve"> </w:t>
      </w:r>
      <w:r w:rsidRPr="00A15432">
        <w:t>est une section qui regroupe tous les fichiers, dossiers et documents Google qui ont été partagés avec vous</w:t>
      </w:r>
      <w:r w:rsidR="003C5833" w:rsidRPr="00A15432">
        <w:t xml:space="preserve"> </w:t>
      </w:r>
      <w:r w:rsidRPr="00A15432">
        <w:t>:</w:t>
      </w:r>
    </w:p>
    <w:p w:rsidR="00057DC1" w:rsidRDefault="000E7346" w:rsidP="000A0E1B">
      <w:r w:rsidRPr="00A15432">
        <w:rPr>
          <w:noProof/>
          <w:lang w:eastAsia="fr-BE" w:bidi="ar-SA"/>
        </w:rPr>
        <w:drawing>
          <wp:inline distT="0" distB="0" distL="0" distR="0" wp14:anchorId="2D96C4C7" wp14:editId="0C07C95B">
            <wp:extent cx="2156604" cy="911514"/>
            <wp:effectExtent l="0" t="0" r="0" b="3175"/>
            <wp:docPr id="678" name="Image 678" descr="https://lh6.googleusercontent.com/Ykfl7Mp6VmN87ADuYIRUP1Gm1y1hk1w9vDot1_DGcXX4zziogh8sU0MzXgGm8q6cqO0v52msQz-Fnf_0exCAGSBu0nouyWAm-yh_7az7wCOiVKpSn0w=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6.googleusercontent.com/Ykfl7Mp6VmN87ADuYIRUP1Gm1y1hk1w9vDot1_DGcXX4zziogh8sU0MzXgGm8q6cqO0v52msQz-Fnf_0exCAGSBu0nouyWAm-yh_7az7wCOiVKpSn0w=s60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56604" cy="911514"/>
                    </a:xfrm>
                    <a:prstGeom prst="rect">
                      <a:avLst/>
                    </a:prstGeom>
                    <a:noFill/>
                    <a:ln>
                      <a:noFill/>
                    </a:ln>
                  </pic:spPr>
                </pic:pic>
              </a:graphicData>
            </a:graphic>
          </wp:inline>
        </w:drawing>
      </w:r>
    </w:p>
    <w:p w:rsidR="00E328C4" w:rsidRPr="00A15432" w:rsidRDefault="00E328C4" w:rsidP="00E328C4">
      <w:pPr>
        <w:pStyle w:val="Lgende"/>
      </w:pPr>
      <w:bookmarkStart w:id="50" w:name="_Toc465772698"/>
      <w:r>
        <w:t xml:space="preserve">Figure </w:t>
      </w:r>
      <w:r>
        <w:fldChar w:fldCharType="begin"/>
      </w:r>
      <w:r>
        <w:instrText xml:space="preserve"> SEQ Figure \* ARABIC </w:instrText>
      </w:r>
      <w:r>
        <w:fldChar w:fldCharType="separate"/>
      </w:r>
      <w:r w:rsidR="004E4F2B">
        <w:rPr>
          <w:noProof/>
        </w:rPr>
        <w:t>11</w:t>
      </w:r>
      <w:r>
        <w:fldChar w:fldCharType="end"/>
      </w:r>
      <w:r>
        <w:t xml:space="preserve"> : Partages</w:t>
      </w:r>
      <w:bookmarkEnd w:id="50"/>
    </w:p>
    <w:p w:rsidR="00057DC1" w:rsidRPr="00A15432" w:rsidRDefault="000E7346" w:rsidP="000A0E1B">
      <w:r w:rsidRPr="00A15432">
        <w:t xml:space="preserve">Cette section présente uniquement les éléments qui ont été explicitement partagés avec vous. Elle ne comporte aucun élément </w:t>
      </w:r>
      <w:r w:rsidR="00F61E69">
        <w:t>«</w:t>
      </w:r>
      <w:r w:rsidRPr="00A15432">
        <w:t>Public</w:t>
      </w:r>
      <w:r w:rsidR="00F61E69">
        <w:t>»</w:t>
      </w:r>
      <w:r w:rsidRPr="00A15432">
        <w:t xml:space="preserve"> ou ayant été partagé avec </w:t>
      </w:r>
      <w:r w:rsidR="00F61E69">
        <w:t>«</w:t>
      </w:r>
      <w:r w:rsidRPr="00A15432">
        <w:t>Tous les utilisateurs disposant du lien</w:t>
      </w:r>
      <w:r w:rsidR="00F61E69">
        <w:t>»</w:t>
      </w:r>
      <w:r w:rsidRPr="00A15432">
        <w:t xml:space="preserve"> (pour retrouver ces éléments, cliquez sur la vue</w:t>
      </w:r>
      <w:r w:rsidR="003C5833" w:rsidRPr="00A15432">
        <w:t xml:space="preserve"> </w:t>
      </w:r>
      <w:r w:rsidRPr="00A15432">
        <w:rPr>
          <w:b/>
          <w:bCs/>
        </w:rPr>
        <w:t>Tous les éléments</w:t>
      </w:r>
      <w:r w:rsidRPr="00A15432">
        <w:t>).</w:t>
      </w:r>
    </w:p>
    <w:p w:rsidR="000E7346" w:rsidRPr="00A15432" w:rsidRDefault="000E7346" w:rsidP="000A0E1B">
      <w:r w:rsidRPr="00A15432">
        <w:t>Vous recherchez un dossier qui a été partagé avec vous</w:t>
      </w:r>
      <w:r w:rsidR="003C5833" w:rsidRPr="00A15432">
        <w:t xml:space="preserve"> </w:t>
      </w:r>
      <w:r w:rsidRPr="00A15432">
        <w:t>? Dans la vue</w:t>
      </w:r>
      <w:r w:rsidR="003C5833" w:rsidRPr="00A15432">
        <w:t xml:space="preserve"> </w:t>
      </w:r>
      <w:r w:rsidRPr="00A15432">
        <w:t>Partagés avec moi, cliquez sur</w:t>
      </w:r>
      <w:r w:rsidR="003C5833" w:rsidRPr="00A15432">
        <w:t xml:space="preserve"> </w:t>
      </w:r>
      <w:r w:rsidRPr="00A15432">
        <w:rPr>
          <w:b/>
        </w:rPr>
        <w:t>Trier</w:t>
      </w:r>
      <w:r w:rsidR="003C5833" w:rsidRPr="00A15432">
        <w:rPr>
          <w:b/>
        </w:rPr>
        <w:t xml:space="preserve"> </w:t>
      </w:r>
      <w:r w:rsidRPr="00A15432">
        <w:rPr>
          <w:b/>
        </w:rPr>
        <w:t>&gt; Titre</w:t>
      </w:r>
      <w:r w:rsidR="003C5833" w:rsidRPr="00A15432">
        <w:t xml:space="preserve"> </w:t>
      </w:r>
      <w:r w:rsidRPr="00A15432">
        <w:t>pour afficher tous les dossiers qui ont été partagés avec vous en haut de la liste, comme dans l'image ci-dessus.</w:t>
      </w:r>
    </w:p>
    <w:p w:rsidR="000E7346" w:rsidRPr="00A15432" w:rsidRDefault="000E7346" w:rsidP="000A0E1B">
      <w:pPr>
        <w:pStyle w:val="Titre3"/>
      </w:pPr>
      <w:bookmarkStart w:id="51" w:name="_Toc465772547"/>
      <w:r w:rsidRPr="00A15432">
        <w:t>Vues Suivis et Récents</w:t>
      </w:r>
      <w:bookmarkEnd w:id="51"/>
    </w:p>
    <w:p w:rsidR="000E7346" w:rsidRPr="00A15432" w:rsidRDefault="000E7346" w:rsidP="000A0E1B">
      <w:pPr>
        <w:rPr>
          <w:color w:val="434343"/>
        </w:rPr>
      </w:pPr>
      <w:r w:rsidRPr="00A15432">
        <w:t>Cliquez sur</w:t>
      </w:r>
      <w:r w:rsidR="003C5833" w:rsidRPr="00A15432">
        <w:t xml:space="preserve"> </w:t>
      </w:r>
      <w:r w:rsidRPr="00A15432">
        <w:rPr>
          <w:b/>
          <w:bCs/>
        </w:rPr>
        <w:t>Suivis</w:t>
      </w:r>
      <w:r w:rsidR="003C5833" w:rsidRPr="00A15432">
        <w:t xml:space="preserve"> </w:t>
      </w:r>
      <w:r w:rsidRPr="00A15432">
        <w:t xml:space="preserve">pour afficher tous les éléments pour lesquels vous avez activé le suivi. Pour activer le suivi d'un élément, il vous suffit de cliquer sur l'étoile située à gauche de celui-ci. À l'instar des </w:t>
      </w:r>
      <w:r w:rsidR="00F61E69">
        <w:t>«</w:t>
      </w:r>
      <w:r w:rsidRPr="00A15432">
        <w:t>marque-pages</w:t>
      </w:r>
      <w:r w:rsidR="00F61E69">
        <w:t>»</w:t>
      </w:r>
      <w:r w:rsidRPr="00A15432">
        <w:t xml:space="preserve"> et des </w:t>
      </w:r>
      <w:r w:rsidR="00F61E69">
        <w:t>«</w:t>
      </w:r>
      <w:r w:rsidRPr="00A15432">
        <w:t>favoris</w:t>
      </w:r>
      <w:r w:rsidR="00F61E69">
        <w:t>»</w:t>
      </w:r>
      <w:r w:rsidRPr="00A15432">
        <w:t xml:space="preserve"> d'un navigateur, cette fonction vous permet de marquer les éléments que vous consultez souvent.</w:t>
      </w:r>
    </w:p>
    <w:p w:rsidR="000E7346" w:rsidRPr="00A15432" w:rsidRDefault="000E7346" w:rsidP="000A0E1B">
      <w:pPr>
        <w:rPr>
          <w:color w:val="434343"/>
        </w:rPr>
      </w:pPr>
      <w:r w:rsidRPr="00A15432">
        <w:rPr>
          <w:color w:val="000000"/>
        </w:rPr>
        <w:t>La vue</w:t>
      </w:r>
      <w:r w:rsidR="003C5833" w:rsidRPr="00A15432">
        <w:rPr>
          <w:color w:val="000000"/>
        </w:rPr>
        <w:t xml:space="preserve"> </w:t>
      </w:r>
      <w:r w:rsidRPr="00A15432">
        <w:rPr>
          <w:b/>
          <w:bCs/>
          <w:color w:val="000000"/>
        </w:rPr>
        <w:t>Récents</w:t>
      </w:r>
      <w:r w:rsidR="003C5833" w:rsidRPr="00A15432">
        <w:rPr>
          <w:color w:val="000000"/>
        </w:rPr>
        <w:t xml:space="preserve"> </w:t>
      </w:r>
      <w:r w:rsidRPr="00A15432">
        <w:rPr>
          <w:color w:val="000000"/>
        </w:rPr>
        <w:t>vous permet d'afficher tous les</w:t>
      </w:r>
      <w:r w:rsidR="003C5833" w:rsidRPr="00A15432">
        <w:rPr>
          <w:color w:val="000000"/>
        </w:rPr>
        <w:t xml:space="preserve"> </w:t>
      </w:r>
      <w:r w:rsidRPr="00A15432">
        <w:rPr>
          <w:shd w:val="clear" w:color="auto" w:fill="FFFFFF"/>
        </w:rPr>
        <w:t>fichiers privés et partagés que vous avez consultés, du plus récent au plus ancien. Ainsi, vous pouvez retrouver rapidement vos fichiers les plus récents.</w:t>
      </w:r>
    </w:p>
    <w:p w:rsidR="000E7346" w:rsidRPr="00A15432" w:rsidRDefault="000E7346" w:rsidP="000A0E1B">
      <w:pPr>
        <w:pStyle w:val="Titre3"/>
      </w:pPr>
      <w:bookmarkStart w:id="52" w:name="_Toc465772548"/>
      <w:r w:rsidRPr="00A15432">
        <w:t>Activité et Tous les éléments</w:t>
      </w:r>
      <w:bookmarkEnd w:id="52"/>
    </w:p>
    <w:p w:rsidR="000E7346" w:rsidRPr="00A15432" w:rsidRDefault="000E7346" w:rsidP="000A0E1B">
      <w:pPr>
        <w:rPr>
          <w:color w:val="434343"/>
        </w:rPr>
      </w:pPr>
      <w:r w:rsidRPr="00A15432">
        <w:t>Pour obtenir d'autres vues, cliquez sur</w:t>
      </w:r>
      <w:r w:rsidR="003C5833" w:rsidRPr="00A15432">
        <w:t xml:space="preserve"> </w:t>
      </w:r>
      <w:r w:rsidRPr="00A15432">
        <w:rPr>
          <w:b/>
          <w:bCs/>
        </w:rPr>
        <w:t>Plus</w:t>
      </w:r>
      <w:r w:rsidR="003C5833" w:rsidRPr="00A15432">
        <w:t xml:space="preserve"> </w:t>
      </w:r>
      <w:r w:rsidRPr="00A15432">
        <w:t>dans la colonne de gauche</w:t>
      </w:r>
      <w:r w:rsidR="003C5833" w:rsidRPr="00A15432">
        <w:t xml:space="preserve"> </w:t>
      </w:r>
      <w:r w:rsidRPr="00A15432">
        <w:t>:</w:t>
      </w:r>
    </w:p>
    <w:p w:rsidR="000E7346" w:rsidRDefault="000E7346" w:rsidP="000A0E1B">
      <w:r w:rsidRPr="00A15432">
        <w:rPr>
          <w:noProof/>
          <w:lang w:eastAsia="fr-BE" w:bidi="ar-SA"/>
        </w:rPr>
        <w:lastRenderedPageBreak/>
        <w:drawing>
          <wp:inline distT="0" distB="0" distL="0" distR="0" wp14:anchorId="21C47157" wp14:editId="083CE2D0">
            <wp:extent cx="2156604" cy="4053435"/>
            <wp:effectExtent l="0" t="0" r="0" b="4445"/>
            <wp:docPr id="677" name="Image 677" descr="https://lh5.googleusercontent.com/HX2ajPYo0-nocFqYOc3M7Vl8J3tW5kFSY2y-DjyiEZ5SYpYjcrJMIZ3kbY8wQkp329BRPO63PcVmGUECxxXabEJtwT-eW-maPp8434wGEUp9lAQhNjE=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5.googleusercontent.com/HX2ajPYo0-nocFqYOc3M7Vl8J3tW5kFSY2y-DjyiEZ5SYpYjcrJMIZ3kbY8wQkp329BRPO63PcVmGUECxxXabEJtwT-eW-maPp8434wGEUp9lAQhNjE=s60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56604" cy="4053435"/>
                    </a:xfrm>
                    <a:prstGeom prst="rect">
                      <a:avLst/>
                    </a:prstGeom>
                    <a:noFill/>
                    <a:ln>
                      <a:noFill/>
                    </a:ln>
                  </pic:spPr>
                </pic:pic>
              </a:graphicData>
            </a:graphic>
          </wp:inline>
        </w:drawing>
      </w:r>
    </w:p>
    <w:p w:rsidR="00E328C4" w:rsidRPr="00A15432" w:rsidRDefault="00E328C4" w:rsidP="00E328C4">
      <w:pPr>
        <w:pStyle w:val="Lgende"/>
      </w:pPr>
      <w:bookmarkStart w:id="53" w:name="_Toc465772699"/>
      <w:r>
        <w:t xml:space="preserve">Figure </w:t>
      </w:r>
      <w:r>
        <w:fldChar w:fldCharType="begin"/>
      </w:r>
      <w:r>
        <w:instrText xml:space="preserve"> SEQ Figure \* ARABIC </w:instrText>
      </w:r>
      <w:r>
        <w:fldChar w:fldCharType="separate"/>
      </w:r>
      <w:r w:rsidR="004E4F2B">
        <w:rPr>
          <w:noProof/>
        </w:rPr>
        <w:t>12</w:t>
      </w:r>
      <w:r>
        <w:fldChar w:fldCharType="end"/>
      </w:r>
      <w:r>
        <w:t xml:space="preserve"> : Les vues de Mon Drive</w:t>
      </w:r>
      <w:bookmarkEnd w:id="53"/>
    </w:p>
    <w:p w:rsidR="000E7346" w:rsidRPr="00A15432" w:rsidRDefault="000E7346" w:rsidP="000A0E1B">
      <w:pPr>
        <w:rPr>
          <w:color w:val="434343"/>
        </w:rPr>
      </w:pPr>
      <w:r w:rsidRPr="00A15432">
        <w:t>Les vues</w:t>
      </w:r>
      <w:r w:rsidR="003C5833" w:rsidRPr="00A15432">
        <w:t xml:space="preserve"> </w:t>
      </w:r>
      <w:r w:rsidRPr="00A15432">
        <w:rPr>
          <w:b/>
          <w:bCs/>
        </w:rPr>
        <w:t>Activité</w:t>
      </w:r>
      <w:r w:rsidR="003C5833" w:rsidRPr="00A15432">
        <w:t xml:space="preserve"> </w:t>
      </w:r>
      <w:r w:rsidRPr="00A15432">
        <w:t>et</w:t>
      </w:r>
      <w:r w:rsidR="003C5833" w:rsidRPr="00A15432">
        <w:t xml:space="preserve"> </w:t>
      </w:r>
      <w:r w:rsidRPr="00A15432">
        <w:rPr>
          <w:b/>
          <w:bCs/>
        </w:rPr>
        <w:t>Tous les éléments</w:t>
      </w:r>
      <w:r w:rsidR="003C5833" w:rsidRPr="00A15432">
        <w:t xml:space="preserve"> </w:t>
      </w:r>
      <w:r w:rsidRPr="00A15432">
        <w:t>sont similaires. Toutes deux comprennent des éléments qui ont été partagés avec tous les membres de votre organisation (et non explicitement avec vous). Vous y trouverez donc probablement des informations dont vous ignoriez l'existence jusqu'à présent.</w:t>
      </w:r>
    </w:p>
    <w:p w:rsidR="00057DC1" w:rsidRPr="00A15432" w:rsidRDefault="000E7346" w:rsidP="000A0E1B">
      <w:r w:rsidRPr="00A15432">
        <w:t>Activité</w:t>
      </w:r>
      <w:r w:rsidR="003C5833" w:rsidRPr="00A15432">
        <w:t xml:space="preserve"> </w:t>
      </w:r>
      <w:r w:rsidRPr="00A15432">
        <w:t>contient tous les éléments qui ont été modifiés récemment.</w:t>
      </w:r>
      <w:r w:rsidR="003C5833" w:rsidRPr="00A15432">
        <w:t xml:space="preserve"> </w:t>
      </w:r>
    </w:p>
    <w:p w:rsidR="00057DC1" w:rsidRPr="00A15432" w:rsidRDefault="000E7346" w:rsidP="000A0E1B">
      <w:r w:rsidRPr="00A15432">
        <w:t xml:space="preserve">Votre liste </w:t>
      </w:r>
      <w:r w:rsidR="00F61E69">
        <w:t>«</w:t>
      </w:r>
      <w:r w:rsidRPr="00A15432">
        <w:t>Activité</w:t>
      </w:r>
      <w:r w:rsidR="00F61E69">
        <w:t>»</w:t>
      </w:r>
      <w:r w:rsidRPr="00A15432">
        <w:t xml:space="preserve"> contient trop de fichiers</w:t>
      </w:r>
      <w:r w:rsidR="003C5833" w:rsidRPr="00A15432">
        <w:t xml:space="preserve"> </w:t>
      </w:r>
      <w:r w:rsidRPr="00A15432">
        <w:t>? Cochez les cases des éléments que vous souhaitez masquer dans cette vue, puis cliquez sur</w:t>
      </w:r>
      <w:r w:rsidR="003C5833" w:rsidRPr="00A15432">
        <w:t xml:space="preserve"> </w:t>
      </w:r>
      <w:r w:rsidRPr="00A15432">
        <w:t>Retirer de l'activité</w:t>
      </w:r>
      <w:r w:rsidR="003C5833" w:rsidRPr="00A15432">
        <w:t xml:space="preserve"> </w:t>
      </w:r>
      <w:r w:rsidRPr="00A15432">
        <w:t>:</w:t>
      </w:r>
    </w:p>
    <w:p w:rsidR="00057DC1" w:rsidRDefault="000E7346" w:rsidP="000A0E1B">
      <w:pPr>
        <w:rPr>
          <w:sz w:val="16"/>
          <w:szCs w:val="16"/>
          <w:shd w:val="clear" w:color="auto" w:fill="FFFFFF"/>
        </w:rPr>
      </w:pPr>
      <w:r w:rsidRPr="00A15432">
        <w:rPr>
          <w:noProof/>
          <w:lang w:eastAsia="fr-BE" w:bidi="ar-SA"/>
        </w:rPr>
        <w:drawing>
          <wp:inline distT="0" distB="0" distL="0" distR="0" wp14:anchorId="22D5EEA0" wp14:editId="04303849">
            <wp:extent cx="2156604" cy="1114040"/>
            <wp:effectExtent l="0" t="0" r="0" b="0"/>
            <wp:docPr id="676" name="Image 676" descr="https://lh4.googleusercontent.com/YWsbp0lmE39GwsjmXj6QSNShbHa88QtTAeQvpYhhzLrF-2vAzg5N_Ir4qPR29i62xagLnwcq6uiBtb6EXQcwVBDQGRVX-m7WDmt_kQWsjfB85voItOc=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4.googleusercontent.com/YWsbp0lmE39GwsjmXj6QSNShbHa88QtTAeQvpYhhzLrF-2vAzg5N_Ir4qPR29i62xagLnwcq6uiBtb6EXQcwVBDQGRVX-m7WDmt_kQWsjfB85voItOc=s60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156604" cy="1114040"/>
                    </a:xfrm>
                    <a:prstGeom prst="rect">
                      <a:avLst/>
                    </a:prstGeom>
                    <a:noFill/>
                    <a:ln>
                      <a:noFill/>
                    </a:ln>
                  </pic:spPr>
                </pic:pic>
              </a:graphicData>
            </a:graphic>
          </wp:inline>
        </w:drawing>
      </w:r>
    </w:p>
    <w:p w:rsidR="00E328C4" w:rsidRPr="00A15432" w:rsidRDefault="00E328C4" w:rsidP="00E328C4">
      <w:pPr>
        <w:pStyle w:val="Lgende"/>
        <w:rPr>
          <w:shd w:val="clear" w:color="auto" w:fill="FFFFFF"/>
        </w:rPr>
      </w:pPr>
      <w:bookmarkStart w:id="54" w:name="_Toc465772700"/>
      <w:r>
        <w:t xml:space="preserve">Figure </w:t>
      </w:r>
      <w:r>
        <w:fldChar w:fldCharType="begin"/>
      </w:r>
      <w:r>
        <w:instrText xml:space="preserve"> SEQ Figure \* ARABIC </w:instrText>
      </w:r>
      <w:r>
        <w:fldChar w:fldCharType="separate"/>
      </w:r>
      <w:r w:rsidR="004E4F2B">
        <w:rPr>
          <w:noProof/>
        </w:rPr>
        <w:t>13</w:t>
      </w:r>
      <w:r>
        <w:fldChar w:fldCharType="end"/>
      </w:r>
      <w:r>
        <w:t xml:space="preserve"> : Activités</w:t>
      </w:r>
      <w:bookmarkEnd w:id="54"/>
    </w:p>
    <w:p w:rsidR="000E7346" w:rsidRPr="00A15432" w:rsidRDefault="000E7346" w:rsidP="000A0E1B">
      <w:r w:rsidRPr="00A15432">
        <w:t>Ce bouton est disponible uniquement dans la vue Activité. Pour réaliser la même action dans les autres vues, cliquez sur</w:t>
      </w:r>
      <w:r w:rsidR="003C5833" w:rsidRPr="00A15432">
        <w:t xml:space="preserve"> </w:t>
      </w:r>
      <w:r w:rsidRPr="00A15432">
        <w:t>Autres</w:t>
      </w:r>
      <w:r w:rsidR="003C5833" w:rsidRPr="00A15432">
        <w:t xml:space="preserve"> </w:t>
      </w:r>
      <w:r w:rsidRPr="00A15432">
        <w:t xml:space="preserve">&gt; Ne pas afficher dans la liste </w:t>
      </w:r>
      <w:r w:rsidR="00F61E69">
        <w:t>«</w:t>
      </w:r>
      <w:r w:rsidRPr="00A15432">
        <w:t>Activité</w:t>
      </w:r>
      <w:r w:rsidR="00F61E69">
        <w:t>»</w:t>
      </w:r>
      <w:r w:rsidRPr="00A15432">
        <w:t>.</w:t>
      </w:r>
    </w:p>
    <w:p w:rsidR="000E7346" w:rsidRPr="00A15432" w:rsidRDefault="000E7346" w:rsidP="000A0E1B">
      <w:pPr>
        <w:rPr>
          <w:color w:val="434343"/>
        </w:rPr>
      </w:pPr>
      <w:r w:rsidRPr="00A15432">
        <w:rPr>
          <w:b/>
          <w:color w:val="000000"/>
        </w:rPr>
        <w:t>Tous les éléments</w:t>
      </w:r>
      <w:r w:rsidR="003C5833" w:rsidRPr="00A15432">
        <w:rPr>
          <w:color w:val="000000"/>
        </w:rPr>
        <w:t xml:space="preserve"> </w:t>
      </w:r>
      <w:r w:rsidRPr="00A15432">
        <w:rPr>
          <w:color w:val="000000"/>
        </w:rPr>
        <w:t>contient</w:t>
      </w:r>
      <w:r w:rsidR="003C5833" w:rsidRPr="00A15432">
        <w:rPr>
          <w:shd w:val="clear" w:color="auto" w:fill="FFFFFF"/>
        </w:rPr>
        <w:t xml:space="preserve"> </w:t>
      </w:r>
      <w:r w:rsidRPr="00A15432">
        <w:rPr>
          <w:shd w:val="clear" w:color="auto" w:fill="FFFFFF"/>
        </w:rPr>
        <w:t>tous les fichiers de Google</w:t>
      </w:r>
      <w:r w:rsidR="003C5833" w:rsidRPr="00A15432">
        <w:rPr>
          <w:shd w:val="clear" w:color="auto" w:fill="FFFFFF"/>
        </w:rPr>
        <w:t xml:space="preserve"> </w:t>
      </w:r>
      <w:r w:rsidRPr="00A15432">
        <w:rPr>
          <w:shd w:val="clear" w:color="auto" w:fill="FFFFFF"/>
        </w:rPr>
        <w:t>Drive, à l'exception des éléments qui ont été placés dans la corbeille. À moins de les supprimer, vous ne pouvez masquer aucun élément de cette vue. Par conséquent, cette dernière peut se révéler très utile si vous n'arrivez pas à trouver un fichier.</w:t>
      </w:r>
    </w:p>
    <w:p w:rsidR="000E7346" w:rsidRPr="00A15432" w:rsidRDefault="000E7346" w:rsidP="00527296">
      <w:pPr>
        <w:pStyle w:val="Titre2"/>
      </w:pPr>
      <w:bookmarkStart w:id="55" w:name="_Toc465772549"/>
      <w:r w:rsidRPr="00A15432">
        <w:lastRenderedPageBreak/>
        <w:t>Vue Corbeille</w:t>
      </w:r>
      <w:bookmarkEnd w:id="55"/>
    </w:p>
    <w:p w:rsidR="00057DC1" w:rsidRPr="00A15432" w:rsidRDefault="000E7346" w:rsidP="006E673D">
      <w:r w:rsidRPr="00A15432">
        <w:rPr>
          <w:b/>
          <w:bCs/>
        </w:rPr>
        <w:t>La corbeille</w:t>
      </w:r>
      <w:r w:rsidR="003C5833" w:rsidRPr="00A15432">
        <w:t xml:space="preserve"> </w:t>
      </w:r>
      <w:r w:rsidRPr="00A15432">
        <w:t>contient tous les éléments que vous avez supprimés. Pour supprimer un élément, cochez la case située à côté de celui-ci, puis cliquez sur l'icône représentant une corbeille</w:t>
      </w:r>
      <w:r w:rsidR="003C5833" w:rsidRPr="00A15432">
        <w:t xml:space="preserve"> </w:t>
      </w:r>
      <w:r w:rsidRPr="00A15432">
        <w:t>:</w:t>
      </w:r>
    </w:p>
    <w:p w:rsidR="000E7346" w:rsidRDefault="000E7346" w:rsidP="006E673D">
      <w:r w:rsidRPr="00A15432">
        <w:rPr>
          <w:noProof/>
          <w:lang w:eastAsia="fr-BE" w:bidi="ar-SA"/>
        </w:rPr>
        <w:drawing>
          <wp:inline distT="0" distB="0" distL="0" distR="0" wp14:anchorId="48EBF8EC" wp14:editId="1FB95C9D">
            <wp:extent cx="2156604" cy="1359757"/>
            <wp:effectExtent l="0" t="0" r="0" b="0"/>
            <wp:docPr id="675" name="Image 675" descr="https://lh3.googleusercontent.com/7-G-xxJY-B7RlcXD3OjAZbvk0HbNKnW-ZT5H6NlD5_6PDm7VL5zapeAgN1ZGpZnM6kTr-hOmsClt-zvgE_L5GRq7EOfMiWlCIZ7mbigw6gTomR96rsQ=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3.googleusercontent.com/7-G-xxJY-B7RlcXD3OjAZbvk0HbNKnW-ZT5H6NlD5_6PDm7VL5zapeAgN1ZGpZnM6kTr-hOmsClt-zvgE_L5GRq7EOfMiWlCIZ7mbigw6gTomR96rsQ=s60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56604" cy="1359757"/>
                    </a:xfrm>
                    <a:prstGeom prst="rect">
                      <a:avLst/>
                    </a:prstGeom>
                    <a:noFill/>
                    <a:ln>
                      <a:noFill/>
                    </a:ln>
                  </pic:spPr>
                </pic:pic>
              </a:graphicData>
            </a:graphic>
          </wp:inline>
        </w:drawing>
      </w:r>
    </w:p>
    <w:p w:rsidR="00E328C4" w:rsidRPr="00A15432" w:rsidRDefault="00E328C4" w:rsidP="00E328C4">
      <w:pPr>
        <w:pStyle w:val="Lgende"/>
      </w:pPr>
      <w:bookmarkStart w:id="56" w:name="_Toc465772701"/>
      <w:r>
        <w:t xml:space="preserve">Figure </w:t>
      </w:r>
      <w:r>
        <w:fldChar w:fldCharType="begin"/>
      </w:r>
      <w:r>
        <w:instrText xml:space="preserve"> SEQ Figure \* ARABIC </w:instrText>
      </w:r>
      <w:r>
        <w:fldChar w:fldCharType="separate"/>
      </w:r>
      <w:r w:rsidR="004E4F2B">
        <w:rPr>
          <w:noProof/>
        </w:rPr>
        <w:t>14</w:t>
      </w:r>
      <w:r>
        <w:fldChar w:fldCharType="end"/>
      </w:r>
      <w:r>
        <w:t xml:space="preserve"> : Corbeille</w:t>
      </w:r>
      <w:bookmarkEnd w:id="56"/>
    </w:p>
    <w:p w:rsidR="000E7346" w:rsidRPr="00A15432" w:rsidRDefault="000E7346" w:rsidP="006E673D">
      <w:r w:rsidRPr="00A15432">
        <w:t>Vous ne pouvez supprimer que les éléments qui vous appartiennent. Pour supprimer de votre Drive les documents dont vous n'êtes pas le propriétaire, cliquez sur</w:t>
      </w:r>
      <w:r w:rsidR="003C5833" w:rsidRPr="00A15432">
        <w:t xml:space="preserve"> </w:t>
      </w:r>
      <w:r w:rsidRPr="00A15432">
        <w:t>Autres</w:t>
      </w:r>
      <w:r w:rsidR="003C5833" w:rsidRPr="00A15432">
        <w:t xml:space="preserve"> </w:t>
      </w:r>
      <w:r w:rsidRPr="00A15432">
        <w:t>&gt; Supprimer. Les autres utilisateurs pourront néanmoins continuer à y accéder.</w:t>
      </w:r>
    </w:p>
    <w:p w:rsidR="000E7346" w:rsidRPr="00A15432" w:rsidRDefault="000E7346" w:rsidP="006E673D">
      <w:pPr>
        <w:rPr>
          <w:color w:val="434343"/>
        </w:rPr>
      </w:pPr>
      <w:r w:rsidRPr="00A15432">
        <w:rPr>
          <w:shd w:val="clear" w:color="auto" w:fill="FFFFFF"/>
        </w:rPr>
        <w:t>La corbeille n'est jamais vidée automatiquement. Pensez donc à le faire de temps à autre. Les éléments qui y sont placés étant comptabilisés dans votre quota de stockage, cette opération vous permettra de libérer de l'espace. Pour</w:t>
      </w:r>
      <w:r w:rsidR="003C5833" w:rsidRPr="00A15432">
        <w:rPr>
          <w:shd w:val="clear" w:color="auto" w:fill="FFFFFF"/>
        </w:rPr>
        <w:t xml:space="preserve"> </w:t>
      </w:r>
      <w:r w:rsidRPr="00A15432">
        <w:rPr>
          <w:shd w:val="clear" w:color="auto" w:fill="FFFFFF"/>
        </w:rPr>
        <w:t>vider la corbeille, procédez comme suit</w:t>
      </w:r>
      <w:r w:rsidR="003C5833" w:rsidRPr="00A15432">
        <w:rPr>
          <w:shd w:val="clear" w:color="auto" w:fill="FFFFFF"/>
        </w:rPr>
        <w:t xml:space="preserve"> </w:t>
      </w:r>
      <w:r w:rsidRPr="00A15432">
        <w:rPr>
          <w:shd w:val="clear" w:color="auto" w:fill="FFFFFF"/>
        </w:rPr>
        <w:t>:</w:t>
      </w:r>
    </w:p>
    <w:p w:rsidR="00057DC1" w:rsidRPr="00A15432" w:rsidRDefault="000E7346" w:rsidP="006E673D">
      <w:pPr>
        <w:rPr>
          <w:shd w:val="clear" w:color="auto" w:fill="FFFFFF"/>
        </w:rPr>
      </w:pPr>
      <w:r w:rsidRPr="00A15432">
        <w:rPr>
          <w:shd w:val="clear" w:color="auto" w:fill="FFFFFF"/>
        </w:rPr>
        <w:t>Dans la vue</w:t>
      </w:r>
      <w:r w:rsidR="003C5833" w:rsidRPr="00A15432">
        <w:rPr>
          <w:shd w:val="clear" w:color="auto" w:fill="FFFFFF"/>
        </w:rPr>
        <w:t xml:space="preserve"> </w:t>
      </w:r>
      <w:r w:rsidRPr="00A15432">
        <w:rPr>
          <w:b/>
          <w:shd w:val="clear" w:color="auto" w:fill="FFFFFF"/>
        </w:rPr>
        <w:t>Corbeille</w:t>
      </w:r>
      <w:r w:rsidRPr="00A15432">
        <w:rPr>
          <w:shd w:val="clear" w:color="auto" w:fill="FFFFFF"/>
        </w:rPr>
        <w:t>, cliquez sur</w:t>
      </w:r>
      <w:r w:rsidR="003C5833" w:rsidRPr="00A15432">
        <w:rPr>
          <w:shd w:val="clear" w:color="auto" w:fill="FFFFFF"/>
        </w:rPr>
        <w:t xml:space="preserve"> </w:t>
      </w:r>
      <w:r w:rsidRPr="00A15432">
        <w:rPr>
          <w:b/>
          <w:shd w:val="clear" w:color="auto" w:fill="FFFFFF"/>
        </w:rPr>
        <w:t>Vider la corbeille</w:t>
      </w:r>
      <w:r w:rsidR="003C5833" w:rsidRPr="00A15432">
        <w:rPr>
          <w:shd w:val="clear" w:color="auto" w:fill="FFFFFF"/>
        </w:rPr>
        <w:t xml:space="preserve"> </w:t>
      </w:r>
      <w:r w:rsidRPr="00A15432">
        <w:rPr>
          <w:shd w:val="clear" w:color="auto" w:fill="FFFFFF"/>
        </w:rPr>
        <w:t>pour supprimer définitivement tous les éléments qu'elle contient</w:t>
      </w:r>
      <w:r w:rsidR="003C5833" w:rsidRPr="00A15432">
        <w:rPr>
          <w:shd w:val="clear" w:color="auto" w:fill="FFFFFF"/>
        </w:rPr>
        <w:t xml:space="preserve"> </w:t>
      </w:r>
      <w:r w:rsidRPr="00A15432">
        <w:rPr>
          <w:shd w:val="clear" w:color="auto" w:fill="FFFFFF"/>
        </w:rPr>
        <w:t>:</w:t>
      </w:r>
    </w:p>
    <w:p w:rsidR="000E7346" w:rsidRDefault="000E7346" w:rsidP="006E673D">
      <w:r w:rsidRPr="00A15432">
        <w:rPr>
          <w:noProof/>
          <w:lang w:eastAsia="fr-BE" w:bidi="ar-SA"/>
        </w:rPr>
        <w:drawing>
          <wp:inline distT="0" distB="0" distL="0" distR="0" wp14:anchorId="2522B593" wp14:editId="3F9C8744">
            <wp:extent cx="2156604" cy="1248955"/>
            <wp:effectExtent l="0" t="0" r="0" b="8890"/>
            <wp:docPr id="674" name="Image 674" descr="https://lh6.googleusercontent.com/JkHrTl0AqpDBy5b-O-DNtTyoeShYtD7ZcVkxHJtQFykVE1f5GnY8QRVs-W_kKOQh5fyZ1onPgUmKLEpw38Q5Ief2MRw96OJUeWCP0EVlb3u5OgpCp88=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6.googleusercontent.com/JkHrTl0AqpDBy5b-O-DNtTyoeShYtD7ZcVkxHJtQFykVE1f5GnY8QRVs-W_kKOQh5fyZ1onPgUmKLEpw38Q5Ief2MRw96OJUeWCP0EVlb3u5OgpCp88=s60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56604" cy="1248955"/>
                    </a:xfrm>
                    <a:prstGeom prst="rect">
                      <a:avLst/>
                    </a:prstGeom>
                    <a:noFill/>
                    <a:ln>
                      <a:noFill/>
                    </a:ln>
                  </pic:spPr>
                </pic:pic>
              </a:graphicData>
            </a:graphic>
          </wp:inline>
        </w:drawing>
      </w:r>
    </w:p>
    <w:p w:rsidR="00E328C4" w:rsidRPr="00A15432" w:rsidRDefault="00E328C4" w:rsidP="00E328C4">
      <w:pPr>
        <w:pStyle w:val="Lgende"/>
      </w:pPr>
      <w:bookmarkStart w:id="57" w:name="_Toc465772702"/>
      <w:r>
        <w:t xml:space="preserve">Figure </w:t>
      </w:r>
      <w:r>
        <w:fldChar w:fldCharType="begin"/>
      </w:r>
      <w:r>
        <w:instrText xml:space="preserve"> SEQ Figure \* ARABIC </w:instrText>
      </w:r>
      <w:r>
        <w:fldChar w:fldCharType="separate"/>
      </w:r>
      <w:r w:rsidR="004E4F2B">
        <w:rPr>
          <w:noProof/>
        </w:rPr>
        <w:t>15</w:t>
      </w:r>
      <w:r>
        <w:fldChar w:fldCharType="end"/>
      </w:r>
      <w:r>
        <w:t xml:space="preserve"> : Vider la corbeille</w:t>
      </w:r>
      <w:bookmarkEnd w:id="57"/>
    </w:p>
    <w:p w:rsidR="00057DC1" w:rsidRPr="00A15432" w:rsidRDefault="003C5833" w:rsidP="006E673D">
      <w:pPr>
        <w:rPr>
          <w:shd w:val="clear" w:color="auto" w:fill="FFFFFF"/>
        </w:rPr>
      </w:pPr>
      <w:r w:rsidRPr="00A15432">
        <w:rPr>
          <w:shd w:val="clear" w:color="auto" w:fill="FFFFFF"/>
        </w:rPr>
        <w:t xml:space="preserve"> </w:t>
      </w:r>
      <w:r w:rsidR="000E7346" w:rsidRPr="00A15432">
        <w:rPr>
          <w:shd w:val="clear" w:color="auto" w:fill="FFFFFF"/>
        </w:rPr>
        <w:t>Vous pouvez également cocher certains éléments et cliquer sur</w:t>
      </w:r>
      <w:r w:rsidRPr="00A15432">
        <w:rPr>
          <w:shd w:val="clear" w:color="auto" w:fill="FFFFFF"/>
        </w:rPr>
        <w:t xml:space="preserve"> </w:t>
      </w:r>
      <w:r w:rsidR="000E7346" w:rsidRPr="00A15432">
        <w:rPr>
          <w:b/>
          <w:color w:val="000000"/>
          <w:shd w:val="clear" w:color="auto" w:fill="FFFFFF"/>
        </w:rPr>
        <w:t>Supprimer définitivement</w:t>
      </w:r>
      <w:r w:rsidRPr="00A15432">
        <w:rPr>
          <w:shd w:val="clear" w:color="auto" w:fill="FFFFFF"/>
        </w:rPr>
        <w:t xml:space="preserve"> </w:t>
      </w:r>
      <w:r w:rsidR="000E7346" w:rsidRPr="00A15432">
        <w:rPr>
          <w:shd w:val="clear" w:color="auto" w:fill="FFFFFF"/>
        </w:rPr>
        <w:t>:</w:t>
      </w:r>
    </w:p>
    <w:p w:rsidR="00057DC1" w:rsidRDefault="000E7346" w:rsidP="006E673D">
      <w:pPr>
        <w:rPr>
          <w:shd w:val="clear" w:color="auto" w:fill="FFFFFF"/>
        </w:rPr>
      </w:pPr>
      <w:r w:rsidRPr="00A15432">
        <w:rPr>
          <w:noProof/>
          <w:lang w:eastAsia="fr-BE" w:bidi="ar-SA"/>
        </w:rPr>
        <w:drawing>
          <wp:inline distT="0" distB="0" distL="0" distR="0" wp14:anchorId="72FE24C0" wp14:editId="1AD4CCEB">
            <wp:extent cx="2156604" cy="1171259"/>
            <wp:effectExtent l="0" t="0" r="0" b="0"/>
            <wp:docPr id="673" name="Image 673" descr="https://lh5.googleusercontent.com/Vno8VhW1txSC-0JQfrwJ9mSVqHIXm0mvRdvbD0_IUmp_V-XiBW18akep8vj5BJaGY1ZkAAfkdn3NR6YQvNOo5r4gCvmXmyWuO62Hh07sfP7rBKjM4vs=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5.googleusercontent.com/Vno8VhW1txSC-0JQfrwJ9mSVqHIXm0mvRdvbD0_IUmp_V-XiBW18akep8vj5BJaGY1ZkAAfkdn3NR6YQvNOo5r4gCvmXmyWuO62Hh07sfP7rBKjM4vs=s60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156604" cy="1171259"/>
                    </a:xfrm>
                    <a:prstGeom prst="rect">
                      <a:avLst/>
                    </a:prstGeom>
                    <a:noFill/>
                    <a:ln>
                      <a:noFill/>
                    </a:ln>
                  </pic:spPr>
                </pic:pic>
              </a:graphicData>
            </a:graphic>
          </wp:inline>
        </w:drawing>
      </w:r>
    </w:p>
    <w:p w:rsidR="00E328C4" w:rsidRPr="00A15432" w:rsidRDefault="00E328C4" w:rsidP="00E328C4">
      <w:pPr>
        <w:pStyle w:val="Lgende"/>
        <w:rPr>
          <w:shd w:val="clear" w:color="auto" w:fill="FFFFFF"/>
        </w:rPr>
      </w:pPr>
      <w:bookmarkStart w:id="58" w:name="_Toc465772703"/>
      <w:r>
        <w:t xml:space="preserve">Figure </w:t>
      </w:r>
      <w:r>
        <w:fldChar w:fldCharType="begin"/>
      </w:r>
      <w:r>
        <w:instrText xml:space="preserve"> SEQ Figure \* ARABIC </w:instrText>
      </w:r>
      <w:r>
        <w:fldChar w:fldCharType="separate"/>
      </w:r>
      <w:r w:rsidR="004E4F2B">
        <w:rPr>
          <w:noProof/>
        </w:rPr>
        <w:t>16</w:t>
      </w:r>
      <w:r>
        <w:fldChar w:fldCharType="end"/>
      </w:r>
      <w:r>
        <w:t xml:space="preserve"> : Suppression définitive</w:t>
      </w:r>
      <w:bookmarkEnd w:id="58"/>
    </w:p>
    <w:p w:rsidR="000E7346" w:rsidRPr="00A15432" w:rsidRDefault="000E7346" w:rsidP="006E673D">
      <w:r w:rsidRPr="00A15432">
        <w:t>Lorsque vous sélectionnez des éléments dans la corbeille, vous avez également la possibilité de</w:t>
      </w:r>
      <w:r w:rsidR="003C5833" w:rsidRPr="00A15432">
        <w:t xml:space="preserve"> </w:t>
      </w:r>
      <w:r w:rsidRPr="00A15432">
        <w:t>les</w:t>
      </w:r>
      <w:r w:rsidR="003C5833" w:rsidRPr="00A15432">
        <w:t xml:space="preserve"> </w:t>
      </w:r>
      <w:r w:rsidRPr="00A15432">
        <w:t>restaurer.</w:t>
      </w:r>
    </w:p>
    <w:p w:rsidR="000E7346" w:rsidRPr="00A15432" w:rsidRDefault="000E7346" w:rsidP="00527296">
      <w:pPr>
        <w:pStyle w:val="Titre2"/>
      </w:pPr>
      <w:bookmarkStart w:id="59" w:name="_Toc465772550"/>
      <w:r w:rsidRPr="00A15432">
        <w:lastRenderedPageBreak/>
        <w:t>Aperçu du fichier ou informations supplémentaires</w:t>
      </w:r>
      <w:bookmarkEnd w:id="59"/>
    </w:p>
    <w:p w:rsidR="000E7346" w:rsidRPr="00A15432" w:rsidRDefault="000E7346" w:rsidP="006E673D">
      <w:r w:rsidRPr="00A15432">
        <w:t>Jusqu'à maintenant, nous avons vu l'affichage par défaut de Google</w:t>
      </w:r>
      <w:r w:rsidR="003C5833" w:rsidRPr="00A15432">
        <w:t xml:space="preserve"> </w:t>
      </w:r>
      <w:r w:rsidRPr="00A15432">
        <w:t>Drive, celui où les documents sont répertoriés sous forme de liste. Il s'agit de l'affichage le plus compact. Si vous préférez afficher un aperçu de chacun de vos fichiers dans Google</w:t>
      </w:r>
      <w:r w:rsidR="003C5833" w:rsidRPr="00A15432">
        <w:t xml:space="preserve"> </w:t>
      </w:r>
      <w:r w:rsidRPr="00A15432">
        <w:t>Drive, cliquez sur l'icône</w:t>
      </w:r>
      <w:r w:rsidR="003C5833" w:rsidRPr="00A15432">
        <w:t xml:space="preserve"> </w:t>
      </w:r>
      <w:r w:rsidRPr="00A15432">
        <w:rPr>
          <w:b/>
          <w:bCs/>
        </w:rPr>
        <w:t>Mode Grille</w:t>
      </w:r>
      <w:r w:rsidR="003C5833" w:rsidRPr="00A15432">
        <w:t xml:space="preserve"> </w:t>
      </w:r>
      <w:r w:rsidRPr="00A15432">
        <w:t>située dans l'angle supérieur droit de Google</w:t>
      </w:r>
      <w:r w:rsidR="003C5833" w:rsidRPr="00A15432">
        <w:t xml:space="preserve"> </w:t>
      </w:r>
      <w:r w:rsidRPr="00A15432">
        <w:t>Drive sur le</w:t>
      </w:r>
      <w:r w:rsidR="003C5833" w:rsidRPr="00A15432">
        <w:t xml:space="preserve"> </w:t>
      </w:r>
      <w:r w:rsidRPr="00A15432">
        <w:t>Web</w:t>
      </w:r>
      <w:r w:rsidR="003C5833" w:rsidRPr="00A15432">
        <w:t xml:space="preserve"> </w:t>
      </w:r>
      <w:r w:rsidRPr="00A15432">
        <w:t>:</w:t>
      </w:r>
    </w:p>
    <w:p w:rsidR="00057DC1" w:rsidRDefault="000E7346" w:rsidP="006E673D">
      <w:r w:rsidRPr="00A15432">
        <w:rPr>
          <w:noProof/>
          <w:lang w:eastAsia="fr-BE" w:bidi="ar-SA"/>
        </w:rPr>
        <w:drawing>
          <wp:inline distT="0" distB="0" distL="0" distR="0" wp14:anchorId="70C60DE3" wp14:editId="790FB858">
            <wp:extent cx="2156604" cy="803825"/>
            <wp:effectExtent l="0" t="0" r="0" b="0"/>
            <wp:docPr id="672" name="Image 672" descr="https://lh4.googleusercontent.com/b87x1hi0OxPVfjPgYL89LHEN8ag8GS23jNzKhdOqkXVqoPTdLd9xJLYvQYTQQ2enVU_r3GGWBt0uRqF9HdP7SK_TEVdFqXDd2hSSJ-h3wSdRrH-jJ5Q=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h4.googleusercontent.com/b87x1hi0OxPVfjPgYL89LHEN8ag8GS23jNzKhdOqkXVqoPTdLd9xJLYvQYTQQ2enVU_r3GGWBt0uRqF9HdP7SK_TEVdFqXDd2hSSJ-h3wSdRrH-jJ5Q=s60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156604" cy="803825"/>
                    </a:xfrm>
                    <a:prstGeom prst="rect">
                      <a:avLst/>
                    </a:prstGeom>
                    <a:noFill/>
                    <a:ln>
                      <a:noFill/>
                    </a:ln>
                  </pic:spPr>
                </pic:pic>
              </a:graphicData>
            </a:graphic>
          </wp:inline>
        </w:drawing>
      </w:r>
    </w:p>
    <w:p w:rsidR="00E328C4" w:rsidRPr="00A15432" w:rsidRDefault="00E328C4" w:rsidP="00E328C4">
      <w:pPr>
        <w:pStyle w:val="Lgende"/>
      </w:pPr>
      <w:bookmarkStart w:id="60" w:name="_Toc465772704"/>
      <w:r>
        <w:t xml:space="preserve">Figure </w:t>
      </w:r>
      <w:r>
        <w:fldChar w:fldCharType="begin"/>
      </w:r>
      <w:r>
        <w:instrText xml:space="preserve"> SEQ Figure \* ARABIC </w:instrText>
      </w:r>
      <w:r>
        <w:fldChar w:fldCharType="separate"/>
      </w:r>
      <w:r w:rsidR="004E4F2B">
        <w:rPr>
          <w:noProof/>
        </w:rPr>
        <w:t>17</w:t>
      </w:r>
      <w:r>
        <w:fldChar w:fldCharType="end"/>
      </w:r>
      <w:r>
        <w:t xml:space="preserve"> : </w:t>
      </w:r>
      <w:r w:rsidR="00547E42">
        <w:t>Les 2 vues</w:t>
      </w:r>
      <w:bookmarkEnd w:id="60"/>
    </w:p>
    <w:p w:rsidR="000E7346" w:rsidRPr="00A15432" w:rsidRDefault="000E7346" w:rsidP="006E673D">
      <w:r w:rsidRPr="00A15432">
        <w:t>Vos fichiers sont maintenant affichés sous forme de miniatures, ce qui vous permet de retrouver celui dont vous avez besoin sans avoir à les ouvrir tous</w:t>
      </w:r>
      <w:r w:rsidR="003C5833" w:rsidRPr="00A15432">
        <w:t xml:space="preserve"> </w:t>
      </w:r>
      <w:r w:rsidRPr="00A15432">
        <w:t>:</w:t>
      </w:r>
    </w:p>
    <w:p w:rsidR="00057DC1" w:rsidRDefault="000E7346" w:rsidP="006E673D">
      <w:r w:rsidRPr="00A15432">
        <w:rPr>
          <w:noProof/>
          <w:lang w:eastAsia="fr-BE" w:bidi="ar-SA"/>
        </w:rPr>
        <w:drawing>
          <wp:inline distT="0" distB="0" distL="0" distR="0" wp14:anchorId="6B2003F9" wp14:editId="464558F9">
            <wp:extent cx="2156604" cy="1014187"/>
            <wp:effectExtent l="0" t="0" r="0" b="0"/>
            <wp:docPr id="31" name="Image 31" descr="https://lh3.googleusercontent.com/lsBCTNPgw0jWqYmso6aSGzKgtdm2tFw20uc_c0VPTVZ07yPVoHWBuWQpjVXE-e2T9apsamrGjTn0iLezmK2QOysG1Mjp-2W_cOnNwrxwz46s4MrQOOI=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3.googleusercontent.com/lsBCTNPgw0jWqYmso6aSGzKgtdm2tFw20uc_c0VPTVZ07yPVoHWBuWQpjVXE-e2T9apsamrGjTn0iLezmK2QOysG1Mjp-2W_cOnNwrxwz46s4MrQOOI=s60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156604" cy="1014187"/>
                    </a:xfrm>
                    <a:prstGeom prst="rect">
                      <a:avLst/>
                    </a:prstGeom>
                    <a:noFill/>
                    <a:ln>
                      <a:noFill/>
                    </a:ln>
                  </pic:spPr>
                </pic:pic>
              </a:graphicData>
            </a:graphic>
          </wp:inline>
        </w:drawing>
      </w:r>
    </w:p>
    <w:p w:rsidR="00547E42" w:rsidRPr="00A15432" w:rsidRDefault="00547E42" w:rsidP="00547E42">
      <w:pPr>
        <w:pStyle w:val="Lgende"/>
      </w:pPr>
      <w:bookmarkStart w:id="61" w:name="_Toc465772705"/>
      <w:r>
        <w:t xml:space="preserve">Figure </w:t>
      </w:r>
      <w:r>
        <w:fldChar w:fldCharType="begin"/>
      </w:r>
      <w:r>
        <w:instrText xml:space="preserve"> SEQ Figure \* ARABIC </w:instrText>
      </w:r>
      <w:r>
        <w:fldChar w:fldCharType="separate"/>
      </w:r>
      <w:r w:rsidR="004E4F2B">
        <w:rPr>
          <w:noProof/>
        </w:rPr>
        <w:t>18</w:t>
      </w:r>
      <w:r>
        <w:fldChar w:fldCharType="end"/>
      </w:r>
      <w:r>
        <w:t xml:space="preserve"> : Mosaïque</w:t>
      </w:r>
      <w:bookmarkEnd w:id="61"/>
    </w:p>
    <w:p w:rsidR="00057DC1" w:rsidRPr="00A15432" w:rsidRDefault="000E7346" w:rsidP="006E673D">
      <w:r w:rsidRPr="00A15432">
        <w:t>Pour revenir en mode Liste, cliquez sur l'icône</w:t>
      </w:r>
      <w:r w:rsidR="003C5833" w:rsidRPr="00A15432">
        <w:t xml:space="preserve"> </w:t>
      </w:r>
      <w:r w:rsidRPr="00A15432">
        <w:rPr>
          <w:b/>
          <w:bCs/>
        </w:rPr>
        <w:t>Mode Liste</w:t>
      </w:r>
      <w:r w:rsidR="003C5833" w:rsidRPr="00A15432">
        <w:t xml:space="preserve"> </w:t>
      </w:r>
      <w:r w:rsidRPr="00A15432">
        <w:t>:</w:t>
      </w:r>
    </w:p>
    <w:p w:rsidR="000E7346" w:rsidRDefault="000E7346" w:rsidP="006E673D">
      <w:r w:rsidRPr="00A15432">
        <w:rPr>
          <w:noProof/>
          <w:lang w:eastAsia="fr-BE" w:bidi="ar-SA"/>
        </w:rPr>
        <w:drawing>
          <wp:inline distT="0" distB="0" distL="0" distR="0" wp14:anchorId="6D73297D" wp14:editId="760B82DD">
            <wp:extent cx="2156604" cy="619154"/>
            <wp:effectExtent l="0" t="0" r="0" b="0"/>
            <wp:docPr id="30" name="Image 30" descr="https://lh4.googleusercontent.com/owwaCPn5rngzQW9IDtdS-QaQ9gZvswdsr5JWwDDxLaLk2UNdob5_lHiKDUHbjIgVhuQz3NCAjquvKUXMLI9rZCSf7I9kANVoGsQSTrj18x937eWCDj8=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lh4.googleusercontent.com/owwaCPn5rngzQW9IDtdS-QaQ9gZvswdsr5JWwDDxLaLk2UNdob5_lHiKDUHbjIgVhuQz3NCAjquvKUXMLI9rZCSf7I9kANVoGsQSTrj18x937eWCDj8=s60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56604" cy="619154"/>
                    </a:xfrm>
                    <a:prstGeom prst="rect">
                      <a:avLst/>
                    </a:prstGeom>
                    <a:noFill/>
                    <a:ln>
                      <a:noFill/>
                    </a:ln>
                  </pic:spPr>
                </pic:pic>
              </a:graphicData>
            </a:graphic>
          </wp:inline>
        </w:drawing>
      </w:r>
    </w:p>
    <w:p w:rsidR="00547E42" w:rsidRPr="00A15432" w:rsidRDefault="00547E42" w:rsidP="00547E42">
      <w:pPr>
        <w:pStyle w:val="Lgende"/>
      </w:pPr>
      <w:bookmarkStart w:id="62" w:name="_Toc465772706"/>
      <w:r>
        <w:t xml:space="preserve">Figure </w:t>
      </w:r>
      <w:r>
        <w:fldChar w:fldCharType="begin"/>
      </w:r>
      <w:r>
        <w:instrText xml:space="preserve"> SEQ Figure \* ARABIC </w:instrText>
      </w:r>
      <w:r>
        <w:fldChar w:fldCharType="separate"/>
      </w:r>
      <w:r w:rsidR="004E4F2B">
        <w:rPr>
          <w:noProof/>
        </w:rPr>
        <w:t>19</w:t>
      </w:r>
      <w:r>
        <w:fldChar w:fldCharType="end"/>
      </w:r>
      <w:r>
        <w:t xml:space="preserve"> : Liste</w:t>
      </w:r>
      <w:bookmarkEnd w:id="62"/>
    </w:p>
    <w:p w:rsidR="000E7346" w:rsidRPr="00A15432" w:rsidRDefault="000E7346" w:rsidP="006E673D">
      <w:r w:rsidRPr="00A15432">
        <w:t>Alors que le mode Grille vous permet d'afficher un aperçu de vos fichiers, le mode Liste vous fournit des descriptions</w:t>
      </w:r>
      <w:r w:rsidR="003C5833" w:rsidRPr="00A15432">
        <w:t xml:space="preserve"> </w:t>
      </w:r>
      <w:r w:rsidRPr="00A15432">
        <w:t>textuelles</w:t>
      </w:r>
      <w:r w:rsidR="003C5833" w:rsidRPr="00A15432">
        <w:t xml:space="preserve"> </w:t>
      </w:r>
      <w:r w:rsidRPr="00A15432">
        <w:t>:</w:t>
      </w:r>
    </w:p>
    <w:p w:rsidR="000E7346" w:rsidRPr="00A15432" w:rsidRDefault="000E7346" w:rsidP="006E673D">
      <w:r w:rsidRPr="00A15432">
        <w:t>En mode Liste, sélectionnez un fichier, un dossier ou un document Google.</w:t>
      </w:r>
    </w:p>
    <w:p w:rsidR="00057DC1" w:rsidRPr="00A15432" w:rsidRDefault="000E7346" w:rsidP="006E673D">
      <w:r w:rsidRPr="00A15432">
        <w:t>Cliquez sur l'icône</w:t>
      </w:r>
      <w:r w:rsidR="003C5833" w:rsidRPr="00A15432">
        <w:t xml:space="preserve"> </w:t>
      </w:r>
      <w:r w:rsidRPr="00A15432">
        <w:rPr>
          <w:b/>
        </w:rPr>
        <w:t>Aperçu</w:t>
      </w:r>
      <w:r w:rsidR="003C5833" w:rsidRPr="00A15432">
        <w:t xml:space="preserve"> </w:t>
      </w:r>
      <w:r w:rsidRPr="00A15432">
        <w:t>(celle-ci apparaît uniquement lorsqu'un seul fichier est sélectionné)</w:t>
      </w:r>
      <w:r w:rsidR="003C5833" w:rsidRPr="00A15432">
        <w:t xml:space="preserve"> </w:t>
      </w:r>
      <w:r w:rsidRPr="00A15432">
        <w:t>:</w:t>
      </w:r>
    </w:p>
    <w:p w:rsidR="00057DC1" w:rsidRDefault="000E7346" w:rsidP="006E673D">
      <w:r w:rsidRPr="00A15432">
        <w:rPr>
          <w:noProof/>
          <w:lang w:eastAsia="fr-BE" w:bidi="ar-SA"/>
        </w:rPr>
        <w:drawing>
          <wp:inline distT="0" distB="0" distL="0" distR="0" wp14:anchorId="32A84C0D" wp14:editId="7D7A5A9F">
            <wp:extent cx="2156604" cy="801868"/>
            <wp:effectExtent l="0" t="0" r="0" b="0"/>
            <wp:docPr id="29" name="Image 29" descr="https://lh5.googleusercontent.com/mv57VdoCB8MPG1SR9lsrV30GroumdVLkdXgOlBUIA7uaHhY1Sg107qeWcbLAjQknJ7_Msmrtp4ufyk75IVurAFDM_oLUskP8D4TFhr9P4eoZJIo9nsw=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5.googleusercontent.com/mv57VdoCB8MPG1SR9lsrV30GroumdVLkdXgOlBUIA7uaHhY1Sg107qeWcbLAjQknJ7_Msmrtp4ufyk75IVurAFDM_oLUskP8D4TFhr9P4eoZJIo9nsw=s600"/>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156604" cy="801868"/>
                    </a:xfrm>
                    <a:prstGeom prst="rect">
                      <a:avLst/>
                    </a:prstGeom>
                    <a:noFill/>
                    <a:ln>
                      <a:noFill/>
                    </a:ln>
                  </pic:spPr>
                </pic:pic>
              </a:graphicData>
            </a:graphic>
          </wp:inline>
        </w:drawing>
      </w:r>
    </w:p>
    <w:p w:rsidR="00547E42" w:rsidRPr="00A15432" w:rsidRDefault="00547E42" w:rsidP="00547E42">
      <w:pPr>
        <w:pStyle w:val="Lgende"/>
      </w:pPr>
      <w:bookmarkStart w:id="63" w:name="_Toc465772707"/>
      <w:r>
        <w:t xml:space="preserve">Figure </w:t>
      </w:r>
      <w:r>
        <w:fldChar w:fldCharType="begin"/>
      </w:r>
      <w:r>
        <w:instrText xml:space="preserve"> SEQ Figure \* ARABIC </w:instrText>
      </w:r>
      <w:r>
        <w:fldChar w:fldCharType="separate"/>
      </w:r>
      <w:r w:rsidR="004E4F2B">
        <w:rPr>
          <w:noProof/>
        </w:rPr>
        <w:t>20</w:t>
      </w:r>
      <w:r>
        <w:fldChar w:fldCharType="end"/>
      </w:r>
      <w:r>
        <w:t xml:space="preserve"> : Aperçu</w:t>
      </w:r>
      <w:bookmarkEnd w:id="63"/>
    </w:p>
    <w:p w:rsidR="00057DC1" w:rsidRPr="00A15432" w:rsidRDefault="000E7346" w:rsidP="006E673D">
      <w:r w:rsidRPr="00A15432">
        <w:t>Des informations sur le fichier sélectionné s'affichent alors</w:t>
      </w:r>
      <w:r w:rsidR="003C5833" w:rsidRPr="00A15432">
        <w:t xml:space="preserve"> </w:t>
      </w:r>
      <w:r w:rsidRPr="00A15432">
        <w:t>:</w:t>
      </w:r>
    </w:p>
    <w:p w:rsidR="000E7346" w:rsidRDefault="000E7346" w:rsidP="006E673D">
      <w:r w:rsidRPr="00A15432">
        <w:rPr>
          <w:noProof/>
          <w:lang w:eastAsia="fr-BE" w:bidi="ar-SA"/>
        </w:rPr>
        <w:lastRenderedPageBreak/>
        <w:drawing>
          <wp:inline distT="0" distB="0" distL="0" distR="0" wp14:anchorId="59F3860A" wp14:editId="6E6A0645">
            <wp:extent cx="2156604" cy="1412364"/>
            <wp:effectExtent l="0" t="0" r="0" b="0"/>
            <wp:docPr id="28" name="Image 28" descr="https://lh3.googleusercontent.com/qI9VGTUEBrIznwCO_rxVgwCj74qFKnAFRsNXfplH93w2AysNJUKLJjwRJBOzk_dRoYNOdpyYTP4324i8uqeiDDA6f76oTbuB0lkOT-AUTZS8w8So0wc=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lh3.googleusercontent.com/qI9VGTUEBrIznwCO_rxVgwCj74qFKnAFRsNXfplH93w2AysNJUKLJjwRJBOzk_dRoYNOdpyYTP4324i8uqeiDDA6f76oTbuB0lkOT-AUTZS8w8So0wc=s60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156604" cy="1412364"/>
                    </a:xfrm>
                    <a:prstGeom prst="rect">
                      <a:avLst/>
                    </a:prstGeom>
                    <a:noFill/>
                    <a:ln>
                      <a:noFill/>
                    </a:ln>
                  </pic:spPr>
                </pic:pic>
              </a:graphicData>
            </a:graphic>
          </wp:inline>
        </w:drawing>
      </w:r>
    </w:p>
    <w:p w:rsidR="00547E42" w:rsidRPr="00A15432" w:rsidRDefault="00547E42" w:rsidP="00547E42">
      <w:pPr>
        <w:pStyle w:val="Lgende"/>
      </w:pPr>
      <w:bookmarkStart w:id="64" w:name="_Toc465772708"/>
      <w:r>
        <w:t xml:space="preserve">Figure </w:t>
      </w:r>
      <w:r>
        <w:fldChar w:fldCharType="begin"/>
      </w:r>
      <w:r>
        <w:instrText xml:space="preserve"> SEQ Figure \* ARABIC </w:instrText>
      </w:r>
      <w:r>
        <w:fldChar w:fldCharType="separate"/>
      </w:r>
      <w:r w:rsidR="004E4F2B">
        <w:rPr>
          <w:noProof/>
        </w:rPr>
        <w:t>21</w:t>
      </w:r>
      <w:r>
        <w:fldChar w:fldCharType="end"/>
      </w:r>
      <w:r>
        <w:t xml:space="preserve"> : Propriétés</w:t>
      </w:r>
      <w:bookmarkEnd w:id="64"/>
    </w:p>
    <w:p w:rsidR="00057DC1" w:rsidRPr="00A15432" w:rsidRDefault="000E7346" w:rsidP="006E673D">
      <w:r w:rsidRPr="00A15432">
        <w:t>Pour modifier les informations de partage, la description ou l'emplacement du fichier, cliquez sur l'une des icônes représentant un crayon</w:t>
      </w:r>
      <w:r w:rsidR="003C5833" w:rsidRPr="00A15432">
        <w:t xml:space="preserve"> </w:t>
      </w:r>
      <w:r w:rsidRPr="00A15432">
        <w:t>:</w:t>
      </w:r>
    </w:p>
    <w:p w:rsidR="000E7346" w:rsidRDefault="000E7346" w:rsidP="006E673D">
      <w:r w:rsidRPr="00A15432">
        <w:rPr>
          <w:noProof/>
          <w:lang w:eastAsia="fr-BE" w:bidi="ar-SA"/>
        </w:rPr>
        <w:drawing>
          <wp:inline distT="0" distB="0" distL="0" distR="0" wp14:anchorId="747F80B2" wp14:editId="5A7921A0">
            <wp:extent cx="2156604" cy="1004184"/>
            <wp:effectExtent l="0" t="0" r="0" b="5715"/>
            <wp:docPr id="27" name="Image 27" descr="https://lh5.googleusercontent.com/nGgSak5FjjBXx7rJtqBfGCfIe3tO6P9b2gqSlpCTIMHYsKSj6OF_y6V9BIQIhUDEB51poL-Y8Hjc9PNoxzuTej1qvjCPFiCPCUzXARsyf7YeYFtSGGs=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lh5.googleusercontent.com/nGgSak5FjjBXx7rJtqBfGCfIe3tO6P9b2gqSlpCTIMHYsKSj6OF_y6V9BIQIhUDEB51poL-Y8Hjc9PNoxzuTej1qvjCPFiCPCUzXARsyf7YeYFtSGGs=s600"/>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156604" cy="1004184"/>
                    </a:xfrm>
                    <a:prstGeom prst="rect">
                      <a:avLst/>
                    </a:prstGeom>
                    <a:noFill/>
                    <a:ln>
                      <a:noFill/>
                    </a:ln>
                  </pic:spPr>
                </pic:pic>
              </a:graphicData>
            </a:graphic>
          </wp:inline>
        </w:drawing>
      </w:r>
    </w:p>
    <w:p w:rsidR="00FF7C3C" w:rsidRPr="00A15432" w:rsidRDefault="00FF7C3C" w:rsidP="00FF7C3C">
      <w:pPr>
        <w:pStyle w:val="Lgende"/>
      </w:pPr>
      <w:bookmarkStart w:id="65" w:name="_Toc465772709"/>
      <w:r>
        <w:t xml:space="preserve">Figure </w:t>
      </w:r>
      <w:r>
        <w:fldChar w:fldCharType="begin"/>
      </w:r>
      <w:r>
        <w:instrText xml:space="preserve"> SEQ Figure \* ARABIC </w:instrText>
      </w:r>
      <w:r>
        <w:fldChar w:fldCharType="separate"/>
      </w:r>
      <w:r w:rsidR="004E4F2B">
        <w:rPr>
          <w:noProof/>
        </w:rPr>
        <w:t>22</w:t>
      </w:r>
      <w:r>
        <w:fldChar w:fldCharType="end"/>
      </w:r>
      <w:r>
        <w:t xml:space="preserve"> : Modification</w:t>
      </w:r>
      <w:bookmarkEnd w:id="65"/>
    </w:p>
    <w:p w:rsidR="000E7346" w:rsidRPr="00A15432" w:rsidRDefault="000E7346" w:rsidP="00527296">
      <w:pPr>
        <w:pStyle w:val="Titre2"/>
      </w:pPr>
      <w:bookmarkStart w:id="66" w:name="_Toc465772551"/>
      <w:r w:rsidRPr="00A15432">
        <w:t>Tri des fichiers</w:t>
      </w:r>
      <w:bookmarkEnd w:id="66"/>
    </w:p>
    <w:p w:rsidR="000E7346" w:rsidRPr="00A15432" w:rsidRDefault="000E7346" w:rsidP="006E673D">
      <w:pPr>
        <w:rPr>
          <w:color w:val="434343"/>
        </w:rPr>
      </w:pPr>
      <w:r w:rsidRPr="00A15432">
        <w:rPr>
          <w:shd w:val="clear" w:color="auto" w:fill="FFFFFF"/>
        </w:rPr>
        <w:t>Si vous disposez d'un grand nombre de fichiers, vous aurez peut-être parfois du mal à vous y retrouver. Pour vous faciliter la tâche, vous avez la possibilité de les trier. Cliquez sur le menu</w:t>
      </w:r>
      <w:r w:rsidR="003C5833" w:rsidRPr="00A15432">
        <w:rPr>
          <w:shd w:val="clear" w:color="auto" w:fill="FFFFFF"/>
        </w:rPr>
        <w:t xml:space="preserve"> </w:t>
      </w:r>
      <w:r w:rsidRPr="00A15432">
        <w:rPr>
          <w:b/>
          <w:bCs/>
          <w:shd w:val="clear" w:color="auto" w:fill="FFFFFF"/>
        </w:rPr>
        <w:t>Trier</w:t>
      </w:r>
      <w:r w:rsidR="003C5833" w:rsidRPr="00A15432">
        <w:rPr>
          <w:shd w:val="clear" w:color="auto" w:fill="FFFFFF"/>
        </w:rPr>
        <w:t xml:space="preserve"> </w:t>
      </w:r>
      <w:r w:rsidRPr="00A15432">
        <w:rPr>
          <w:shd w:val="clear" w:color="auto" w:fill="FFFFFF"/>
        </w:rPr>
        <w:t>pour afficher les options disponibles</w:t>
      </w:r>
      <w:r w:rsidR="003C5833" w:rsidRPr="00A15432">
        <w:rPr>
          <w:shd w:val="clear" w:color="auto" w:fill="FFFFFF"/>
        </w:rPr>
        <w:t xml:space="preserve"> </w:t>
      </w:r>
      <w:r w:rsidRPr="00A15432">
        <w:rPr>
          <w:shd w:val="clear" w:color="auto" w:fill="FFFFFF"/>
        </w:rPr>
        <w:t>:</w:t>
      </w:r>
    </w:p>
    <w:p w:rsidR="00057DC1" w:rsidRDefault="000E7346" w:rsidP="006E673D">
      <w:pPr>
        <w:rPr>
          <w:shd w:val="clear" w:color="auto" w:fill="FFFFFF"/>
        </w:rPr>
      </w:pPr>
      <w:r w:rsidRPr="00A15432">
        <w:rPr>
          <w:noProof/>
          <w:lang w:eastAsia="fr-BE" w:bidi="ar-SA"/>
        </w:rPr>
        <w:drawing>
          <wp:inline distT="0" distB="0" distL="0" distR="0" wp14:anchorId="740BE5CB" wp14:editId="077B8174">
            <wp:extent cx="2156604" cy="1525664"/>
            <wp:effectExtent l="0" t="0" r="0" b="0"/>
            <wp:docPr id="26" name="Image 26" descr="https://lh5.googleusercontent.com/gQSGctHgrZt4yBfn4NLMj68ltuG54yJEb_JmOx6tSQHk6_1qnDd2KRi_VlXDjyurAxAe9L9YGa05jAPecIDN-JzxFledMhGzDCX5CBe9fQIhcBoi8UA=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lh5.googleusercontent.com/gQSGctHgrZt4yBfn4NLMj68ltuG54yJEb_JmOx6tSQHk6_1qnDd2KRi_VlXDjyurAxAe9L9YGa05jAPecIDN-JzxFledMhGzDCX5CBe9fQIhcBoi8UA=s60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156604" cy="1525664"/>
                    </a:xfrm>
                    <a:prstGeom prst="rect">
                      <a:avLst/>
                    </a:prstGeom>
                    <a:noFill/>
                    <a:ln>
                      <a:noFill/>
                    </a:ln>
                  </pic:spPr>
                </pic:pic>
              </a:graphicData>
            </a:graphic>
          </wp:inline>
        </w:drawing>
      </w:r>
    </w:p>
    <w:p w:rsidR="00FF7C3C" w:rsidRPr="00A15432" w:rsidRDefault="00FF7C3C" w:rsidP="00FF7C3C">
      <w:pPr>
        <w:pStyle w:val="Lgende"/>
        <w:rPr>
          <w:shd w:val="clear" w:color="auto" w:fill="FFFFFF"/>
        </w:rPr>
      </w:pPr>
      <w:bookmarkStart w:id="67" w:name="_Toc465772710"/>
      <w:r>
        <w:t xml:space="preserve">Figure </w:t>
      </w:r>
      <w:r>
        <w:fldChar w:fldCharType="begin"/>
      </w:r>
      <w:r>
        <w:instrText xml:space="preserve"> SEQ Figure \* ARABIC </w:instrText>
      </w:r>
      <w:r>
        <w:fldChar w:fldCharType="separate"/>
      </w:r>
      <w:r w:rsidR="004E4F2B">
        <w:rPr>
          <w:noProof/>
        </w:rPr>
        <w:t>23</w:t>
      </w:r>
      <w:r>
        <w:fldChar w:fldCharType="end"/>
      </w:r>
      <w:r>
        <w:t xml:space="preserve"> : Tri des fichiers</w:t>
      </w:r>
      <w:bookmarkEnd w:id="67"/>
    </w:p>
    <w:p w:rsidR="000E7346" w:rsidRPr="00A15432" w:rsidRDefault="000E7346" w:rsidP="006E673D">
      <w:pPr>
        <w:rPr>
          <w:color w:val="434343"/>
        </w:rPr>
      </w:pPr>
      <w:r w:rsidRPr="00A15432">
        <w:rPr>
          <w:shd w:val="clear" w:color="auto" w:fill="FFFFFF"/>
        </w:rPr>
        <w:t>Les options de tri ci-dessus sont disponibles dans la plupart des vues de Google</w:t>
      </w:r>
      <w:r w:rsidR="003C5833" w:rsidRPr="00A15432">
        <w:rPr>
          <w:shd w:val="clear" w:color="auto" w:fill="FFFFFF"/>
        </w:rPr>
        <w:t xml:space="preserve"> </w:t>
      </w:r>
      <w:r w:rsidRPr="00A15432">
        <w:rPr>
          <w:shd w:val="clear" w:color="auto" w:fill="FFFFFF"/>
        </w:rPr>
        <w:t>Drive. Cependant, les éléments de la</w:t>
      </w:r>
      <w:r w:rsidR="003C5833" w:rsidRPr="00A15432">
        <w:rPr>
          <w:shd w:val="clear" w:color="auto" w:fill="FFFFFF"/>
        </w:rPr>
        <w:t xml:space="preserve"> </w:t>
      </w:r>
      <w:r w:rsidRPr="00A15432">
        <w:rPr>
          <w:shd w:val="clear" w:color="auto" w:fill="FFFFFF"/>
        </w:rPr>
        <w:t>vue</w:t>
      </w:r>
      <w:r w:rsidR="003C5833" w:rsidRPr="00A15432">
        <w:rPr>
          <w:shd w:val="clear" w:color="auto" w:fill="FFFFFF"/>
        </w:rPr>
        <w:t xml:space="preserve"> </w:t>
      </w:r>
      <w:r w:rsidRPr="00A15432">
        <w:rPr>
          <w:b/>
          <w:bCs/>
          <w:shd w:val="clear" w:color="auto" w:fill="FFFFFF"/>
        </w:rPr>
        <w:t>Activité</w:t>
      </w:r>
      <w:r w:rsidR="003C5833" w:rsidRPr="00A15432">
        <w:rPr>
          <w:shd w:val="clear" w:color="auto" w:fill="FFFFFF"/>
        </w:rPr>
        <w:t xml:space="preserve"> </w:t>
      </w:r>
      <w:r w:rsidRPr="00A15432">
        <w:rPr>
          <w:shd w:val="clear" w:color="auto" w:fill="FFFFFF"/>
        </w:rPr>
        <w:t>sont automatiquement triés en fonction de la date de dernière modification. Par conséquent, le menu</w:t>
      </w:r>
      <w:r w:rsidR="003C5833" w:rsidRPr="00A15432">
        <w:rPr>
          <w:shd w:val="clear" w:color="auto" w:fill="FFFFFF"/>
        </w:rPr>
        <w:t xml:space="preserve"> </w:t>
      </w:r>
      <w:r w:rsidRPr="00A15432">
        <w:rPr>
          <w:b/>
          <w:bCs/>
          <w:shd w:val="clear" w:color="auto" w:fill="FFFFFF"/>
        </w:rPr>
        <w:t>Trier</w:t>
      </w:r>
      <w:r w:rsidR="003C5833" w:rsidRPr="00A15432">
        <w:rPr>
          <w:shd w:val="clear" w:color="auto" w:fill="FFFFFF"/>
        </w:rPr>
        <w:t xml:space="preserve"> </w:t>
      </w:r>
      <w:r w:rsidRPr="00A15432">
        <w:rPr>
          <w:shd w:val="clear" w:color="auto" w:fill="FFFFFF"/>
        </w:rPr>
        <w:t>n'apparaît pas dans cette vue. Dans la vue</w:t>
      </w:r>
      <w:r w:rsidR="003C5833" w:rsidRPr="00A15432">
        <w:rPr>
          <w:shd w:val="clear" w:color="auto" w:fill="FFFFFF"/>
        </w:rPr>
        <w:t xml:space="preserve"> </w:t>
      </w:r>
      <w:r w:rsidRPr="00A15432">
        <w:rPr>
          <w:b/>
          <w:bCs/>
          <w:shd w:val="clear" w:color="auto" w:fill="FFFFFF"/>
        </w:rPr>
        <w:t>Récents</w:t>
      </w:r>
      <w:r w:rsidRPr="00A15432">
        <w:rPr>
          <w:shd w:val="clear" w:color="auto" w:fill="FFFFFF"/>
        </w:rPr>
        <w:t>, vous pouvez trier les documents en fonction de la date de</w:t>
      </w:r>
      <w:r w:rsidR="003C5833" w:rsidRPr="00A15432">
        <w:rPr>
          <w:shd w:val="clear" w:color="auto" w:fill="FFFFFF"/>
        </w:rPr>
        <w:t xml:space="preserve"> </w:t>
      </w:r>
      <w:r w:rsidRPr="00A15432">
        <w:rPr>
          <w:shd w:val="clear" w:color="auto" w:fill="FFFFFF"/>
        </w:rPr>
        <w:t>dernière ouverture ou de dernière modification.</w:t>
      </w:r>
    </w:p>
    <w:p w:rsidR="000E7346" w:rsidRPr="00A15432" w:rsidRDefault="000E7346" w:rsidP="00527296">
      <w:pPr>
        <w:pStyle w:val="Titre3"/>
        <w:rPr>
          <w:color w:val="434343"/>
        </w:rPr>
      </w:pPr>
      <w:bookmarkStart w:id="68" w:name="_Toc465772552"/>
      <w:r w:rsidRPr="00A15432">
        <w:rPr>
          <w:shd w:val="clear" w:color="auto" w:fill="FFFFFF"/>
        </w:rPr>
        <w:t>Voici quelques conseils de tri</w:t>
      </w:r>
      <w:r w:rsidR="003C5833" w:rsidRPr="00A15432">
        <w:rPr>
          <w:shd w:val="clear" w:color="auto" w:fill="FFFFFF"/>
        </w:rPr>
        <w:t xml:space="preserve"> </w:t>
      </w:r>
      <w:r w:rsidRPr="00A15432">
        <w:rPr>
          <w:shd w:val="clear" w:color="auto" w:fill="FFFFFF"/>
        </w:rPr>
        <w:t>:</w:t>
      </w:r>
      <w:bookmarkEnd w:id="68"/>
    </w:p>
    <w:p w:rsidR="000E7346" w:rsidRPr="00A15432" w:rsidRDefault="000E7346" w:rsidP="006E673D">
      <w:pPr>
        <w:rPr>
          <w:color w:val="434343"/>
        </w:rPr>
      </w:pPr>
      <w:r w:rsidRPr="00A15432">
        <w:rPr>
          <w:shd w:val="clear" w:color="auto" w:fill="FFFFFF"/>
        </w:rPr>
        <w:t>Cliquez sur</w:t>
      </w:r>
      <w:r w:rsidR="003C5833" w:rsidRPr="00A15432">
        <w:rPr>
          <w:shd w:val="clear" w:color="auto" w:fill="FFFFFF"/>
        </w:rPr>
        <w:t xml:space="preserve"> </w:t>
      </w:r>
      <w:r w:rsidRPr="00A15432">
        <w:rPr>
          <w:b/>
          <w:shd w:val="clear" w:color="auto" w:fill="FFFFFF"/>
        </w:rPr>
        <w:t>Récemment modifié</w:t>
      </w:r>
      <w:r w:rsidR="003C5833" w:rsidRPr="00A15432">
        <w:rPr>
          <w:shd w:val="clear" w:color="auto" w:fill="FFFFFF"/>
        </w:rPr>
        <w:t xml:space="preserve"> </w:t>
      </w:r>
      <w:r w:rsidRPr="00A15432">
        <w:rPr>
          <w:shd w:val="clear" w:color="auto" w:fill="FFFFFF"/>
        </w:rPr>
        <w:t>pour afficher les fichiers qui ont été récemment modifiés (quel que soit l'utilisateur). Vous pouvez ainsi suivre les modifications apportées récemment par vos collaborateurs.</w:t>
      </w:r>
    </w:p>
    <w:p w:rsidR="000E7346" w:rsidRPr="00A15432" w:rsidRDefault="000E7346" w:rsidP="006E673D">
      <w:pPr>
        <w:rPr>
          <w:color w:val="434343"/>
        </w:rPr>
      </w:pPr>
      <w:r w:rsidRPr="00A15432">
        <w:rPr>
          <w:shd w:val="clear" w:color="auto" w:fill="FFFFFF"/>
        </w:rPr>
        <w:lastRenderedPageBreak/>
        <w:t>Cliquez sur</w:t>
      </w:r>
      <w:r w:rsidR="003C5833" w:rsidRPr="00A15432">
        <w:rPr>
          <w:shd w:val="clear" w:color="auto" w:fill="FFFFFF"/>
        </w:rPr>
        <w:t xml:space="preserve"> </w:t>
      </w:r>
      <w:r w:rsidRPr="00A15432">
        <w:rPr>
          <w:b/>
          <w:shd w:val="clear" w:color="auto" w:fill="FFFFFF"/>
        </w:rPr>
        <w:t>Récemment ouvert par moi</w:t>
      </w:r>
      <w:r w:rsidR="003C5833" w:rsidRPr="00A15432">
        <w:rPr>
          <w:shd w:val="clear" w:color="auto" w:fill="FFFFFF"/>
        </w:rPr>
        <w:t xml:space="preserve"> </w:t>
      </w:r>
      <w:r w:rsidRPr="00A15432">
        <w:rPr>
          <w:shd w:val="clear" w:color="auto" w:fill="FFFFFF"/>
        </w:rPr>
        <w:t>pour rechercher les fichiers que vous avez ouverts récemment, que vous les ayez modifiés ou non. Ainsi, vous pouvez facilement retrouver un fichier qui se trouvait dans un</w:t>
      </w:r>
      <w:r w:rsidR="003C5833" w:rsidRPr="00A15432">
        <w:rPr>
          <w:shd w:val="clear" w:color="auto" w:fill="FFFFFF"/>
        </w:rPr>
        <w:t xml:space="preserve"> </w:t>
      </w:r>
      <w:r w:rsidRPr="00A15432">
        <w:rPr>
          <w:shd w:val="clear" w:color="auto" w:fill="FFFFFF"/>
        </w:rPr>
        <w:t>onglet que vous avez fermé accidentellement ou que vous n'avez pas ajouté à vos favoris.</w:t>
      </w:r>
    </w:p>
    <w:p w:rsidR="000E7346" w:rsidRPr="00A15432" w:rsidRDefault="000E7346" w:rsidP="006E673D">
      <w:pPr>
        <w:rPr>
          <w:color w:val="434343"/>
        </w:rPr>
      </w:pPr>
      <w:r w:rsidRPr="00A15432">
        <w:rPr>
          <w:shd w:val="clear" w:color="auto" w:fill="FFFFFF"/>
        </w:rPr>
        <w:t>Cliquez sur</w:t>
      </w:r>
      <w:r w:rsidR="003C5833" w:rsidRPr="00A15432">
        <w:rPr>
          <w:shd w:val="clear" w:color="auto" w:fill="FFFFFF"/>
        </w:rPr>
        <w:t xml:space="preserve"> </w:t>
      </w:r>
      <w:r w:rsidRPr="00A15432">
        <w:rPr>
          <w:b/>
          <w:shd w:val="clear" w:color="auto" w:fill="FFFFFF"/>
        </w:rPr>
        <w:t>Titre</w:t>
      </w:r>
      <w:r w:rsidR="003C5833" w:rsidRPr="00A15432">
        <w:rPr>
          <w:shd w:val="clear" w:color="auto" w:fill="FFFFFF"/>
        </w:rPr>
        <w:t xml:space="preserve"> </w:t>
      </w:r>
      <w:r w:rsidRPr="00A15432">
        <w:rPr>
          <w:shd w:val="clear" w:color="auto" w:fill="FFFFFF"/>
        </w:rPr>
        <w:t>si vous connaissez le nom du fichier et que vous souhaitez le rechercher manuellement dans une liste. Celle-ci est triée par ordre alphabétique et affiche en premier les dossiers stockés dans</w:t>
      </w:r>
      <w:r w:rsidR="003C5833" w:rsidRPr="00A15432">
        <w:rPr>
          <w:shd w:val="clear" w:color="auto" w:fill="FFFFFF"/>
        </w:rPr>
        <w:t xml:space="preserve"> </w:t>
      </w:r>
      <w:r w:rsidRPr="00A15432">
        <w:rPr>
          <w:b/>
          <w:shd w:val="clear" w:color="auto" w:fill="FFFFFF"/>
        </w:rPr>
        <w:t>Mon</w:t>
      </w:r>
      <w:r w:rsidR="003C5833" w:rsidRPr="00A15432">
        <w:rPr>
          <w:b/>
          <w:shd w:val="clear" w:color="auto" w:fill="FFFFFF"/>
        </w:rPr>
        <w:t xml:space="preserve"> </w:t>
      </w:r>
      <w:r w:rsidRPr="00A15432">
        <w:rPr>
          <w:b/>
          <w:shd w:val="clear" w:color="auto" w:fill="FFFFFF"/>
        </w:rPr>
        <w:t>Drive</w:t>
      </w:r>
      <w:r w:rsidR="003C5833" w:rsidRPr="00A15432">
        <w:rPr>
          <w:shd w:val="clear" w:color="auto" w:fill="FFFFFF"/>
        </w:rPr>
        <w:t xml:space="preserve"> </w:t>
      </w:r>
      <w:r w:rsidRPr="00A15432">
        <w:rPr>
          <w:shd w:val="clear" w:color="auto" w:fill="FFFFFF"/>
        </w:rPr>
        <w:t>et dans</w:t>
      </w:r>
      <w:r w:rsidR="003C5833" w:rsidRPr="00A15432">
        <w:rPr>
          <w:shd w:val="clear" w:color="auto" w:fill="FFFFFF"/>
        </w:rPr>
        <w:t xml:space="preserve"> </w:t>
      </w:r>
      <w:r w:rsidRPr="00A15432">
        <w:rPr>
          <w:b/>
          <w:shd w:val="clear" w:color="auto" w:fill="FFFFFF"/>
        </w:rPr>
        <w:t>Partagés avec moi</w:t>
      </w:r>
      <w:r w:rsidRPr="00A15432">
        <w:rPr>
          <w:shd w:val="clear" w:color="auto" w:fill="FFFFFF"/>
        </w:rPr>
        <w:t>. Il s'agit donc également d'une bonne méthode pour retrouver vos</w:t>
      </w:r>
      <w:r w:rsidR="003C5833" w:rsidRPr="00A15432">
        <w:rPr>
          <w:shd w:val="clear" w:color="auto" w:fill="FFFFFF"/>
        </w:rPr>
        <w:t xml:space="preserve"> </w:t>
      </w:r>
      <w:r w:rsidRPr="00A15432">
        <w:rPr>
          <w:shd w:val="clear" w:color="auto" w:fill="FFFFFF"/>
        </w:rPr>
        <w:t>dossiers.</w:t>
      </w:r>
    </w:p>
    <w:p w:rsidR="00057DC1" w:rsidRPr="00A15432" w:rsidRDefault="000E7346" w:rsidP="006E673D">
      <w:pPr>
        <w:rPr>
          <w:shd w:val="clear" w:color="auto" w:fill="FFFFFF"/>
        </w:rPr>
      </w:pPr>
      <w:r w:rsidRPr="00A15432">
        <w:rPr>
          <w:shd w:val="clear" w:color="auto" w:fill="FFFFFF"/>
        </w:rPr>
        <w:t>Cliquez sur</w:t>
      </w:r>
      <w:r w:rsidR="003C5833" w:rsidRPr="00A15432">
        <w:rPr>
          <w:shd w:val="clear" w:color="auto" w:fill="FFFFFF"/>
        </w:rPr>
        <w:t xml:space="preserve"> </w:t>
      </w:r>
      <w:r w:rsidRPr="00A15432">
        <w:rPr>
          <w:b/>
          <w:shd w:val="clear" w:color="auto" w:fill="FFFFFF"/>
        </w:rPr>
        <w:t>Quota utilisé</w:t>
      </w:r>
      <w:r w:rsidR="003C5833" w:rsidRPr="00A15432">
        <w:rPr>
          <w:shd w:val="clear" w:color="auto" w:fill="FFFFFF"/>
        </w:rPr>
        <w:t xml:space="preserve"> </w:t>
      </w:r>
      <w:r w:rsidRPr="00A15432">
        <w:rPr>
          <w:shd w:val="clear" w:color="auto" w:fill="FFFFFF"/>
        </w:rPr>
        <w:t>pour trier vos fichiers en fonction de l'espace de stockage qu'ils occupent. Pour libérer de l'espace sur votre Drive, vous pouvez supprimer des fichiers en les déplaçant vers la</w:t>
      </w:r>
      <w:r w:rsidR="003C5833" w:rsidRPr="00A15432">
        <w:rPr>
          <w:shd w:val="clear" w:color="auto" w:fill="FFFFFF"/>
        </w:rPr>
        <w:t xml:space="preserve"> </w:t>
      </w:r>
      <w:r w:rsidRPr="00A15432">
        <w:rPr>
          <w:b/>
          <w:shd w:val="clear" w:color="auto" w:fill="FFFFFF"/>
        </w:rPr>
        <w:t>Corbeille</w:t>
      </w:r>
      <w:r w:rsidRPr="00A15432">
        <w:rPr>
          <w:shd w:val="clear" w:color="auto" w:fill="FFFFFF"/>
        </w:rPr>
        <w:t>, puis en les supprimant définitivement de la vue Corbeille.</w:t>
      </w:r>
      <w:r w:rsidR="003C5833" w:rsidRPr="00A15432">
        <w:rPr>
          <w:shd w:val="clear" w:color="auto" w:fill="FFFFFF"/>
        </w:rPr>
        <w:t xml:space="preserve"> </w:t>
      </w:r>
    </w:p>
    <w:p w:rsidR="00057DC1" w:rsidRPr="00A15432" w:rsidRDefault="000E7346" w:rsidP="006E673D">
      <w:pPr>
        <w:rPr>
          <w:shd w:val="clear" w:color="auto" w:fill="FFFFFF"/>
        </w:rPr>
      </w:pPr>
      <w:r w:rsidRPr="00A15432">
        <w:rPr>
          <w:shd w:val="clear" w:color="auto" w:fill="FFFFFF"/>
        </w:rPr>
        <w:t>Notez que seuls les fichiers importés ou synchronisés utilisent l'espace de stockage de votre Drive. Les fichiers qui ont été partagés avec vous et les documents Google (par exemple, les documents texte ou les feuilles de calcul) ne sont pas comptabilisés dans votre quota de stockage. Pour ces éléments, un trait (</w:t>
      </w:r>
      <w:r w:rsidR="00F61E69">
        <w:rPr>
          <w:shd w:val="clear" w:color="auto" w:fill="FFFFFF"/>
        </w:rPr>
        <w:t>«</w:t>
      </w:r>
      <w:r w:rsidRPr="00A15432">
        <w:rPr>
          <w:shd w:val="clear" w:color="auto" w:fill="FFFFFF"/>
        </w:rPr>
        <w:t>---</w:t>
      </w:r>
      <w:r w:rsidR="00F61E69">
        <w:rPr>
          <w:shd w:val="clear" w:color="auto" w:fill="FFFFFF"/>
        </w:rPr>
        <w:t>»</w:t>
      </w:r>
      <w:r w:rsidRPr="00A15432">
        <w:rPr>
          <w:shd w:val="clear" w:color="auto" w:fill="FFFFFF"/>
        </w:rPr>
        <w:t xml:space="preserve">) s'affiche dans la colonne </w:t>
      </w:r>
      <w:r w:rsidR="00F61E69">
        <w:rPr>
          <w:shd w:val="clear" w:color="auto" w:fill="FFFFFF"/>
        </w:rPr>
        <w:t>«</w:t>
      </w:r>
      <w:r w:rsidRPr="00A15432">
        <w:rPr>
          <w:shd w:val="clear" w:color="auto" w:fill="FFFFFF"/>
        </w:rPr>
        <w:t>Quota utilisé</w:t>
      </w:r>
      <w:r w:rsidR="00F61E69">
        <w:rPr>
          <w:shd w:val="clear" w:color="auto" w:fill="FFFFFF"/>
        </w:rPr>
        <w:t>»</w:t>
      </w:r>
      <w:r w:rsidR="003C5833" w:rsidRPr="00A15432">
        <w:rPr>
          <w:shd w:val="clear" w:color="auto" w:fill="FFFFFF"/>
        </w:rPr>
        <w:t xml:space="preserve"> </w:t>
      </w:r>
      <w:r w:rsidRPr="00A15432">
        <w:rPr>
          <w:shd w:val="clear" w:color="auto" w:fill="FFFFFF"/>
        </w:rPr>
        <w:t>:</w:t>
      </w:r>
    </w:p>
    <w:p w:rsidR="00160A90" w:rsidRDefault="000E7346" w:rsidP="006E673D">
      <w:pPr>
        <w:rPr>
          <w:shd w:val="clear" w:color="auto" w:fill="FFFFFF"/>
        </w:rPr>
      </w:pPr>
      <w:r w:rsidRPr="00A15432">
        <w:rPr>
          <w:noProof/>
          <w:lang w:eastAsia="fr-BE" w:bidi="ar-SA"/>
        </w:rPr>
        <w:drawing>
          <wp:inline distT="0" distB="0" distL="0" distR="0" wp14:anchorId="2821F76A" wp14:editId="3A1D60CB">
            <wp:extent cx="2156604" cy="860164"/>
            <wp:effectExtent l="0" t="0" r="0" b="0"/>
            <wp:docPr id="25" name="Image 25" descr="https://lh3.googleusercontent.com/jNWPyKG6c2VoNBvSMt82L9ppwYiGieos1vp6GJlaPAUHFtvtdfhBm6BTjdSFYO6oDfi-tTNKWZM8j90e0o0bn_prEzUuHm-NoBcG5jBu4m2-yvK378c=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3.googleusercontent.com/jNWPyKG6c2VoNBvSMt82L9ppwYiGieos1vp6GJlaPAUHFtvtdfhBm6BTjdSFYO6oDfi-tTNKWZM8j90e0o0bn_prEzUuHm-NoBcG5jBu4m2-yvK378c=s600"/>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156604" cy="860164"/>
                    </a:xfrm>
                    <a:prstGeom prst="rect">
                      <a:avLst/>
                    </a:prstGeom>
                    <a:noFill/>
                    <a:ln>
                      <a:noFill/>
                    </a:ln>
                  </pic:spPr>
                </pic:pic>
              </a:graphicData>
            </a:graphic>
          </wp:inline>
        </w:drawing>
      </w:r>
    </w:p>
    <w:p w:rsidR="00FF7C3C" w:rsidRPr="00A15432" w:rsidRDefault="00FF7C3C" w:rsidP="00FF7C3C">
      <w:pPr>
        <w:pStyle w:val="Lgende"/>
        <w:rPr>
          <w:shd w:val="clear" w:color="auto" w:fill="FFFFFF"/>
        </w:rPr>
      </w:pPr>
      <w:bookmarkStart w:id="69" w:name="_Toc465772711"/>
      <w:r>
        <w:t xml:space="preserve">Figure </w:t>
      </w:r>
      <w:r>
        <w:fldChar w:fldCharType="begin"/>
      </w:r>
      <w:r>
        <w:instrText xml:space="preserve"> SEQ Figure \* ARABIC </w:instrText>
      </w:r>
      <w:r>
        <w:fldChar w:fldCharType="separate"/>
      </w:r>
      <w:r w:rsidR="004E4F2B">
        <w:rPr>
          <w:noProof/>
        </w:rPr>
        <w:t>24</w:t>
      </w:r>
      <w:r>
        <w:fldChar w:fldCharType="end"/>
      </w:r>
      <w:r>
        <w:t xml:space="preserve"> : Quota</w:t>
      </w:r>
      <w:bookmarkEnd w:id="69"/>
    </w:p>
    <w:p w:rsidR="000E7346" w:rsidRPr="00A15432" w:rsidRDefault="000E7346" w:rsidP="006E673D">
      <w:r w:rsidRPr="00A15432">
        <w:t>Besoin de plus d'espace de stockage</w:t>
      </w:r>
      <w:r w:rsidR="003C5833" w:rsidRPr="00A15432">
        <w:t xml:space="preserve"> </w:t>
      </w:r>
      <w:r w:rsidRPr="00A15432">
        <w:t>? Vous pouvez</w:t>
      </w:r>
      <w:r w:rsidR="003C5833" w:rsidRPr="00A15432">
        <w:t xml:space="preserve"> </w:t>
      </w:r>
      <w:hyperlink r:id="rId60" w:history="1">
        <w:r w:rsidRPr="00A15432">
          <w:t>acheter de l'espace de stockage supplémentaire</w:t>
        </w:r>
      </w:hyperlink>
      <w:r w:rsidRPr="00A15432">
        <w:t>, mais consultez d'abord votre administrateur système. Il est possible que votre organisation puisse le faire pour vous.</w:t>
      </w:r>
    </w:p>
    <w:p w:rsidR="000E7346" w:rsidRPr="00A15432" w:rsidRDefault="000E7346" w:rsidP="00527296">
      <w:pPr>
        <w:pStyle w:val="Titre2"/>
      </w:pPr>
      <w:bookmarkStart w:id="70" w:name="_Toc465772553"/>
      <w:r w:rsidRPr="00A15432">
        <w:t>Recherche d'un fichier</w:t>
      </w:r>
      <w:bookmarkEnd w:id="70"/>
    </w:p>
    <w:p w:rsidR="000E7346" w:rsidRPr="00A15432" w:rsidRDefault="000E7346" w:rsidP="006E673D">
      <w:pPr>
        <w:rPr>
          <w:color w:val="434343"/>
        </w:rPr>
      </w:pPr>
      <w:r w:rsidRPr="00A15432">
        <w:rPr>
          <w:shd w:val="clear" w:color="auto" w:fill="FFFFFF"/>
        </w:rPr>
        <w:t>Pour trouver un fichier, un dossier ou un document Google spécifique, saisissez un mot ou une expression dans le champ de recherche de Google</w:t>
      </w:r>
      <w:r w:rsidR="003C5833" w:rsidRPr="00A15432">
        <w:rPr>
          <w:shd w:val="clear" w:color="auto" w:fill="FFFFFF"/>
        </w:rPr>
        <w:t xml:space="preserve"> </w:t>
      </w:r>
      <w:r w:rsidRPr="00A15432">
        <w:rPr>
          <w:shd w:val="clear" w:color="auto" w:fill="FFFFFF"/>
        </w:rPr>
        <w:t>Drive</w:t>
      </w:r>
      <w:r w:rsidR="003C5833" w:rsidRPr="00A15432">
        <w:rPr>
          <w:shd w:val="clear" w:color="auto" w:fill="FFFFFF"/>
        </w:rPr>
        <w:t xml:space="preserve"> </w:t>
      </w:r>
      <w:r w:rsidRPr="00A15432">
        <w:rPr>
          <w:shd w:val="clear" w:color="auto" w:fill="FFFFFF"/>
        </w:rPr>
        <w:t>:</w:t>
      </w:r>
    </w:p>
    <w:p w:rsidR="000E7346" w:rsidRDefault="000E7346" w:rsidP="006E673D">
      <w:r w:rsidRPr="00A15432">
        <w:rPr>
          <w:noProof/>
          <w:lang w:eastAsia="fr-BE" w:bidi="ar-SA"/>
        </w:rPr>
        <w:drawing>
          <wp:inline distT="0" distB="0" distL="0" distR="0" wp14:anchorId="141729EF" wp14:editId="57B075A9">
            <wp:extent cx="2156604" cy="558418"/>
            <wp:effectExtent l="0" t="0" r="0" b="0"/>
            <wp:docPr id="24" name="Image 24" descr="https://lh4.googleusercontent.com/jzX5Crv_BSn3_g7EdUYqLq4D9WbprnfT5y18CsMy8Nwo4om1zzXyqbqC1hhX_omhlaUj3mbAvZOTXgJt1ey-hdc8foFUjJMk2iwbz70YxB0u_uEV-8k=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lh4.googleusercontent.com/jzX5Crv_BSn3_g7EdUYqLq4D9WbprnfT5y18CsMy8Nwo4om1zzXyqbqC1hhX_omhlaUj3mbAvZOTXgJt1ey-hdc8foFUjJMk2iwbz70YxB0u_uEV-8k=s60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156604" cy="558418"/>
                    </a:xfrm>
                    <a:prstGeom prst="rect">
                      <a:avLst/>
                    </a:prstGeom>
                    <a:noFill/>
                    <a:ln>
                      <a:noFill/>
                    </a:ln>
                  </pic:spPr>
                </pic:pic>
              </a:graphicData>
            </a:graphic>
          </wp:inline>
        </w:drawing>
      </w:r>
    </w:p>
    <w:p w:rsidR="00FF7C3C" w:rsidRPr="00A15432" w:rsidRDefault="00FF7C3C" w:rsidP="00FF7C3C">
      <w:pPr>
        <w:pStyle w:val="Lgende"/>
      </w:pPr>
      <w:bookmarkStart w:id="71" w:name="_Toc465772712"/>
      <w:r>
        <w:t xml:space="preserve">Figure </w:t>
      </w:r>
      <w:r>
        <w:fldChar w:fldCharType="begin"/>
      </w:r>
      <w:r>
        <w:instrText xml:space="preserve"> SEQ Figure \* ARABIC </w:instrText>
      </w:r>
      <w:r>
        <w:fldChar w:fldCharType="separate"/>
      </w:r>
      <w:r w:rsidR="004E4F2B">
        <w:rPr>
          <w:noProof/>
        </w:rPr>
        <w:t>25</w:t>
      </w:r>
      <w:r>
        <w:fldChar w:fldCharType="end"/>
      </w:r>
      <w:r>
        <w:t xml:space="preserve"> : Recherche</w:t>
      </w:r>
      <w:bookmarkEnd w:id="71"/>
    </w:p>
    <w:p w:rsidR="000E7346" w:rsidRPr="00A15432" w:rsidRDefault="000E7346" w:rsidP="000A0E1B">
      <w:pPr>
        <w:pStyle w:val="Titre3"/>
      </w:pPr>
      <w:bookmarkStart w:id="72" w:name="_Toc465772554"/>
      <w:r w:rsidRPr="00A15432">
        <w:t>Restriction des résultats de recherche</w:t>
      </w:r>
      <w:bookmarkEnd w:id="72"/>
    </w:p>
    <w:p w:rsidR="00160A90" w:rsidRPr="00A15432" w:rsidRDefault="000E7346" w:rsidP="000A0E1B">
      <w:pPr>
        <w:rPr>
          <w:shd w:val="clear" w:color="auto" w:fill="FFFFFF"/>
        </w:rPr>
      </w:pPr>
      <w:r w:rsidRPr="00A15432">
        <w:rPr>
          <w:shd w:val="clear" w:color="auto" w:fill="FFFFFF"/>
        </w:rPr>
        <w:t>Dans le champ de recherche, cliquez sur la flèche pour afficher les options de recherche avancée</w:t>
      </w:r>
      <w:r w:rsidR="003C5833" w:rsidRPr="00A15432">
        <w:rPr>
          <w:shd w:val="clear" w:color="auto" w:fill="FFFFFF"/>
        </w:rPr>
        <w:t xml:space="preserve"> </w:t>
      </w:r>
      <w:r w:rsidRPr="00A15432">
        <w:rPr>
          <w:shd w:val="clear" w:color="auto" w:fill="FFFFFF"/>
        </w:rPr>
        <w:t>:</w:t>
      </w:r>
    </w:p>
    <w:p w:rsidR="000E7346" w:rsidRDefault="000E7346" w:rsidP="00FF7C3C">
      <w:pPr>
        <w:keepNext/>
        <w:keepLines/>
      </w:pPr>
      <w:r w:rsidRPr="00A15432">
        <w:rPr>
          <w:noProof/>
          <w:lang w:eastAsia="fr-BE" w:bidi="ar-SA"/>
        </w:rPr>
        <w:lastRenderedPageBreak/>
        <w:drawing>
          <wp:inline distT="0" distB="0" distL="0" distR="0" wp14:anchorId="279ECB4F" wp14:editId="11EA534B">
            <wp:extent cx="2156604" cy="1068975"/>
            <wp:effectExtent l="0" t="0" r="0" b="0"/>
            <wp:docPr id="23" name="Image 23" descr="https://lh6.googleusercontent.com/qmzyzPS3GRfyoMVlxaJujpGuoeIxp3MfdNJmVI8Mx6aXdqfNZxXbCFWPjos2MPo-HAx8tn2yfgQb74LUVathAJ9gVH9FfFJN-rISKJQfmRd_-9S3TJo=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6.googleusercontent.com/qmzyzPS3GRfyoMVlxaJujpGuoeIxp3MfdNJmVI8Mx6aXdqfNZxXbCFWPjos2MPo-HAx8tn2yfgQb74LUVathAJ9gVH9FfFJN-rISKJQfmRd_-9S3TJo=s60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156604" cy="1068975"/>
                    </a:xfrm>
                    <a:prstGeom prst="rect">
                      <a:avLst/>
                    </a:prstGeom>
                    <a:noFill/>
                    <a:ln>
                      <a:noFill/>
                    </a:ln>
                  </pic:spPr>
                </pic:pic>
              </a:graphicData>
            </a:graphic>
          </wp:inline>
        </w:drawing>
      </w:r>
    </w:p>
    <w:p w:rsidR="00FF7C3C" w:rsidRPr="00A15432" w:rsidRDefault="00FF7C3C" w:rsidP="00FF7C3C">
      <w:pPr>
        <w:pStyle w:val="Lgende"/>
      </w:pPr>
      <w:bookmarkStart w:id="73" w:name="_Toc465772713"/>
      <w:r>
        <w:t xml:space="preserve">Figure </w:t>
      </w:r>
      <w:r>
        <w:fldChar w:fldCharType="begin"/>
      </w:r>
      <w:r>
        <w:instrText xml:space="preserve"> SEQ Figure \* ARABIC </w:instrText>
      </w:r>
      <w:r>
        <w:fldChar w:fldCharType="separate"/>
      </w:r>
      <w:r w:rsidR="004E4F2B">
        <w:rPr>
          <w:noProof/>
        </w:rPr>
        <w:t>26</w:t>
      </w:r>
      <w:r>
        <w:fldChar w:fldCharType="end"/>
      </w:r>
      <w:r>
        <w:t xml:space="preserve"> : Recherche avancée</w:t>
      </w:r>
      <w:bookmarkEnd w:id="73"/>
    </w:p>
    <w:p w:rsidR="00160A90" w:rsidRPr="00A15432" w:rsidRDefault="000E7346" w:rsidP="000A0E1B">
      <w:pPr>
        <w:rPr>
          <w:shd w:val="clear" w:color="auto" w:fill="FFFFFF"/>
        </w:rPr>
      </w:pPr>
      <w:r w:rsidRPr="00A15432">
        <w:rPr>
          <w:shd w:val="clear" w:color="auto" w:fill="FFFFFF"/>
        </w:rPr>
        <w:t>Cliquez sur l'une des options pour affiner votre recherche.</w:t>
      </w:r>
    </w:p>
    <w:p w:rsidR="00160A90" w:rsidRPr="00A15432" w:rsidRDefault="000E7346" w:rsidP="000A0E1B">
      <w:pPr>
        <w:rPr>
          <w:shd w:val="clear" w:color="auto" w:fill="FFFFFF"/>
        </w:rPr>
      </w:pPr>
      <w:r w:rsidRPr="00A15432">
        <w:rPr>
          <w:shd w:val="clear" w:color="auto" w:fill="FFFFFF"/>
        </w:rPr>
        <w:t>Répétez les étapes</w:t>
      </w:r>
      <w:r w:rsidR="003C5833" w:rsidRPr="00A15432">
        <w:rPr>
          <w:shd w:val="clear" w:color="auto" w:fill="FFFFFF"/>
        </w:rPr>
        <w:t xml:space="preserve"> </w:t>
      </w:r>
      <w:r w:rsidRPr="00A15432">
        <w:rPr>
          <w:shd w:val="clear" w:color="auto" w:fill="FFFFFF"/>
        </w:rPr>
        <w:t>1 et</w:t>
      </w:r>
      <w:r w:rsidR="003C5833" w:rsidRPr="00A15432">
        <w:rPr>
          <w:shd w:val="clear" w:color="auto" w:fill="FFFFFF"/>
        </w:rPr>
        <w:t xml:space="preserve"> </w:t>
      </w:r>
      <w:r w:rsidRPr="00A15432">
        <w:rPr>
          <w:shd w:val="clear" w:color="auto" w:fill="FFFFFF"/>
        </w:rPr>
        <w:t>2 pour continuer à filtrer vos résultats. Par exemple, si vous savez que le fichier que vous recherchez est une feuille de calcul dont vous n'êtes pas le propriétaire, sélectionnez les options correspondantes. Le champ de recherche se présentera alors sous la forme suivante</w:t>
      </w:r>
      <w:r w:rsidR="003C5833" w:rsidRPr="00A15432">
        <w:rPr>
          <w:shd w:val="clear" w:color="auto" w:fill="FFFFFF"/>
        </w:rPr>
        <w:t xml:space="preserve"> </w:t>
      </w:r>
      <w:r w:rsidRPr="00A15432">
        <w:rPr>
          <w:shd w:val="clear" w:color="auto" w:fill="FFFFFF"/>
        </w:rPr>
        <w:t>:</w:t>
      </w:r>
    </w:p>
    <w:p w:rsidR="00057DC1" w:rsidRDefault="000E7346" w:rsidP="000A0E1B">
      <w:r w:rsidRPr="00A15432">
        <w:rPr>
          <w:noProof/>
          <w:lang w:eastAsia="fr-BE" w:bidi="ar-SA"/>
        </w:rPr>
        <w:drawing>
          <wp:inline distT="0" distB="0" distL="0" distR="0" wp14:anchorId="658A238F" wp14:editId="7F831171">
            <wp:extent cx="2156604" cy="232952"/>
            <wp:effectExtent l="0" t="0" r="0" b="0"/>
            <wp:docPr id="22" name="Image 22" descr="https://lh3.googleusercontent.com/-jzTjW7fhgRGL_HmCn0NA0DJEgfX4sgS2L3bwpbemfXBlirXAft9F7J3PWiofH_IVzFBVanDVBWoGpnmNTv4u2X4pMHbsY2hadkLV20sWAdOgXDmxCg=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lh3.googleusercontent.com/-jzTjW7fhgRGL_HmCn0NA0DJEgfX4sgS2L3bwpbemfXBlirXAft9F7J3PWiofH_IVzFBVanDVBWoGpnmNTv4u2X4pMHbsY2hadkLV20sWAdOgXDmxCg=s60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156604" cy="232952"/>
                    </a:xfrm>
                    <a:prstGeom prst="rect">
                      <a:avLst/>
                    </a:prstGeom>
                    <a:noFill/>
                    <a:ln>
                      <a:noFill/>
                    </a:ln>
                  </pic:spPr>
                </pic:pic>
              </a:graphicData>
            </a:graphic>
          </wp:inline>
        </w:drawing>
      </w:r>
    </w:p>
    <w:p w:rsidR="00FF7C3C" w:rsidRPr="00A15432" w:rsidRDefault="00FF7C3C" w:rsidP="00FF7C3C">
      <w:pPr>
        <w:pStyle w:val="Lgende"/>
      </w:pPr>
      <w:bookmarkStart w:id="74" w:name="_Toc465772714"/>
      <w:r>
        <w:t xml:space="preserve">Figure </w:t>
      </w:r>
      <w:r>
        <w:fldChar w:fldCharType="begin"/>
      </w:r>
      <w:r>
        <w:instrText xml:space="preserve"> SEQ Figure \* ARABIC </w:instrText>
      </w:r>
      <w:r>
        <w:fldChar w:fldCharType="separate"/>
      </w:r>
      <w:r w:rsidR="004E4F2B">
        <w:rPr>
          <w:noProof/>
        </w:rPr>
        <w:t>27</w:t>
      </w:r>
      <w:r>
        <w:fldChar w:fldCharType="end"/>
      </w:r>
      <w:r>
        <w:t xml:space="preserve"> : Champs de recherche</w:t>
      </w:r>
      <w:bookmarkEnd w:id="74"/>
    </w:p>
    <w:p w:rsidR="000E7346" w:rsidRPr="00A15432" w:rsidRDefault="000E7346" w:rsidP="000A0E1B">
      <w:r w:rsidRPr="00A15432">
        <w:t>Cliquez sur la petite croix (x) d'une option pour la supprimer, ou sur la grande croix (X) qui se trouve à droite du champ de recherche pour tout supprimer.</w:t>
      </w:r>
    </w:p>
    <w:p w:rsidR="00160A90" w:rsidRPr="00A15432" w:rsidRDefault="000E7346" w:rsidP="000A0E1B">
      <w:pPr>
        <w:rPr>
          <w:shd w:val="clear" w:color="auto" w:fill="FFFFFF"/>
        </w:rPr>
      </w:pPr>
      <w:r w:rsidRPr="00A15432">
        <w:rPr>
          <w:shd w:val="clear" w:color="auto" w:fill="FFFFFF"/>
        </w:rPr>
        <w:t>À ce stade, le fichier que vous recherchez apparaît peut-être déjà dans les résultats. Si ce n'est pas le cas, saisissez une requête de recherche, puis cliquez sur le bouton bleu.</w:t>
      </w:r>
    </w:p>
    <w:p w:rsidR="000E7346" w:rsidRDefault="000E7346" w:rsidP="000A0E1B">
      <w:r w:rsidRPr="00A15432">
        <w:rPr>
          <w:noProof/>
          <w:lang w:eastAsia="fr-BE" w:bidi="ar-SA"/>
        </w:rPr>
        <w:drawing>
          <wp:inline distT="0" distB="0" distL="0" distR="0" wp14:anchorId="62411CDA" wp14:editId="76FCBA53">
            <wp:extent cx="2156604" cy="504161"/>
            <wp:effectExtent l="0" t="0" r="0" b="0"/>
            <wp:docPr id="21" name="Image 21" descr="https://lh5.googleusercontent.com/5qnfP-aiAqlFW4C7x-9rXWgwq2qQ063v3lTyrSbMey-M_jveIcJ2JC6F_ew5UnG2QJsqXnSn8aknokIGzDZcrUbO2XkGIL1wGpTfTaSUCxDL7p5Kl74=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5.googleusercontent.com/5qnfP-aiAqlFW4C7x-9rXWgwq2qQ063v3lTyrSbMey-M_jveIcJ2JC6F_ew5UnG2QJsqXnSn8aknokIGzDZcrUbO2XkGIL1wGpTfTaSUCxDL7p5Kl74=s600"/>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156604" cy="504161"/>
                    </a:xfrm>
                    <a:prstGeom prst="rect">
                      <a:avLst/>
                    </a:prstGeom>
                    <a:noFill/>
                    <a:ln>
                      <a:noFill/>
                    </a:ln>
                  </pic:spPr>
                </pic:pic>
              </a:graphicData>
            </a:graphic>
          </wp:inline>
        </w:drawing>
      </w:r>
    </w:p>
    <w:p w:rsidR="00FF7C3C" w:rsidRPr="00A15432" w:rsidRDefault="00FF7C3C" w:rsidP="00FF7C3C">
      <w:pPr>
        <w:pStyle w:val="Lgende"/>
      </w:pPr>
      <w:bookmarkStart w:id="75" w:name="_Toc465772715"/>
      <w:r>
        <w:t xml:space="preserve">Figure </w:t>
      </w:r>
      <w:r>
        <w:fldChar w:fldCharType="begin"/>
      </w:r>
      <w:r>
        <w:instrText xml:space="preserve"> SEQ Figure \* ARABIC </w:instrText>
      </w:r>
      <w:r>
        <w:fldChar w:fldCharType="separate"/>
      </w:r>
      <w:r w:rsidR="004E4F2B">
        <w:rPr>
          <w:noProof/>
        </w:rPr>
        <w:t>28</w:t>
      </w:r>
      <w:r>
        <w:fldChar w:fldCharType="end"/>
      </w:r>
      <w:r>
        <w:t xml:space="preserve"> : Bouton de recherche</w:t>
      </w:r>
      <w:bookmarkEnd w:id="75"/>
    </w:p>
    <w:p w:rsidR="000E7346" w:rsidRPr="00A15432" w:rsidRDefault="000E7346" w:rsidP="00527296">
      <w:pPr>
        <w:pStyle w:val="Titre2"/>
      </w:pPr>
      <w:bookmarkStart w:id="76" w:name="_Toc465772555"/>
      <w:r w:rsidRPr="00A15432">
        <w:t>Organisation des fichiers</w:t>
      </w:r>
      <w:bookmarkEnd w:id="76"/>
    </w:p>
    <w:p w:rsidR="000E7346" w:rsidRPr="00A15432" w:rsidRDefault="000E7346" w:rsidP="006E673D">
      <w:r w:rsidRPr="00A15432">
        <w:t>Il est probable que votre dossier</w:t>
      </w:r>
      <w:r w:rsidR="003C5833" w:rsidRPr="00A15432">
        <w:t xml:space="preserve"> </w:t>
      </w:r>
      <w:r w:rsidRPr="00A15432">
        <w:rPr>
          <w:b/>
          <w:bCs/>
        </w:rPr>
        <w:t>Mon Drive</w:t>
      </w:r>
      <w:r w:rsidR="003C5833" w:rsidRPr="00A15432">
        <w:t xml:space="preserve"> </w:t>
      </w:r>
      <w:r w:rsidRPr="00A15432">
        <w:t>comporte déjà beaucoup de fichiers ou qu'il y soit amené prochainement. Pour organiser vos contenus, procédez comme sur votre ordinateur en créant des dossiers.</w:t>
      </w:r>
    </w:p>
    <w:p w:rsidR="000E7346" w:rsidRPr="00A15432" w:rsidRDefault="000E7346" w:rsidP="000A0E1B">
      <w:pPr>
        <w:pStyle w:val="Titre3"/>
      </w:pPr>
      <w:bookmarkStart w:id="77" w:name="_Toc465772556"/>
      <w:r w:rsidRPr="00A15432">
        <w:t>Création d'un dossier dans Google</w:t>
      </w:r>
      <w:r w:rsidR="003C5833" w:rsidRPr="00A15432">
        <w:t xml:space="preserve"> </w:t>
      </w:r>
      <w:r w:rsidRPr="00A15432">
        <w:t>Drive sur le Web</w:t>
      </w:r>
      <w:bookmarkEnd w:id="77"/>
    </w:p>
    <w:p w:rsidR="00160A90" w:rsidRPr="00A15432" w:rsidRDefault="000E7346" w:rsidP="000A0E1B">
      <w:r w:rsidRPr="00A15432">
        <w:t>Cliquez sur le bouton rouge</w:t>
      </w:r>
      <w:r w:rsidR="003C5833" w:rsidRPr="00A15432">
        <w:t xml:space="preserve"> </w:t>
      </w:r>
      <w:r w:rsidRPr="00A15432">
        <w:rPr>
          <w:b/>
        </w:rPr>
        <w:t>Créer</w:t>
      </w:r>
      <w:r w:rsidRPr="00A15432">
        <w:t>, puis sélectionnez</w:t>
      </w:r>
      <w:r w:rsidR="003C5833" w:rsidRPr="00A15432">
        <w:t xml:space="preserve"> </w:t>
      </w:r>
      <w:r w:rsidRPr="00A15432">
        <w:rPr>
          <w:b/>
        </w:rPr>
        <w:t>Dossier</w:t>
      </w:r>
      <w:r w:rsidR="003C5833" w:rsidRPr="00A15432">
        <w:t xml:space="preserve"> </w:t>
      </w:r>
      <w:r w:rsidRPr="00A15432">
        <w:t>:</w:t>
      </w:r>
    </w:p>
    <w:p w:rsidR="000E7346" w:rsidRDefault="000E7346" w:rsidP="000A0E1B">
      <w:r w:rsidRPr="00A15432">
        <w:rPr>
          <w:noProof/>
          <w:lang w:eastAsia="fr-BE" w:bidi="ar-SA"/>
        </w:rPr>
        <w:lastRenderedPageBreak/>
        <w:drawing>
          <wp:inline distT="0" distB="0" distL="0" distR="0" wp14:anchorId="5884E7E7" wp14:editId="7DC17C61">
            <wp:extent cx="2156604" cy="2221493"/>
            <wp:effectExtent l="0" t="0" r="0" b="7620"/>
            <wp:docPr id="20" name="Image 20" descr="https://lh3.googleusercontent.com/aZhCjxtuJlbBDZd_PE244e4FGGizn0E33vLJWT7PTBYSX6oAJXY0xCe2Hotb2WQ8uZ3zRCPVncwH7nf6IbGtiAZxh7ZW5MjhmhHcx5kpfXNj8_Ei4F0=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lh3.googleusercontent.com/aZhCjxtuJlbBDZd_PE244e4FGGizn0E33vLJWT7PTBYSX6oAJXY0xCe2Hotb2WQ8uZ3zRCPVncwH7nf6IbGtiAZxh7ZW5MjhmhHcx5kpfXNj8_Ei4F0=s60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156604" cy="2221493"/>
                    </a:xfrm>
                    <a:prstGeom prst="rect">
                      <a:avLst/>
                    </a:prstGeom>
                    <a:noFill/>
                    <a:ln>
                      <a:noFill/>
                    </a:ln>
                  </pic:spPr>
                </pic:pic>
              </a:graphicData>
            </a:graphic>
          </wp:inline>
        </w:drawing>
      </w:r>
    </w:p>
    <w:p w:rsidR="00FF7C3C" w:rsidRPr="00A15432" w:rsidRDefault="00FF7C3C" w:rsidP="00FF7C3C">
      <w:pPr>
        <w:pStyle w:val="Lgende"/>
      </w:pPr>
      <w:bookmarkStart w:id="78" w:name="_Toc465772716"/>
      <w:r>
        <w:t xml:space="preserve">Figure </w:t>
      </w:r>
      <w:r>
        <w:fldChar w:fldCharType="begin"/>
      </w:r>
      <w:r>
        <w:instrText xml:space="preserve"> SEQ Figure \* ARABIC </w:instrText>
      </w:r>
      <w:r>
        <w:fldChar w:fldCharType="separate"/>
      </w:r>
      <w:r w:rsidR="004E4F2B">
        <w:rPr>
          <w:noProof/>
        </w:rPr>
        <w:t>29</w:t>
      </w:r>
      <w:r>
        <w:fldChar w:fldCharType="end"/>
      </w:r>
      <w:r>
        <w:t xml:space="preserve"> : Création de dossier</w:t>
      </w:r>
      <w:bookmarkEnd w:id="78"/>
    </w:p>
    <w:p w:rsidR="00160A90" w:rsidRPr="00A15432" w:rsidRDefault="000E7346" w:rsidP="000A0E1B">
      <w:r w:rsidRPr="00A15432">
        <w:t>Saisissez un nom pour votre dossier, puis cliquez sur</w:t>
      </w:r>
      <w:r w:rsidR="003C5833" w:rsidRPr="00A15432">
        <w:t xml:space="preserve"> </w:t>
      </w:r>
      <w:r w:rsidRPr="00A15432">
        <w:rPr>
          <w:b/>
        </w:rPr>
        <w:t>Créer</w:t>
      </w:r>
      <w:r w:rsidRPr="00A15432">
        <w:t>. Le nouveau dossier apparaît sous</w:t>
      </w:r>
      <w:r w:rsidR="003C5833" w:rsidRPr="00A15432">
        <w:t xml:space="preserve"> </w:t>
      </w:r>
      <w:r w:rsidRPr="00A15432">
        <w:rPr>
          <w:b/>
        </w:rPr>
        <w:t>Mon Drive</w:t>
      </w:r>
      <w:r w:rsidR="003C5833" w:rsidRPr="00A15432">
        <w:t xml:space="preserve"> </w:t>
      </w:r>
      <w:r w:rsidRPr="00A15432">
        <w:t>:</w:t>
      </w:r>
    </w:p>
    <w:p w:rsidR="000E7346" w:rsidRDefault="000E7346" w:rsidP="000A0E1B">
      <w:r w:rsidRPr="00A15432">
        <w:rPr>
          <w:noProof/>
          <w:lang w:eastAsia="fr-BE" w:bidi="ar-SA"/>
        </w:rPr>
        <w:drawing>
          <wp:inline distT="0" distB="0" distL="0" distR="0" wp14:anchorId="02CD91EC" wp14:editId="2363C7CE">
            <wp:extent cx="2156604" cy="1439351"/>
            <wp:effectExtent l="0" t="0" r="0" b="8890"/>
            <wp:docPr id="19" name="Image 19" descr="https://lh3.googleusercontent.com/PHTRtmj4zaG0SCwgQQA2tCr31kJM_DACtlLxfVupWBP7ClFhw21qnaHuVxlVyR3WEirlEQGyZbpx9Y4rGYycr8XUAgQQBrLpj5Zn0cNXR_d3nVD1vHE=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lh3.googleusercontent.com/PHTRtmj4zaG0SCwgQQA2tCr31kJM_DACtlLxfVupWBP7ClFhw21qnaHuVxlVyR3WEirlEQGyZbpx9Y4rGYycr8XUAgQQBrLpj5Zn0cNXR_d3nVD1vHE=s60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156604" cy="1439351"/>
                    </a:xfrm>
                    <a:prstGeom prst="rect">
                      <a:avLst/>
                    </a:prstGeom>
                    <a:noFill/>
                    <a:ln>
                      <a:noFill/>
                    </a:ln>
                  </pic:spPr>
                </pic:pic>
              </a:graphicData>
            </a:graphic>
          </wp:inline>
        </w:drawing>
      </w:r>
    </w:p>
    <w:p w:rsidR="00FF7C3C" w:rsidRPr="00A15432" w:rsidRDefault="00FF7C3C" w:rsidP="00FF7C3C">
      <w:pPr>
        <w:pStyle w:val="Lgende"/>
      </w:pPr>
      <w:bookmarkStart w:id="79" w:name="_Toc465772717"/>
      <w:r>
        <w:t xml:space="preserve">Figure </w:t>
      </w:r>
      <w:r>
        <w:fldChar w:fldCharType="begin"/>
      </w:r>
      <w:r>
        <w:instrText xml:space="preserve"> SEQ Figure \* ARABIC </w:instrText>
      </w:r>
      <w:r>
        <w:fldChar w:fldCharType="separate"/>
      </w:r>
      <w:r w:rsidR="004E4F2B">
        <w:rPr>
          <w:noProof/>
        </w:rPr>
        <w:t>30</w:t>
      </w:r>
      <w:r>
        <w:fldChar w:fldCharType="end"/>
      </w:r>
      <w:r>
        <w:t xml:space="preserve"> : Création de dossier (suite)</w:t>
      </w:r>
      <w:bookmarkEnd w:id="79"/>
    </w:p>
    <w:p w:rsidR="00160A90" w:rsidRPr="00A15432" w:rsidRDefault="000E7346" w:rsidP="000A0E1B">
      <w:r w:rsidRPr="00A15432">
        <w:t>Si vous êtes dans</w:t>
      </w:r>
      <w:r w:rsidR="003C5833" w:rsidRPr="00A15432">
        <w:t xml:space="preserve"> </w:t>
      </w:r>
      <w:r w:rsidRPr="00A15432">
        <w:t>Mon Drive</w:t>
      </w:r>
      <w:r w:rsidR="003C5833" w:rsidRPr="00A15432">
        <w:t xml:space="preserve"> </w:t>
      </w:r>
      <w:r w:rsidRPr="00A15432">
        <w:t>(ou dans un dossier de</w:t>
      </w:r>
      <w:r w:rsidR="003C5833" w:rsidRPr="00A15432">
        <w:t xml:space="preserve"> </w:t>
      </w:r>
      <w:r w:rsidRPr="00A15432">
        <w:t>Mon Drive), vous pouvez également cliquer sur l'icône</w:t>
      </w:r>
      <w:r w:rsidR="003C5833" w:rsidRPr="00A15432">
        <w:t xml:space="preserve"> </w:t>
      </w:r>
      <w:r w:rsidRPr="00A15432">
        <w:t>Nouveau dossier</w:t>
      </w:r>
      <w:r w:rsidR="003C5833" w:rsidRPr="00A15432">
        <w:t xml:space="preserve"> </w:t>
      </w:r>
      <w:r w:rsidRPr="00A15432">
        <w:t>pour créer un dossier à l'emplacement où vous vous trouvez</w:t>
      </w:r>
      <w:r w:rsidR="003C5833" w:rsidRPr="00A15432">
        <w:t xml:space="preserve"> </w:t>
      </w:r>
      <w:r w:rsidRPr="00A15432">
        <w:t>:</w:t>
      </w:r>
    </w:p>
    <w:p w:rsidR="000E7346" w:rsidRDefault="000E7346" w:rsidP="000A0E1B">
      <w:r w:rsidRPr="00A15432">
        <w:rPr>
          <w:noProof/>
          <w:lang w:eastAsia="fr-BE" w:bidi="ar-SA"/>
        </w:rPr>
        <w:drawing>
          <wp:inline distT="0" distB="0" distL="0" distR="0" wp14:anchorId="45F4DEBD" wp14:editId="5E11CC47">
            <wp:extent cx="2156604" cy="1216751"/>
            <wp:effectExtent l="0" t="0" r="0" b="2540"/>
            <wp:docPr id="18" name="Image 18" descr="https://lh6.googleusercontent.com/YuBKrMbx26VhtLYJ6SZAA2Zcg3TMdd32pbkQyVsd6xL_TxAGjVMzRcvzCDhhbXfq6_oBXxPYTYsqyyXOvc_OIpA0_oX9ZpNea9Ol1xYonyRSZWgqLIk=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lh6.googleusercontent.com/YuBKrMbx26VhtLYJ6SZAA2Zcg3TMdd32pbkQyVsd6xL_TxAGjVMzRcvzCDhhbXfq6_oBXxPYTYsqyyXOvc_OIpA0_oX9ZpNea9Ol1xYonyRSZWgqLIk=s60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156604" cy="1216751"/>
                    </a:xfrm>
                    <a:prstGeom prst="rect">
                      <a:avLst/>
                    </a:prstGeom>
                    <a:noFill/>
                    <a:ln>
                      <a:noFill/>
                    </a:ln>
                  </pic:spPr>
                </pic:pic>
              </a:graphicData>
            </a:graphic>
          </wp:inline>
        </w:drawing>
      </w:r>
    </w:p>
    <w:p w:rsidR="00FF7C3C" w:rsidRPr="00A15432" w:rsidRDefault="00FF7C3C" w:rsidP="00FF7C3C">
      <w:pPr>
        <w:pStyle w:val="Lgende"/>
      </w:pPr>
      <w:bookmarkStart w:id="80" w:name="_Toc465772718"/>
      <w:r>
        <w:t xml:space="preserve">Figure </w:t>
      </w:r>
      <w:r>
        <w:fldChar w:fldCharType="begin"/>
      </w:r>
      <w:r>
        <w:instrText xml:space="preserve"> SEQ Figure \* ARABIC </w:instrText>
      </w:r>
      <w:r>
        <w:fldChar w:fldCharType="separate"/>
      </w:r>
      <w:r w:rsidR="004E4F2B">
        <w:rPr>
          <w:noProof/>
        </w:rPr>
        <w:t>31</w:t>
      </w:r>
      <w:r>
        <w:fldChar w:fldCharType="end"/>
      </w:r>
      <w:r>
        <w:t xml:space="preserve"> : Déplacement de fichier</w:t>
      </w:r>
      <w:bookmarkEnd w:id="80"/>
    </w:p>
    <w:p w:rsidR="000E7346" w:rsidRPr="00A15432" w:rsidRDefault="000E7346" w:rsidP="000A0E1B">
      <w:r w:rsidRPr="00A15432">
        <w:t>Déplacement de fichiers dans un dossier</w:t>
      </w:r>
    </w:p>
    <w:p w:rsidR="000E7346" w:rsidRPr="00A15432" w:rsidRDefault="000E7346" w:rsidP="000A0E1B">
      <w:pPr>
        <w:rPr>
          <w:color w:val="434343"/>
        </w:rPr>
      </w:pPr>
      <w:r w:rsidRPr="00A15432">
        <w:t>Cochez la case de l'élément ou des éléments que vous souhaitez déplacer.</w:t>
      </w:r>
    </w:p>
    <w:p w:rsidR="00160A90" w:rsidRPr="00A15432" w:rsidRDefault="000E7346" w:rsidP="000A0E1B">
      <w:r w:rsidRPr="00A15432">
        <w:t>Cliquez ensuite sur l'icône représentant un dossier</w:t>
      </w:r>
      <w:r w:rsidR="003C5833" w:rsidRPr="00A15432">
        <w:t xml:space="preserve"> </w:t>
      </w:r>
      <w:r w:rsidRPr="00A15432">
        <w:t>:</w:t>
      </w:r>
    </w:p>
    <w:p w:rsidR="000E7346" w:rsidRDefault="000E7346" w:rsidP="000A0E1B">
      <w:r w:rsidRPr="00A15432">
        <w:rPr>
          <w:noProof/>
          <w:lang w:eastAsia="fr-BE" w:bidi="ar-SA"/>
        </w:rPr>
        <w:lastRenderedPageBreak/>
        <w:drawing>
          <wp:inline distT="0" distB="0" distL="0" distR="0" wp14:anchorId="6BD6B4E7" wp14:editId="26E6FE73">
            <wp:extent cx="2156604" cy="2556799"/>
            <wp:effectExtent l="0" t="0" r="0" b="0"/>
            <wp:docPr id="17" name="Image 17" descr="https://lh3.googleusercontent.com/xq53U_NFP3fW0f5S25HSp-4rreSF1pExGZqjqxOoe70GpAvQHDP4BYCAXuT5ouN0d--vBmGPcQPJqMD6Dm21o7_57VarjelVW4brZUQpM2ngM29UYOg=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lh3.googleusercontent.com/xq53U_NFP3fW0f5S25HSp-4rreSF1pExGZqjqxOoe70GpAvQHDP4BYCAXuT5ouN0d--vBmGPcQPJqMD6Dm21o7_57VarjelVW4brZUQpM2ngM29UYOg=s60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156604" cy="2556799"/>
                    </a:xfrm>
                    <a:prstGeom prst="rect">
                      <a:avLst/>
                    </a:prstGeom>
                    <a:noFill/>
                    <a:ln>
                      <a:noFill/>
                    </a:ln>
                  </pic:spPr>
                </pic:pic>
              </a:graphicData>
            </a:graphic>
          </wp:inline>
        </w:drawing>
      </w:r>
    </w:p>
    <w:p w:rsidR="00FF7C3C" w:rsidRPr="00A15432" w:rsidRDefault="00FF7C3C" w:rsidP="00FF7C3C">
      <w:pPr>
        <w:pStyle w:val="Lgende"/>
      </w:pPr>
      <w:bookmarkStart w:id="81" w:name="_Toc465772719"/>
      <w:r>
        <w:t xml:space="preserve">Figure </w:t>
      </w:r>
      <w:r>
        <w:fldChar w:fldCharType="begin"/>
      </w:r>
      <w:r>
        <w:instrText xml:space="preserve"> SEQ Figure \* ARABIC </w:instrText>
      </w:r>
      <w:r>
        <w:fldChar w:fldCharType="separate"/>
      </w:r>
      <w:r w:rsidR="004E4F2B">
        <w:rPr>
          <w:noProof/>
        </w:rPr>
        <w:t>32</w:t>
      </w:r>
      <w:r>
        <w:fldChar w:fldCharType="end"/>
      </w:r>
      <w:r>
        <w:t xml:space="preserve"> : Organiser</w:t>
      </w:r>
      <w:bookmarkEnd w:id="81"/>
    </w:p>
    <w:p w:rsidR="00160A90" w:rsidRPr="00A15432" w:rsidRDefault="000E7346" w:rsidP="000A0E1B">
      <w:r w:rsidRPr="00A15432">
        <w:t>Dans la boîte de dialogue</w:t>
      </w:r>
      <w:r w:rsidR="003C5833" w:rsidRPr="00A15432">
        <w:t xml:space="preserve"> </w:t>
      </w:r>
      <w:r w:rsidRPr="00A15432">
        <w:rPr>
          <w:b/>
        </w:rPr>
        <w:t>Organiser</w:t>
      </w:r>
      <w:r w:rsidRPr="00A15432">
        <w:t>, cliquez sur le dossier dans lequel vous souhaitez placer vos fichiers. Une coche apparaît à côté du dossier sélectionné</w:t>
      </w:r>
      <w:r w:rsidR="003C5833" w:rsidRPr="00A15432">
        <w:t xml:space="preserve"> </w:t>
      </w:r>
      <w:r w:rsidRPr="00A15432">
        <w:t>:</w:t>
      </w:r>
    </w:p>
    <w:p w:rsidR="00057DC1" w:rsidRDefault="000E7346" w:rsidP="000A0E1B">
      <w:r w:rsidRPr="00A15432">
        <w:rPr>
          <w:noProof/>
          <w:lang w:eastAsia="fr-BE" w:bidi="ar-SA"/>
        </w:rPr>
        <w:drawing>
          <wp:inline distT="0" distB="0" distL="0" distR="0" wp14:anchorId="06BC5746" wp14:editId="026CD593">
            <wp:extent cx="2156604" cy="1486157"/>
            <wp:effectExtent l="0" t="0" r="0" b="0"/>
            <wp:docPr id="16" name="Image 16" descr="https://lh6.googleusercontent.com/tK2M18oR5n62Lc__NG33N6Jpg0yNOEtRs8VYiITjrH522eEY5gizjlJm06tbn0nixS0GBYDOljoee70N411cTu5kp47Trf-Ky5sXnX5hwFl-yEP7XkQ=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lh6.googleusercontent.com/tK2M18oR5n62Lc__NG33N6Jpg0yNOEtRs8VYiITjrH522eEY5gizjlJm06tbn0nixS0GBYDOljoee70N411cTu5kp47Trf-Ky5sXnX5hwFl-yEP7XkQ=s600"/>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156604" cy="1486157"/>
                    </a:xfrm>
                    <a:prstGeom prst="rect">
                      <a:avLst/>
                    </a:prstGeom>
                    <a:noFill/>
                    <a:ln>
                      <a:noFill/>
                    </a:ln>
                  </pic:spPr>
                </pic:pic>
              </a:graphicData>
            </a:graphic>
          </wp:inline>
        </w:drawing>
      </w:r>
    </w:p>
    <w:p w:rsidR="00FF7C3C" w:rsidRPr="00A15432" w:rsidRDefault="00FF7C3C" w:rsidP="00FF7C3C">
      <w:pPr>
        <w:pStyle w:val="Lgende"/>
      </w:pPr>
      <w:bookmarkStart w:id="82" w:name="_Toc465772720"/>
      <w:r>
        <w:t xml:space="preserve">Figure </w:t>
      </w:r>
      <w:r>
        <w:fldChar w:fldCharType="begin"/>
      </w:r>
      <w:r>
        <w:instrText xml:space="preserve"> SEQ Figure \* ARABIC </w:instrText>
      </w:r>
      <w:r>
        <w:fldChar w:fldCharType="separate"/>
      </w:r>
      <w:r w:rsidR="004E4F2B">
        <w:rPr>
          <w:noProof/>
        </w:rPr>
        <w:t>33</w:t>
      </w:r>
      <w:r>
        <w:fldChar w:fldCharType="end"/>
      </w:r>
      <w:r>
        <w:t xml:space="preserve"> : Organiser via sélection multiple</w:t>
      </w:r>
      <w:bookmarkEnd w:id="82"/>
    </w:p>
    <w:p w:rsidR="000E7346" w:rsidRPr="00A15432" w:rsidRDefault="000E7346" w:rsidP="000A0E1B">
      <w:r w:rsidRPr="00A15432">
        <w:t>Vous souhaitez stocker un ou plusieurs fichiers dans plusieurs dossiers</w:t>
      </w:r>
      <w:r w:rsidR="003C5833" w:rsidRPr="00A15432">
        <w:t xml:space="preserve"> </w:t>
      </w:r>
      <w:r w:rsidRPr="00A15432">
        <w:t>? Utilisez la touche Ctrl ou Commande pour sélectionner tous les dossiers dans lesquels vous souhaitez disposer de vos fichiers.</w:t>
      </w:r>
    </w:p>
    <w:p w:rsidR="000E7346" w:rsidRPr="00A15432" w:rsidRDefault="000E7346" w:rsidP="000A0E1B">
      <w:pPr>
        <w:rPr>
          <w:color w:val="434343"/>
        </w:rPr>
      </w:pPr>
      <w:r w:rsidRPr="00A15432">
        <w:t>Cliquez sur</w:t>
      </w:r>
      <w:r w:rsidR="003C5833" w:rsidRPr="00A15432">
        <w:t xml:space="preserve"> </w:t>
      </w:r>
      <w:r w:rsidRPr="00A15432">
        <w:t>Appliquer les modifications.</w:t>
      </w:r>
    </w:p>
    <w:p w:rsidR="000E7346" w:rsidRPr="00A15432" w:rsidRDefault="000E7346" w:rsidP="00527296">
      <w:pPr>
        <w:pStyle w:val="Titre2"/>
      </w:pPr>
      <w:bookmarkStart w:id="83" w:name="_Toc465772557"/>
      <w:r w:rsidRPr="00A15432">
        <w:t>Partage d'un dossier</w:t>
      </w:r>
      <w:bookmarkEnd w:id="83"/>
    </w:p>
    <w:p w:rsidR="000E7346" w:rsidRPr="00A15432" w:rsidRDefault="000E7346" w:rsidP="006E673D">
      <w:r w:rsidRPr="00A15432">
        <w:t xml:space="preserve">Dans l'image ci-dessus, vous pouvez voir que l'icône du dossier </w:t>
      </w:r>
      <w:r w:rsidR="00F61E69">
        <w:t>«</w:t>
      </w:r>
      <w:r w:rsidRPr="00A15432">
        <w:t>Support</w:t>
      </w:r>
      <w:r w:rsidR="00F61E69">
        <w:t>»</w:t>
      </w:r>
      <w:r w:rsidRPr="00A15432">
        <w:t xml:space="preserve"> comporte une silhouette blanche. Cela signifie que le dossier est partagé avec d'autres utilisateurs. Pour partager un fichier ou un dossier, rien de plus simple. Procédez comme vous le faites déjà peut-être avec vos documents Google</w:t>
      </w:r>
      <w:r w:rsidR="003C5833" w:rsidRPr="00A15432">
        <w:t xml:space="preserve"> </w:t>
      </w:r>
      <w:r w:rsidRPr="00A15432">
        <w:t>:</w:t>
      </w:r>
    </w:p>
    <w:p w:rsidR="000E7346" w:rsidRPr="00A15432" w:rsidRDefault="000E7346" w:rsidP="006E673D">
      <w:r w:rsidRPr="00A15432">
        <w:t>Cochez la case du fichier ou du dossier que vous souhaitez partager.</w:t>
      </w:r>
    </w:p>
    <w:p w:rsidR="000E7346" w:rsidRDefault="000E7346" w:rsidP="006E673D">
      <w:r w:rsidRPr="00A15432">
        <w:t>Cliquez sur l'icône</w:t>
      </w:r>
      <w:r w:rsidR="003C5833" w:rsidRPr="00A15432">
        <w:t xml:space="preserve"> </w:t>
      </w:r>
      <w:r w:rsidRPr="00A15432">
        <w:rPr>
          <w:b/>
        </w:rPr>
        <w:t>Partager</w:t>
      </w:r>
      <w:r w:rsidR="003C5833" w:rsidRPr="00A15432">
        <w:t xml:space="preserve"> </w:t>
      </w:r>
      <w:r w:rsidRPr="00A15432">
        <w:t>:</w:t>
      </w:r>
      <w:r w:rsidR="003C5833" w:rsidRPr="00A15432">
        <w:t xml:space="preserve"> </w:t>
      </w:r>
      <w:r w:rsidRPr="00A15432">
        <w:rPr>
          <w:noProof/>
          <w:lang w:eastAsia="fr-BE" w:bidi="ar-SA"/>
        </w:rPr>
        <w:drawing>
          <wp:inline distT="0" distB="0" distL="0" distR="0" wp14:anchorId="244A2446" wp14:editId="4B5E49ED">
            <wp:extent cx="2156604" cy="954747"/>
            <wp:effectExtent l="0" t="0" r="0" b="0"/>
            <wp:docPr id="15" name="Image 15" descr="https://lh3.googleusercontent.com/TAi5QEmo1XN8sVsYSs1R3Mr1fLpH0WZfVvwggcu4ESwXOSta7UIJzwXXX98cPTqlIe6ko8GLRjjEt44-LTBfL0SpfCbyr8fZaCtHjhAkiHjbJPxoEYw=s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lh3.googleusercontent.com/TAi5QEmo1XN8sVsYSs1R3Mr1fLpH0WZfVvwggcu4ESwXOSta7UIJzwXXX98cPTqlIe6ko8GLRjjEt44-LTBfL0SpfCbyr8fZaCtHjhAkiHjbJPxoEYw=s60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156604" cy="954747"/>
                    </a:xfrm>
                    <a:prstGeom prst="rect">
                      <a:avLst/>
                    </a:prstGeom>
                    <a:noFill/>
                    <a:ln>
                      <a:noFill/>
                    </a:ln>
                  </pic:spPr>
                </pic:pic>
              </a:graphicData>
            </a:graphic>
          </wp:inline>
        </w:drawing>
      </w:r>
    </w:p>
    <w:p w:rsidR="00FF7C3C" w:rsidRPr="00A15432" w:rsidRDefault="00FF7C3C" w:rsidP="00FF7C3C">
      <w:pPr>
        <w:pStyle w:val="Lgende"/>
      </w:pPr>
      <w:bookmarkStart w:id="84" w:name="_Toc465772721"/>
      <w:r>
        <w:t xml:space="preserve">Figure </w:t>
      </w:r>
      <w:r>
        <w:fldChar w:fldCharType="begin"/>
      </w:r>
      <w:r>
        <w:instrText xml:space="preserve"> SEQ Figure \* ARABIC </w:instrText>
      </w:r>
      <w:r>
        <w:fldChar w:fldCharType="separate"/>
      </w:r>
      <w:r w:rsidR="004E4F2B">
        <w:rPr>
          <w:noProof/>
        </w:rPr>
        <w:t>34</w:t>
      </w:r>
      <w:r>
        <w:fldChar w:fldCharType="end"/>
      </w:r>
      <w:r>
        <w:t xml:space="preserve"> : Partager</w:t>
      </w:r>
      <w:bookmarkEnd w:id="84"/>
    </w:p>
    <w:p w:rsidR="000E7346" w:rsidRPr="00A15432" w:rsidRDefault="000E7346" w:rsidP="006E673D">
      <w:r w:rsidRPr="00A15432">
        <w:lastRenderedPageBreak/>
        <w:t>Pour en savoir plus sur les options de partage, consultez le document relatif au</w:t>
      </w:r>
      <w:r w:rsidR="003C5833" w:rsidRPr="00A15432">
        <w:t xml:space="preserve"> </w:t>
      </w:r>
      <w:hyperlink r:id="rId71" w:history="1">
        <w:r w:rsidRPr="00A15432">
          <w:rPr>
            <w:rFonts w:ascii="Tahoma" w:hAnsi="Tahoma" w:cs="Tahoma"/>
            <w:sz w:val="20"/>
            <w:szCs w:val="20"/>
          </w:rPr>
          <w:t>partage et à la collaboration dans Google</w:t>
        </w:r>
        <w:r w:rsidR="003C5833" w:rsidRPr="00A15432">
          <w:rPr>
            <w:rFonts w:ascii="Tahoma" w:hAnsi="Tahoma" w:cs="Tahoma"/>
            <w:sz w:val="20"/>
            <w:szCs w:val="20"/>
          </w:rPr>
          <w:t xml:space="preserve"> </w:t>
        </w:r>
        <w:r w:rsidRPr="00A15432">
          <w:rPr>
            <w:rFonts w:ascii="Tahoma" w:hAnsi="Tahoma" w:cs="Tahoma"/>
            <w:sz w:val="20"/>
            <w:szCs w:val="20"/>
          </w:rPr>
          <w:t>Documents</w:t>
        </w:r>
      </w:hyperlink>
      <w:r w:rsidRPr="00A15432">
        <w:t>.</w:t>
      </w:r>
    </w:p>
    <w:p w:rsidR="001A74C0" w:rsidRPr="00A15432" w:rsidRDefault="00160A90" w:rsidP="000A0E1B">
      <w:pPr>
        <w:pStyle w:val="Titre3"/>
      </w:pPr>
      <w:bookmarkStart w:id="85" w:name="de88862835c008cbf721407b29643cf0ef46e543"/>
      <w:bookmarkStart w:id="86" w:name="1"/>
      <w:bookmarkStart w:id="87" w:name="_Toc465772558"/>
      <w:bookmarkEnd w:id="85"/>
      <w:bookmarkEnd w:id="86"/>
      <w:r w:rsidRPr="00A15432">
        <w:t>Partage</w:t>
      </w:r>
      <w:bookmarkEnd w:id="87"/>
    </w:p>
    <w:p w:rsidR="006E673D" w:rsidRDefault="006E673D" w:rsidP="000A0E1B">
      <w:r w:rsidRPr="00A15432">
        <w:rPr>
          <w:noProof/>
          <w:lang w:eastAsia="fr-BE" w:bidi="ar-SA"/>
        </w:rPr>
        <w:drawing>
          <wp:inline distT="0" distB="0" distL="0" distR="0" wp14:anchorId="7B46F84A" wp14:editId="6CB01E00">
            <wp:extent cx="2156604" cy="2156604"/>
            <wp:effectExtent l="0" t="0" r="0" b="0"/>
            <wp:docPr id="37" name="Image 37" descr="https://lh3.googleusercontent.com/KGiemXyPDrxZE80jMfXxuduo2m0zc9ZSF-1nbA75eILZMBnpQuyq_R5iwxOsYN3hpusXUNBSw_w33_4X9_5kIrixFMLUkhX8ZoCNll0z_Mnh_HNsbiL3nZ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lh3.googleusercontent.com/KGiemXyPDrxZE80jMfXxuduo2m0zc9ZSF-1nbA75eILZMBnpQuyq_R5iwxOsYN3hpusXUNBSw_w33_4X9_5kIrixFMLUkhX8ZoCNll0z_Mnh_HNsbiL3nZKI"/>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156604" cy="2156604"/>
                    </a:xfrm>
                    <a:prstGeom prst="rect">
                      <a:avLst/>
                    </a:prstGeom>
                    <a:noFill/>
                    <a:ln>
                      <a:noFill/>
                    </a:ln>
                  </pic:spPr>
                </pic:pic>
              </a:graphicData>
            </a:graphic>
          </wp:inline>
        </w:drawing>
      </w:r>
    </w:p>
    <w:p w:rsidR="00FF7C3C" w:rsidRPr="00A15432" w:rsidRDefault="00FF7C3C" w:rsidP="00FF7C3C">
      <w:pPr>
        <w:pStyle w:val="Lgende"/>
      </w:pPr>
      <w:bookmarkStart w:id="88" w:name="_Toc465772722"/>
      <w:r>
        <w:t xml:space="preserve">Figure </w:t>
      </w:r>
      <w:r>
        <w:fldChar w:fldCharType="begin"/>
      </w:r>
      <w:r>
        <w:instrText xml:space="preserve"> SEQ Figure \* ARABIC </w:instrText>
      </w:r>
      <w:r>
        <w:fldChar w:fldCharType="separate"/>
      </w:r>
      <w:r w:rsidR="004E4F2B">
        <w:rPr>
          <w:noProof/>
        </w:rPr>
        <w:t>35</w:t>
      </w:r>
      <w:r>
        <w:fldChar w:fldCharType="end"/>
      </w:r>
      <w:r>
        <w:t xml:space="preserve"> : Google Docs</w:t>
      </w:r>
      <w:bookmarkEnd w:id="88"/>
    </w:p>
    <w:p w:rsidR="00160A90" w:rsidRPr="00A15432" w:rsidRDefault="006E673D" w:rsidP="000A0E1B">
      <w:pPr>
        <w:pStyle w:val="Titre3"/>
      </w:pPr>
      <w:bookmarkStart w:id="89" w:name="_Toc465772559"/>
      <w:r w:rsidRPr="00A15432">
        <w:t>Google Docs, Sheets, et Slides: Partage et collaboration</w:t>
      </w:r>
      <w:bookmarkEnd w:id="89"/>
    </w:p>
    <w:p w:rsidR="006E673D" w:rsidRPr="00A15432" w:rsidRDefault="006E673D" w:rsidP="000A0E1B">
      <w:pPr>
        <w:rPr>
          <w:caps/>
        </w:rPr>
      </w:pPr>
      <w:r w:rsidRPr="00A15432">
        <w:t>Une fois que vous avez créé votre document, vous pouvez le partager avec d'autres. Les collaborateurs peuvent alors modifier le même document au même moment, ainsi vous en aurez toujours la mise à jour la plus récente à portée de main.</w:t>
      </w:r>
    </w:p>
    <w:p w:rsidR="00160A90" w:rsidRPr="00A15432" w:rsidRDefault="006E673D" w:rsidP="006E673D">
      <w:pPr>
        <w:pStyle w:val="Titre2"/>
      </w:pPr>
      <w:bookmarkStart w:id="90" w:name="_Toc465772560"/>
      <w:r w:rsidRPr="00A15432">
        <w:t>Partager un</w:t>
      </w:r>
      <w:r w:rsidR="00160A90" w:rsidRPr="00A15432">
        <w:t xml:space="preserve"> document</w:t>
      </w:r>
      <w:bookmarkEnd w:id="90"/>
    </w:p>
    <w:p w:rsidR="00AC3CC8" w:rsidRPr="00A15432" w:rsidRDefault="006E673D" w:rsidP="00AC3CC8">
      <w:r w:rsidRPr="00A15432">
        <w:t>Pour commencer, cliquez sur le bouton Partager en haut à droite de la page pour ouvrir cette boîte de dialogue:</w:t>
      </w:r>
    </w:p>
    <w:p w:rsidR="006E673D" w:rsidRDefault="00160A90" w:rsidP="00AC3CC8">
      <w:r w:rsidRPr="00A15432">
        <w:rPr>
          <w:noProof/>
          <w:lang w:eastAsia="fr-BE" w:bidi="ar-SA"/>
        </w:rPr>
        <w:drawing>
          <wp:inline distT="0" distB="0" distL="0" distR="0" wp14:anchorId="3B7BCE3A" wp14:editId="17A35406">
            <wp:extent cx="2156604" cy="2114039"/>
            <wp:effectExtent l="0" t="0" r="0" b="635"/>
            <wp:docPr id="36" name="Image 36" descr="https://lh4.googleusercontent.com/__Af_REQheFeeyuJdoiJESUb9tXSb0xwK7tudj0Rv6-y2MHylkCmvb6w9abZBU-ScSu_DEUg0hiE_GR_6YXjRz9DThT3eLYLUzPhQ5s_s1unFXmI1AMZS0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__Af_REQheFeeyuJdoiJESUb9tXSb0xwK7tudj0Rv6-y2MHylkCmvb6w9abZBU-ScSu_DEUg0hiE_GR_6YXjRz9DThT3eLYLUzPhQ5s_s1unFXmI1AMZS0Sc"/>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156604" cy="2114039"/>
                    </a:xfrm>
                    <a:prstGeom prst="rect">
                      <a:avLst/>
                    </a:prstGeom>
                    <a:noFill/>
                    <a:ln>
                      <a:noFill/>
                    </a:ln>
                  </pic:spPr>
                </pic:pic>
              </a:graphicData>
            </a:graphic>
          </wp:inline>
        </w:drawing>
      </w:r>
    </w:p>
    <w:p w:rsidR="00FF7C3C" w:rsidRPr="00A15432" w:rsidRDefault="00FF7C3C" w:rsidP="00FF7C3C">
      <w:pPr>
        <w:pStyle w:val="Lgende"/>
      </w:pPr>
      <w:bookmarkStart w:id="91" w:name="_Toc465772723"/>
      <w:r>
        <w:t xml:space="preserve">Figure </w:t>
      </w:r>
      <w:r>
        <w:fldChar w:fldCharType="begin"/>
      </w:r>
      <w:r>
        <w:instrText xml:space="preserve"> SEQ Figure \* ARABIC </w:instrText>
      </w:r>
      <w:r>
        <w:fldChar w:fldCharType="separate"/>
      </w:r>
      <w:r w:rsidR="004E4F2B">
        <w:rPr>
          <w:noProof/>
        </w:rPr>
        <w:t>36</w:t>
      </w:r>
      <w:r>
        <w:fldChar w:fldCharType="end"/>
      </w:r>
      <w:r>
        <w:t xml:space="preserve"> : </w:t>
      </w:r>
      <w:r w:rsidR="00251FB4">
        <w:t>Partage (suite)</w:t>
      </w:r>
      <w:bookmarkEnd w:id="91"/>
    </w:p>
    <w:p w:rsidR="00AC3CC8" w:rsidRPr="00A15432" w:rsidRDefault="00AC3CC8" w:rsidP="006E673D">
      <w:r w:rsidRPr="00A15432">
        <w:t>Vous avez alors les options suivantes:</w:t>
      </w:r>
    </w:p>
    <w:p w:rsidR="00160A90" w:rsidRPr="00A15432" w:rsidRDefault="00AC3CC8" w:rsidP="00AC3CC8">
      <w:pPr>
        <w:pStyle w:val="Titre3"/>
      </w:pPr>
      <w:bookmarkStart w:id="92" w:name="_Toc465772561"/>
      <w:r w:rsidRPr="00A15432">
        <w:lastRenderedPageBreak/>
        <w:t>Définir la visibilité</w:t>
      </w:r>
      <w:bookmarkEnd w:id="92"/>
    </w:p>
    <w:p w:rsidR="006E673D" w:rsidRPr="00A15432" w:rsidRDefault="00AC3CC8" w:rsidP="006E673D">
      <w:r w:rsidRPr="00A15432">
        <w:t xml:space="preserve">Une façon de partager votre document est de choisir qui peut le trouver et le voir. Cliquez sur le lien </w:t>
      </w:r>
      <w:r w:rsidRPr="00A15432">
        <w:rPr>
          <w:b/>
        </w:rPr>
        <w:t>Modifier</w:t>
      </w:r>
      <w:r w:rsidRPr="00A15432">
        <w:t>, puis choisissez vos paramètres de visibilité :</w:t>
      </w:r>
    </w:p>
    <w:p w:rsidR="006E673D" w:rsidRDefault="00160A90" w:rsidP="00AC3CC8">
      <w:r w:rsidRPr="00A15432">
        <w:rPr>
          <w:noProof/>
          <w:lang w:eastAsia="fr-BE" w:bidi="ar-SA"/>
        </w:rPr>
        <w:drawing>
          <wp:inline distT="0" distB="0" distL="0" distR="0" wp14:anchorId="6FDB328F" wp14:editId="472F839F">
            <wp:extent cx="2156604" cy="1424031"/>
            <wp:effectExtent l="0" t="0" r="0" b="5080"/>
            <wp:docPr id="35" name="Image 35" descr="https://lh3.googleusercontent.com/21TMnj4rvyzFI0H4Xg6lWNTnSDCGL2QE_hQE6pVJQlmki1giCoul_hxbjt7Jq_RpoFrpalatkbo_ylXpqi2M5fUNgHmoAP5RKGGEKbh9j_7yFmLzQ9P0pgA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3.googleusercontent.com/21TMnj4rvyzFI0H4Xg6lWNTnSDCGL2QE_hQE6pVJQlmki1giCoul_hxbjt7Jq_RpoFrpalatkbo_ylXpqi2M5fUNgHmoAP5RKGGEKbh9j_7yFmLzQ9P0pgAQ"/>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156604" cy="1424031"/>
                    </a:xfrm>
                    <a:prstGeom prst="rect">
                      <a:avLst/>
                    </a:prstGeom>
                    <a:noFill/>
                    <a:ln>
                      <a:noFill/>
                    </a:ln>
                  </pic:spPr>
                </pic:pic>
              </a:graphicData>
            </a:graphic>
          </wp:inline>
        </w:drawing>
      </w:r>
    </w:p>
    <w:p w:rsidR="00251FB4" w:rsidRPr="00A15432" w:rsidRDefault="00251FB4" w:rsidP="00251FB4">
      <w:pPr>
        <w:pStyle w:val="Lgende"/>
      </w:pPr>
      <w:bookmarkStart w:id="93" w:name="_Toc465772724"/>
      <w:r>
        <w:t xml:space="preserve">Figure </w:t>
      </w:r>
      <w:r>
        <w:fldChar w:fldCharType="begin"/>
      </w:r>
      <w:r>
        <w:instrText xml:space="preserve"> SEQ Figure \* ARABIC </w:instrText>
      </w:r>
      <w:r>
        <w:fldChar w:fldCharType="separate"/>
      </w:r>
      <w:r w:rsidR="004E4F2B">
        <w:rPr>
          <w:noProof/>
        </w:rPr>
        <w:t>37</w:t>
      </w:r>
      <w:r>
        <w:fldChar w:fldCharType="end"/>
      </w:r>
      <w:r>
        <w:t xml:space="preserve"> : Paramètre de visibilité</w:t>
      </w:r>
      <w:bookmarkEnd w:id="93"/>
    </w:p>
    <w:p w:rsidR="00AC3CC8" w:rsidRPr="00A15432" w:rsidRDefault="00AC3CC8" w:rsidP="00AC3CC8">
      <w:pPr>
        <w:pStyle w:val="Remarque"/>
      </w:pPr>
      <w:r w:rsidRPr="00A15432">
        <w:t xml:space="preserve">Votre administrateur peut désactiver les paramètres de </w:t>
      </w:r>
      <w:r w:rsidR="00F61E69">
        <w:t>«</w:t>
      </w:r>
      <w:r w:rsidRPr="00A15432">
        <w:t> partage de l'extérieur de votre organisation </w:t>
      </w:r>
      <w:r w:rsidR="00F61E69">
        <w:t>»</w:t>
      </w:r>
      <w:r w:rsidRPr="00A15432">
        <w:t>, de sorte que vous ne pas voir ces options.</w:t>
      </w:r>
    </w:p>
    <w:p w:rsidR="00160A90" w:rsidRPr="00A15432" w:rsidRDefault="00AC3CC8" w:rsidP="00AC3CC8">
      <w:pPr>
        <w:pStyle w:val="Titre3"/>
      </w:pPr>
      <w:bookmarkStart w:id="94" w:name="_Toc465772562"/>
      <w:r w:rsidRPr="00A15432">
        <w:t>Inviter des personnes pour afficher ou modifier</w:t>
      </w:r>
      <w:bookmarkEnd w:id="94"/>
    </w:p>
    <w:p w:rsidR="00864CFC" w:rsidRPr="00A15432" w:rsidRDefault="00864CFC" w:rsidP="00864CFC">
      <w:r w:rsidRPr="00A15432">
        <w:t>Vous pouvez également partager votre document avec des personnes spécifiques et déterminer leur niveau d'accès.</w:t>
      </w:r>
    </w:p>
    <w:p w:rsidR="006E673D" w:rsidRPr="00A15432" w:rsidRDefault="00864CFC" w:rsidP="00864CFC">
      <w:r w:rsidRPr="00A15432">
        <w:t xml:space="preserve">Au bas de la boîte de dialogue </w:t>
      </w:r>
      <w:r w:rsidRPr="00A15432">
        <w:rPr>
          <w:b/>
        </w:rPr>
        <w:t>Paramètres de partage</w:t>
      </w:r>
      <w:r w:rsidRPr="00A15432">
        <w:t>, ajouter des personnes avec lesquelles vous souhaitez partager et choisir leur niveau d'autorisation :</w:t>
      </w:r>
    </w:p>
    <w:p w:rsidR="006E673D" w:rsidRDefault="00160A90" w:rsidP="00864CFC">
      <w:r w:rsidRPr="00A15432">
        <w:rPr>
          <w:noProof/>
          <w:lang w:eastAsia="fr-BE" w:bidi="ar-SA"/>
        </w:rPr>
        <w:drawing>
          <wp:inline distT="0" distB="0" distL="0" distR="0" wp14:anchorId="04D9455B" wp14:editId="1E465854">
            <wp:extent cx="2156604" cy="1083271"/>
            <wp:effectExtent l="0" t="0" r="0" b="3175"/>
            <wp:docPr id="34" name="Image 34" descr="https://lh3.googleusercontent.com/KRLMleG88BmUUSxfKXpsbnLcrymzNlWbvjtxeam9e25rL5QrT_wyLC1GXzj3ffBiC8rl-h_jp57cq4yOHDZXpnY8VxpzwJ9NWJvghiOHENZFydfDkSIKoZ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3.googleusercontent.com/KRLMleG88BmUUSxfKXpsbnLcrymzNlWbvjtxeam9e25rL5QrT_wyLC1GXzj3ffBiC8rl-h_jp57cq4yOHDZXpnY8VxpzwJ9NWJvghiOHENZFydfDkSIKoZna"/>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156604" cy="1083271"/>
                    </a:xfrm>
                    <a:prstGeom prst="rect">
                      <a:avLst/>
                    </a:prstGeom>
                    <a:noFill/>
                    <a:ln>
                      <a:noFill/>
                    </a:ln>
                  </pic:spPr>
                </pic:pic>
              </a:graphicData>
            </a:graphic>
          </wp:inline>
        </w:drawing>
      </w:r>
    </w:p>
    <w:p w:rsidR="00251FB4" w:rsidRPr="00A15432" w:rsidRDefault="00251FB4" w:rsidP="00251FB4">
      <w:pPr>
        <w:pStyle w:val="Lgende"/>
      </w:pPr>
      <w:bookmarkStart w:id="95" w:name="_Toc465772725"/>
      <w:r>
        <w:t xml:space="preserve">Figure </w:t>
      </w:r>
      <w:r>
        <w:fldChar w:fldCharType="begin"/>
      </w:r>
      <w:r>
        <w:instrText xml:space="preserve"> SEQ Figure \* ARABIC </w:instrText>
      </w:r>
      <w:r>
        <w:fldChar w:fldCharType="separate"/>
      </w:r>
      <w:r w:rsidR="004E4F2B">
        <w:rPr>
          <w:noProof/>
        </w:rPr>
        <w:t>38</w:t>
      </w:r>
      <w:r>
        <w:fldChar w:fldCharType="end"/>
      </w:r>
      <w:r>
        <w:t xml:space="preserve"> : Autorisation</w:t>
      </w:r>
      <w:bookmarkEnd w:id="95"/>
    </w:p>
    <w:p w:rsidR="00864CFC" w:rsidRPr="00A15432" w:rsidRDefault="00864CFC" w:rsidP="00864CFC">
      <w:pPr>
        <w:pStyle w:val="Puce"/>
      </w:pPr>
      <w:r w:rsidRPr="00A15432">
        <w:rPr>
          <w:b/>
        </w:rPr>
        <w:t>Peut éditer</w:t>
      </w:r>
      <w:r w:rsidRPr="00A15432">
        <w:t>: Les collaborateurs peuvent ajouter et modifier le contenu de votre document, ou ajouter des commentaires.</w:t>
      </w:r>
    </w:p>
    <w:p w:rsidR="00864CFC" w:rsidRPr="00A15432" w:rsidRDefault="00864CFC" w:rsidP="00864CFC">
      <w:pPr>
        <w:pStyle w:val="Puce"/>
      </w:pPr>
      <w:r w:rsidRPr="00A15432">
        <w:rPr>
          <w:b/>
        </w:rPr>
        <w:t>Peut Commenter</w:t>
      </w:r>
      <w:r w:rsidRPr="00A15432">
        <w:t>: Les collaborateurs peuvent ajouter des commentaires, mais ils ne peuvent pas modifier le contenu.</w:t>
      </w:r>
    </w:p>
    <w:p w:rsidR="00864CFC" w:rsidRPr="00A15432" w:rsidRDefault="00864CFC" w:rsidP="00864CFC">
      <w:pPr>
        <w:pStyle w:val="Puce"/>
      </w:pPr>
      <w:r w:rsidRPr="00A15432">
        <w:rPr>
          <w:b/>
        </w:rPr>
        <w:t>Peut afficher</w:t>
      </w:r>
      <w:r w:rsidRPr="00A15432">
        <w:t>: Les gens peuvent voir votre document, mais ils ne peuvent pas modifier ou ajouter des commentaires.</w:t>
      </w:r>
    </w:p>
    <w:p w:rsidR="00864CFC" w:rsidRPr="00A15432" w:rsidRDefault="00864CFC" w:rsidP="00864CFC">
      <w:pPr>
        <w:rPr>
          <w:bCs/>
        </w:rPr>
      </w:pPr>
      <w:r w:rsidRPr="00A15432">
        <w:rPr>
          <w:bCs/>
        </w:rPr>
        <w:t xml:space="preserve">Souhaitez-vous envoyer un e-mail à des gens que vous avez ajoutés contenant un lien vers le document ? Si oui, cochez </w:t>
      </w:r>
      <w:r w:rsidRPr="00A15432">
        <w:rPr>
          <w:b/>
          <w:bCs/>
        </w:rPr>
        <w:t>notifier</w:t>
      </w:r>
      <w:r w:rsidRPr="00A15432">
        <w:rPr>
          <w:bCs/>
        </w:rPr>
        <w:t xml:space="preserve"> devant les personnes pour envoyer une notification standard. Cliquez sur Ajouter un message si vous voulez ajouter votre propre commentaire.</w:t>
      </w:r>
    </w:p>
    <w:p w:rsidR="00160A90" w:rsidRPr="00A15432" w:rsidRDefault="00864CFC" w:rsidP="00864CFC">
      <w:r w:rsidRPr="00A15432">
        <w:rPr>
          <w:bCs/>
        </w:rPr>
        <w:t xml:space="preserve">Cliquez sur </w:t>
      </w:r>
      <w:r w:rsidRPr="00A15432">
        <w:rPr>
          <w:b/>
          <w:bCs/>
        </w:rPr>
        <w:t>Partager et Enregistrer</w:t>
      </w:r>
      <w:r w:rsidRPr="00A15432">
        <w:rPr>
          <w:bCs/>
        </w:rPr>
        <w:t>.</w:t>
      </w:r>
    </w:p>
    <w:p w:rsidR="00160A90" w:rsidRPr="00A15432" w:rsidRDefault="00864CFC" w:rsidP="00864CFC">
      <w:pPr>
        <w:pStyle w:val="Titre3"/>
      </w:pPr>
      <w:bookmarkStart w:id="96" w:name="_Toc465772563"/>
      <w:r w:rsidRPr="00A15432">
        <w:lastRenderedPageBreak/>
        <w:t>identifier qui a accès</w:t>
      </w:r>
      <w:bookmarkEnd w:id="96"/>
    </w:p>
    <w:p w:rsidR="006E673D" w:rsidRPr="00A15432" w:rsidRDefault="00864CFC" w:rsidP="006E673D">
      <w:r w:rsidRPr="00A15432">
        <w:t xml:space="preserve">Pour voir qui a accès à votre document, y compris leurs niveaux d'autorisation, cliquez sur le bouton </w:t>
      </w:r>
      <w:r w:rsidRPr="00A15432">
        <w:rPr>
          <w:b/>
        </w:rPr>
        <w:t>Partager</w:t>
      </w:r>
      <w:r w:rsidRPr="00A15432">
        <w:t>. Notez que vous pouvez également modifier les niveaux d'autorisation ici.</w:t>
      </w:r>
    </w:p>
    <w:p w:rsidR="00160A90" w:rsidRDefault="00160A90" w:rsidP="00864CFC">
      <w:r w:rsidRPr="00A15432">
        <w:rPr>
          <w:noProof/>
          <w:lang w:eastAsia="fr-BE" w:bidi="ar-SA"/>
        </w:rPr>
        <w:drawing>
          <wp:inline distT="0" distB="0" distL="0" distR="0" wp14:anchorId="0BB73EB3" wp14:editId="0FED04A4">
            <wp:extent cx="2156604" cy="1233839"/>
            <wp:effectExtent l="0" t="0" r="0" b="4445"/>
            <wp:docPr id="33" name="Image 33" descr="https://lh5.googleusercontent.com/kXTQjB_fodxZPtGw7bV4ZxmqQ8cKHILrmYrcKBVKi5JKPa33__4XeY1IoitM7qjHETwIOBfFJs5QFlYdwzIgjrymSxAy0Q4xelGMtopn53agCdFYX66bV_L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lh5.googleusercontent.com/kXTQjB_fodxZPtGw7bV4ZxmqQ8cKHILrmYrcKBVKi5JKPa33__4XeY1IoitM7qjHETwIOBfFJs5QFlYdwzIgjrymSxAy0Q4xelGMtopn53agCdFYX66bV_L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156604" cy="1233839"/>
                    </a:xfrm>
                    <a:prstGeom prst="rect">
                      <a:avLst/>
                    </a:prstGeom>
                    <a:noFill/>
                    <a:ln>
                      <a:noFill/>
                    </a:ln>
                  </pic:spPr>
                </pic:pic>
              </a:graphicData>
            </a:graphic>
          </wp:inline>
        </w:drawing>
      </w:r>
    </w:p>
    <w:p w:rsidR="00251FB4" w:rsidRPr="00A15432" w:rsidRDefault="00251FB4" w:rsidP="00251FB4">
      <w:pPr>
        <w:pStyle w:val="Lgende"/>
      </w:pPr>
      <w:bookmarkStart w:id="97" w:name="_Toc465772726"/>
      <w:r>
        <w:t xml:space="preserve">Figure </w:t>
      </w:r>
      <w:r>
        <w:fldChar w:fldCharType="begin"/>
      </w:r>
      <w:r>
        <w:instrText xml:space="preserve"> SEQ Figure \* ARABIC </w:instrText>
      </w:r>
      <w:r>
        <w:fldChar w:fldCharType="separate"/>
      </w:r>
      <w:r w:rsidR="004E4F2B">
        <w:rPr>
          <w:noProof/>
        </w:rPr>
        <w:t>39</w:t>
      </w:r>
      <w:r>
        <w:fldChar w:fldCharType="end"/>
      </w:r>
      <w:r>
        <w:t xml:space="preserve"> : Éditeur</w:t>
      </w:r>
      <w:bookmarkEnd w:id="97"/>
    </w:p>
    <w:p w:rsidR="00160A90" w:rsidRPr="00A15432" w:rsidRDefault="00864CFC" w:rsidP="00864CFC">
      <w:pPr>
        <w:pStyle w:val="Titre3"/>
      </w:pPr>
      <w:bookmarkStart w:id="98" w:name="_Toc465772564"/>
      <w:r w:rsidRPr="00A15432">
        <w:t>Changer le propriétaire du document</w:t>
      </w:r>
      <w:bookmarkEnd w:id="98"/>
    </w:p>
    <w:p w:rsidR="006E673D" w:rsidRPr="00A15432" w:rsidRDefault="00864CFC" w:rsidP="006E673D">
      <w:r w:rsidRPr="00A15432">
        <w:t xml:space="preserve">Vous pouvez changer le propriétaire du document à toute personne de votre organisation qui possède un accès. Vous souhaiteriez peut-être le faire quand quelqu'un quitte l'entreprise ou change de projets. Il suffit de cliquer sur la flèche déroulante qui montre les niveaux d'autorisation et sélectionnez </w:t>
      </w:r>
      <w:r w:rsidRPr="00A15432">
        <w:rPr>
          <w:b/>
        </w:rPr>
        <w:t>Propriétaire</w:t>
      </w:r>
      <w:r w:rsidRPr="00A15432">
        <w:t>:</w:t>
      </w:r>
    </w:p>
    <w:p w:rsidR="006E673D" w:rsidRDefault="00160A90" w:rsidP="00864CFC">
      <w:pPr>
        <w:rPr>
          <w:rFonts w:ascii="Open Sans" w:hAnsi="Open Sans" w:cs="Open Sans"/>
          <w:color w:val="000000"/>
          <w:sz w:val="20"/>
          <w:szCs w:val="20"/>
        </w:rPr>
      </w:pPr>
      <w:r w:rsidRPr="00A15432">
        <w:rPr>
          <w:noProof/>
          <w:lang w:eastAsia="fr-BE" w:bidi="ar-SA"/>
        </w:rPr>
        <w:drawing>
          <wp:inline distT="0" distB="0" distL="0" distR="0" wp14:anchorId="12D7B01E" wp14:editId="778C2CA3">
            <wp:extent cx="2156604" cy="761510"/>
            <wp:effectExtent l="0" t="0" r="0" b="635"/>
            <wp:docPr id="32" name="Image 32" descr="https://lh3.googleusercontent.com/qbiPrKso7Rr4H77EQO5xVACc-nYZSdJ6M5CPJe7JOja6IP8UqCg95oQaiN-G2lL-pstIn6uOad2-OHD0T1UGNSMctZjWxLcncOUZrkU1obDGqUXSHba6Fq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3.googleusercontent.com/qbiPrKso7Rr4H77EQO5xVACc-nYZSdJ6M5CPJe7JOja6IP8UqCg95oQaiN-G2lL-pstIn6uOad2-OHD0T1UGNSMctZjWxLcncOUZrkU1obDGqUXSHba6Fqhw"/>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156604" cy="761510"/>
                    </a:xfrm>
                    <a:prstGeom prst="rect">
                      <a:avLst/>
                    </a:prstGeom>
                    <a:noFill/>
                    <a:ln>
                      <a:noFill/>
                    </a:ln>
                  </pic:spPr>
                </pic:pic>
              </a:graphicData>
            </a:graphic>
          </wp:inline>
        </w:drawing>
      </w:r>
    </w:p>
    <w:p w:rsidR="00251FB4" w:rsidRPr="00A15432" w:rsidRDefault="00251FB4" w:rsidP="00251FB4">
      <w:pPr>
        <w:pStyle w:val="Lgende"/>
      </w:pPr>
      <w:bookmarkStart w:id="99" w:name="_Toc465772727"/>
      <w:r>
        <w:t xml:space="preserve">Figure </w:t>
      </w:r>
      <w:r>
        <w:fldChar w:fldCharType="begin"/>
      </w:r>
      <w:r>
        <w:instrText xml:space="preserve"> SEQ Figure \* ARABIC </w:instrText>
      </w:r>
      <w:r>
        <w:fldChar w:fldCharType="separate"/>
      </w:r>
      <w:r w:rsidR="004E4F2B">
        <w:rPr>
          <w:noProof/>
        </w:rPr>
        <w:t>40</w:t>
      </w:r>
      <w:r>
        <w:fldChar w:fldCharType="end"/>
      </w:r>
      <w:r>
        <w:t xml:space="preserve"> : Propriétaire</w:t>
      </w:r>
      <w:bookmarkEnd w:id="99"/>
    </w:p>
    <w:p w:rsidR="00160A90" w:rsidRPr="00A15432" w:rsidRDefault="00845C24" w:rsidP="006E673D">
      <w:r w:rsidRPr="00A15432">
        <w:rPr>
          <w:rFonts w:ascii="Open Sans" w:hAnsi="Open Sans" w:cs="Open Sans"/>
          <w:color w:val="000000"/>
          <w:sz w:val="20"/>
          <w:szCs w:val="20"/>
        </w:rPr>
        <w:t>Vous aurez encore le droit d’éditer le document, mais gardez à l'esprit que le nouveau propriétaire peut retirer ce droit.</w:t>
      </w:r>
    </w:p>
    <w:p w:rsidR="00160A90" w:rsidRPr="00A15432" w:rsidRDefault="00160A90" w:rsidP="00845C24">
      <w:pPr>
        <w:pStyle w:val="Titre3"/>
      </w:pPr>
      <w:bookmarkStart w:id="100" w:name="_Toc465772565"/>
      <w:r w:rsidRPr="00A15432">
        <w:t>Collabor</w:t>
      </w:r>
      <w:r w:rsidR="00845C24" w:rsidRPr="00A15432">
        <w:t>er</w:t>
      </w:r>
      <w:r w:rsidRPr="00A15432">
        <w:t xml:space="preserve"> </w:t>
      </w:r>
      <w:r w:rsidR="00845C24" w:rsidRPr="00A15432">
        <w:t xml:space="preserve">à un </w:t>
      </w:r>
      <w:r w:rsidRPr="00A15432">
        <w:t>document</w:t>
      </w:r>
      <w:bookmarkEnd w:id="100"/>
    </w:p>
    <w:p w:rsidR="00845C24" w:rsidRPr="00A15432" w:rsidRDefault="00845C24" w:rsidP="00845C24">
      <w:r w:rsidRPr="00A15432">
        <w:t>Avec Docs, Sheets et Slides, il est facile de collaborer à un document.</w:t>
      </w:r>
    </w:p>
    <w:p w:rsidR="00160A90" w:rsidRPr="00A15432" w:rsidRDefault="00845C24" w:rsidP="00845C24">
      <w:r w:rsidRPr="00A15432">
        <w:t>Une fois que vous partagez un document, vous pouvez travailler dessus avec des gens partout dans le monde, en temps réel, comme vous le feriez si vous étiez assis ensemble. Selon les autorisations que vous accordez, d'autres personnes peuvent mettre à jour le document, utiliser les commentaires à côté du document pour en discuter, ou discuter des modifications avec le clavardage (Hangouts).</w:t>
      </w:r>
    </w:p>
    <w:p w:rsidR="00160A90" w:rsidRPr="00A15432" w:rsidRDefault="00845C24" w:rsidP="00845C24">
      <w:pPr>
        <w:pStyle w:val="Titre3"/>
      </w:pPr>
      <w:bookmarkStart w:id="101" w:name="_Toc465772566"/>
      <w:r w:rsidRPr="00A15432">
        <w:t>Collaborer en édition simultanée</w:t>
      </w:r>
      <w:bookmarkEnd w:id="101"/>
    </w:p>
    <w:p w:rsidR="00845C24" w:rsidRPr="00A15432" w:rsidRDefault="00845C24" w:rsidP="00845C24">
      <w:r w:rsidRPr="00A15432">
        <w:t>N'importe qui, avec la permission d'édition, peut apporter des modifications directes à un document.</w:t>
      </w:r>
    </w:p>
    <w:p w:rsidR="006E673D" w:rsidRPr="00A15432" w:rsidRDefault="00845C24" w:rsidP="00845C24">
      <w:r w:rsidRPr="00A15432">
        <w:t>Si d'autres personnes apportent des modifications en même temps que vous, vous pouvez voir les changements se produire en ligne. Les changements de chacun sont marqués par un curseur avec une couleur différente. Dans l'exemple ci-dessous, quelqu'un d'autre met à jour le nom d'un membre du projet :</w:t>
      </w:r>
    </w:p>
    <w:p w:rsidR="006E673D" w:rsidRDefault="00160A90" w:rsidP="00845C24">
      <w:r w:rsidRPr="00A15432">
        <w:rPr>
          <w:noProof/>
          <w:lang w:eastAsia="fr-BE" w:bidi="ar-SA"/>
        </w:rPr>
        <w:lastRenderedPageBreak/>
        <w:drawing>
          <wp:inline distT="0" distB="0" distL="0" distR="0" wp14:anchorId="57995CD4" wp14:editId="318B1559">
            <wp:extent cx="2156604" cy="854690"/>
            <wp:effectExtent l="0" t="0" r="0" b="3175"/>
            <wp:docPr id="703" name="Image 703" descr="https://lh6.googleusercontent.com/xU_piS-WmtlkTGj-5YukFkWU1mnXDM-IDk6kE8L04JrcKXjau0nJaD06DygkcIvSC_TZYhtjzJ-PyfbL08LqBZLkPL7l0XsHW_tdRtsrVrVbRdCFpnoHlak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lh6.googleusercontent.com/xU_piS-WmtlkTGj-5YukFkWU1mnXDM-IDk6kE8L04JrcKXjau0nJaD06DygkcIvSC_TZYhtjzJ-PyfbL08LqBZLkPL7l0XsHW_tdRtsrVrVbRdCFpnoHlak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156604" cy="854690"/>
                    </a:xfrm>
                    <a:prstGeom prst="rect">
                      <a:avLst/>
                    </a:prstGeom>
                    <a:noFill/>
                    <a:ln>
                      <a:noFill/>
                    </a:ln>
                  </pic:spPr>
                </pic:pic>
              </a:graphicData>
            </a:graphic>
          </wp:inline>
        </w:drawing>
      </w:r>
    </w:p>
    <w:p w:rsidR="00251FB4" w:rsidRPr="00A15432" w:rsidRDefault="00251FB4" w:rsidP="00251FB4">
      <w:pPr>
        <w:pStyle w:val="Lgende"/>
      </w:pPr>
      <w:bookmarkStart w:id="102" w:name="_Toc465772728"/>
      <w:r>
        <w:t xml:space="preserve">Figure </w:t>
      </w:r>
      <w:r>
        <w:fldChar w:fldCharType="begin"/>
      </w:r>
      <w:r>
        <w:instrText xml:space="preserve"> SEQ Figure \* ARABIC </w:instrText>
      </w:r>
      <w:r>
        <w:fldChar w:fldCharType="separate"/>
      </w:r>
      <w:r w:rsidR="004E4F2B">
        <w:rPr>
          <w:noProof/>
        </w:rPr>
        <w:t>41</w:t>
      </w:r>
      <w:r>
        <w:fldChar w:fldCharType="end"/>
      </w:r>
      <w:r>
        <w:t xml:space="preserve"> : Signalisation de collaboration</w:t>
      </w:r>
      <w:bookmarkEnd w:id="102"/>
    </w:p>
    <w:p w:rsidR="006E673D" w:rsidRPr="00A15432" w:rsidRDefault="00845C24" w:rsidP="006E673D">
      <w:r w:rsidRPr="00A15432">
        <w:t>Si vous voulez savoir qui fait ce changement, il suffit de passer le curseur de la souris sur la marque </w:t>
      </w:r>
      <w:r w:rsidR="00160A90" w:rsidRPr="00A15432">
        <w:t>:</w:t>
      </w:r>
    </w:p>
    <w:p w:rsidR="006E673D" w:rsidRDefault="00160A90" w:rsidP="00845C24">
      <w:r w:rsidRPr="00A15432">
        <w:rPr>
          <w:noProof/>
          <w:lang w:eastAsia="fr-BE" w:bidi="ar-SA"/>
        </w:rPr>
        <w:drawing>
          <wp:inline distT="0" distB="0" distL="0" distR="0" wp14:anchorId="3FBEB320" wp14:editId="11EAAA85">
            <wp:extent cx="2156604" cy="827656"/>
            <wp:effectExtent l="0" t="0" r="0" b="0"/>
            <wp:docPr id="702" name="Image 702" descr="https://lh6.googleusercontent.com/M6z-sqDI0s8q8K5yK0K1sBt9wfCPo-iFG8Tz3v090cJCTTiB5Tcyt5SaOjl9m32fs1FCuEbPA-CtynKutZET3Jm3poPnVBiii6kMeZXGnIUcDL7ABPRysz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6.googleusercontent.com/M6z-sqDI0s8q8K5yK0K1sBt9wfCPo-iFG8Tz3v090cJCTTiB5Tcyt5SaOjl9m32fs1FCuEbPA-CtynKutZET3Jm3poPnVBiii6kMeZXGnIUcDL7ABPRyszHr"/>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156604" cy="827656"/>
                    </a:xfrm>
                    <a:prstGeom prst="rect">
                      <a:avLst/>
                    </a:prstGeom>
                    <a:noFill/>
                    <a:ln>
                      <a:noFill/>
                    </a:ln>
                  </pic:spPr>
                </pic:pic>
              </a:graphicData>
            </a:graphic>
          </wp:inline>
        </w:drawing>
      </w:r>
    </w:p>
    <w:p w:rsidR="00251FB4" w:rsidRPr="00A15432" w:rsidRDefault="00251FB4" w:rsidP="00251FB4">
      <w:pPr>
        <w:pStyle w:val="Lgende"/>
      </w:pPr>
      <w:bookmarkStart w:id="103" w:name="_Toc465772729"/>
      <w:r>
        <w:t xml:space="preserve">Figure </w:t>
      </w:r>
      <w:r>
        <w:fldChar w:fldCharType="begin"/>
      </w:r>
      <w:r>
        <w:instrText xml:space="preserve"> SEQ Figure \* ARABIC </w:instrText>
      </w:r>
      <w:r>
        <w:fldChar w:fldCharType="separate"/>
      </w:r>
      <w:r w:rsidR="004E4F2B">
        <w:rPr>
          <w:noProof/>
        </w:rPr>
        <w:t>42</w:t>
      </w:r>
      <w:r>
        <w:fldChar w:fldCharType="end"/>
      </w:r>
      <w:r>
        <w:t xml:space="preserve"> : Collaboration (suite)</w:t>
      </w:r>
      <w:bookmarkEnd w:id="103"/>
    </w:p>
    <w:p w:rsidR="00160A90" w:rsidRPr="00A15432" w:rsidRDefault="00845C24" w:rsidP="00845C24">
      <w:pPr>
        <w:pStyle w:val="Remarque"/>
      </w:pPr>
      <w:r w:rsidRPr="00A15432">
        <w:t>Lorsque plusieurs personnes éditent une feuille de calcul, une seule personne peut éditer une même cellule à la fois.</w:t>
      </w:r>
    </w:p>
    <w:p w:rsidR="00160A90" w:rsidRPr="00A15432" w:rsidRDefault="00845C24" w:rsidP="00845C24">
      <w:pPr>
        <w:pStyle w:val="Titre3"/>
      </w:pPr>
      <w:bookmarkStart w:id="104" w:name="_Toc465772567"/>
      <w:r w:rsidRPr="00A15432">
        <w:t>Collaborer en clavardant</w:t>
      </w:r>
      <w:bookmarkEnd w:id="104"/>
      <w:r w:rsidRPr="00A15432">
        <w:t xml:space="preserve"> </w:t>
      </w:r>
    </w:p>
    <w:p w:rsidR="00B6149B" w:rsidRPr="00A15432" w:rsidRDefault="00B6149B" w:rsidP="006E673D">
      <w:r w:rsidRPr="00A15432">
        <w:t xml:space="preserve">Maintenant vous pouvez obtenir les réactions de vos collaborateurs sans jamais quitter le document. Il suffit de cliquer sur l'icône </w:t>
      </w:r>
      <w:r w:rsidRPr="00A15432">
        <w:rPr>
          <w:noProof/>
          <w:lang w:eastAsia="fr-BE" w:bidi="ar-SA"/>
        </w:rPr>
        <w:drawing>
          <wp:inline distT="0" distB="0" distL="0" distR="0" wp14:anchorId="729C6643" wp14:editId="750C1026">
            <wp:extent cx="228600" cy="236855"/>
            <wp:effectExtent l="0" t="0" r="0" b="0"/>
            <wp:docPr id="700" name="Image 700" descr="https://lh3.googleusercontent.com/tf5Xv3z0SmS3dsW26vQ8wvWbWflsq7Or-GqgVkTCWg_DP493SWsB5gMxK6RMJdvUeG4gbL7cww_E5Co1As1xV3YqT0-mqhTlnz7D0gpxzU2BpbhA6ix76TQ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lh3.googleusercontent.com/tf5Xv3z0SmS3dsW26vQ8wvWbWflsq7Or-GqgVkTCWg_DP493SWsB5gMxK6RMJdvUeG4gbL7cww_E5Co1As1xV3YqT0-mqhTlnz7D0gpxzU2BpbhA6ix76TQ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28600" cy="236855"/>
                    </a:xfrm>
                    <a:prstGeom prst="rect">
                      <a:avLst/>
                    </a:prstGeom>
                    <a:noFill/>
                    <a:ln>
                      <a:noFill/>
                    </a:ln>
                  </pic:spPr>
                </pic:pic>
              </a:graphicData>
            </a:graphic>
          </wp:inline>
        </w:drawing>
      </w:r>
      <w:r w:rsidRPr="00A15432">
        <w:t xml:space="preserve"> pour ouvrir une discussion de groupe avec tout le monde dans le document. (Vous ne pouvez pas discuter avec un seul collaborateur.)</w:t>
      </w:r>
    </w:p>
    <w:p w:rsidR="006E673D" w:rsidRDefault="00160A90" w:rsidP="00B6149B">
      <w:r w:rsidRPr="00A15432">
        <w:rPr>
          <w:noProof/>
          <w:lang w:eastAsia="fr-BE" w:bidi="ar-SA"/>
        </w:rPr>
        <w:drawing>
          <wp:inline distT="0" distB="0" distL="0" distR="0" wp14:anchorId="6AD46CBA" wp14:editId="725BFD33">
            <wp:extent cx="2156604" cy="1929082"/>
            <wp:effectExtent l="0" t="0" r="0" b="0"/>
            <wp:docPr id="695" name="Image 695" descr="https://lh4.googleusercontent.com/x9S-YB4K6P3uB-v7IRreCPT8yn9JyAK8X31IrgFhvg0_Zk9HmiNddsf_86-yf6lFfYHfOurzEPZqhWWWhyKB8wwnTqJzWxJa5eiEhR78LPHetWmhpykY3Bb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4.googleusercontent.com/x9S-YB4K6P3uB-v7IRreCPT8yn9JyAK8X31IrgFhvg0_Zk9HmiNddsf_86-yf6lFfYHfOurzEPZqhWWWhyKB8wwnTqJzWxJa5eiEhR78LPHetWmhpykY3Bbv"/>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156604" cy="1929082"/>
                    </a:xfrm>
                    <a:prstGeom prst="rect">
                      <a:avLst/>
                    </a:prstGeom>
                    <a:noFill/>
                    <a:ln>
                      <a:noFill/>
                    </a:ln>
                  </pic:spPr>
                </pic:pic>
              </a:graphicData>
            </a:graphic>
          </wp:inline>
        </w:drawing>
      </w:r>
    </w:p>
    <w:p w:rsidR="009E6B9F" w:rsidRPr="00A15432" w:rsidRDefault="009E6B9F" w:rsidP="009E6B9F">
      <w:pPr>
        <w:pStyle w:val="Lgende"/>
      </w:pPr>
      <w:bookmarkStart w:id="105" w:name="_Toc465772730"/>
      <w:r>
        <w:t xml:space="preserve">Figure </w:t>
      </w:r>
      <w:r>
        <w:fldChar w:fldCharType="begin"/>
      </w:r>
      <w:r>
        <w:instrText xml:space="preserve"> SEQ Figure \* ARABIC </w:instrText>
      </w:r>
      <w:r>
        <w:fldChar w:fldCharType="separate"/>
      </w:r>
      <w:r w:rsidR="004E4F2B">
        <w:rPr>
          <w:noProof/>
        </w:rPr>
        <w:t>43</w:t>
      </w:r>
      <w:r>
        <w:fldChar w:fldCharType="end"/>
      </w:r>
      <w:r>
        <w:t xml:space="preserve"> : Clavardage</w:t>
      </w:r>
      <w:bookmarkEnd w:id="105"/>
    </w:p>
    <w:p w:rsidR="006E673D" w:rsidRPr="00A15432" w:rsidRDefault="00B6149B" w:rsidP="006E673D">
      <w:r w:rsidRPr="00A15432">
        <w:t>Vous pouvez identifier qui consulte votre document en positionnant la souris sur leur image. (Les collaborateurs dont les images sont légèrement grisées ont ouvert le document, mais n’en ont pas la fenêtre active à ce moment-là). Si votre document est public ou partagé à l'extérieur de votre domaine, vous pouvez voir des animaux ou des lettres anonymes. Si votre document comporte plus de collaborateurs que peuvent contenir l’en-tête, vous pouvez afficher la liste en cliquant sur la flèche à côté de l'icône de clavardage.</w:t>
      </w:r>
    </w:p>
    <w:p w:rsidR="00160A90" w:rsidRDefault="00160A90" w:rsidP="009E6B9F">
      <w:pPr>
        <w:keepNext/>
        <w:keepLines/>
      </w:pPr>
      <w:r w:rsidRPr="00A15432">
        <w:rPr>
          <w:noProof/>
          <w:lang w:eastAsia="fr-BE" w:bidi="ar-SA"/>
        </w:rPr>
        <w:lastRenderedPageBreak/>
        <w:drawing>
          <wp:inline distT="0" distB="0" distL="0" distR="0" wp14:anchorId="4E0D8171" wp14:editId="772BA5E3">
            <wp:extent cx="2156604" cy="652413"/>
            <wp:effectExtent l="0" t="0" r="0" b="0"/>
            <wp:docPr id="694" name="Image 694" descr="https://lh5.googleusercontent.com/byUsD_orZdk2GyQChhWECrQ_Q9BM-T3eMXyw4DUo3yra2CeL81eDQytR4TV8aK60vDqgglz3P5nDt9YWsxsMf1gmgfLIw5P3X3WT7-x1z5tbz6RKxFlR-di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lh5.googleusercontent.com/byUsD_orZdk2GyQChhWECrQ_Q9BM-T3eMXyw4DUo3yra2CeL81eDQytR4TV8aK60vDqgglz3P5nDt9YWsxsMf1gmgfLIw5P3X3WT7-x1z5tbz6RKxFlR-di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156604" cy="652413"/>
                    </a:xfrm>
                    <a:prstGeom prst="rect">
                      <a:avLst/>
                    </a:prstGeom>
                    <a:noFill/>
                    <a:ln>
                      <a:noFill/>
                    </a:ln>
                  </pic:spPr>
                </pic:pic>
              </a:graphicData>
            </a:graphic>
          </wp:inline>
        </w:drawing>
      </w:r>
    </w:p>
    <w:p w:rsidR="009E6B9F" w:rsidRPr="00A15432" w:rsidRDefault="009E6B9F" w:rsidP="009E6B9F">
      <w:pPr>
        <w:pStyle w:val="Lgende"/>
      </w:pPr>
      <w:bookmarkStart w:id="106" w:name="_Toc465772731"/>
      <w:r>
        <w:t xml:space="preserve">Figure </w:t>
      </w:r>
      <w:r>
        <w:fldChar w:fldCharType="begin"/>
      </w:r>
      <w:r>
        <w:instrText xml:space="preserve"> SEQ Figure \* ARABIC </w:instrText>
      </w:r>
      <w:r>
        <w:fldChar w:fldCharType="separate"/>
      </w:r>
      <w:r w:rsidR="004E4F2B">
        <w:rPr>
          <w:noProof/>
        </w:rPr>
        <w:t>44</w:t>
      </w:r>
      <w:r>
        <w:fldChar w:fldCharType="end"/>
      </w:r>
      <w:r>
        <w:t xml:space="preserve"> : Les intervenants</w:t>
      </w:r>
      <w:bookmarkEnd w:id="106"/>
    </w:p>
    <w:p w:rsidR="00160A90" w:rsidRPr="00A15432" w:rsidRDefault="00B6149B" w:rsidP="00B6149B">
      <w:pPr>
        <w:pStyle w:val="Titre3"/>
      </w:pPr>
      <w:bookmarkStart w:id="107" w:name="_Toc465772568"/>
      <w:r w:rsidRPr="00A15432">
        <w:t>Collaborer en utilsant des commentaires.</w:t>
      </w:r>
      <w:bookmarkEnd w:id="107"/>
    </w:p>
    <w:p w:rsidR="00B6149B" w:rsidRPr="00A15432" w:rsidRDefault="00B6149B" w:rsidP="00B6149B">
      <w:r w:rsidRPr="00A15432">
        <w:t>Si vous ne pouvez pas collaborer ensemble en temps réel, vous pouvez laisser des commentaires pour que les membres de votre équipe soient invités à examiner le document quand ils l’ouvrent.</w:t>
      </w:r>
    </w:p>
    <w:p w:rsidR="00B6149B" w:rsidRPr="00A15432" w:rsidRDefault="00B6149B" w:rsidP="00B6149B">
      <w:r w:rsidRPr="00A15432">
        <w:t>Pour commenter le document:</w:t>
      </w:r>
    </w:p>
    <w:p w:rsidR="00B6149B" w:rsidRPr="00A15432" w:rsidRDefault="00B6149B" w:rsidP="00B6149B">
      <w:r w:rsidRPr="00A15432">
        <w:t>Sélectionnez une partie du texte que vous souhaitez commenter.</w:t>
      </w:r>
    </w:p>
    <w:p w:rsidR="00B6149B" w:rsidRPr="00A15432" w:rsidRDefault="00B6149B" w:rsidP="00B6149B">
      <w:r w:rsidRPr="00A15432">
        <w:t xml:space="preserve">Cliquez sur </w:t>
      </w:r>
      <w:r w:rsidRPr="00A15432">
        <w:rPr>
          <w:b/>
        </w:rPr>
        <w:t>Insertion</w:t>
      </w:r>
      <w:r w:rsidRPr="00A15432">
        <w:t xml:space="preserve"> </w:t>
      </w:r>
      <w:r w:rsidRPr="00A15432">
        <w:rPr>
          <w:b/>
        </w:rPr>
        <w:t>&gt;</w:t>
      </w:r>
      <w:r w:rsidRPr="00A15432">
        <w:t xml:space="preserve"> </w:t>
      </w:r>
      <w:r w:rsidRPr="00A15432">
        <w:rPr>
          <w:b/>
        </w:rPr>
        <w:t>Commentaire</w:t>
      </w:r>
      <w:r w:rsidRPr="00A15432">
        <w:t xml:space="preserve"> (ou utilisez le menu contextuel).</w:t>
      </w:r>
    </w:p>
    <w:p w:rsidR="00B6149B" w:rsidRPr="00A15432" w:rsidRDefault="00B6149B" w:rsidP="00B6149B">
      <w:r w:rsidRPr="00A15432">
        <w:t xml:space="preserve">Ajouter vos notes et cliquez sur le bouton </w:t>
      </w:r>
      <w:r w:rsidRPr="00A15432">
        <w:rPr>
          <w:b/>
        </w:rPr>
        <w:t>Commentaire</w:t>
      </w:r>
      <w:r w:rsidRPr="00A15432">
        <w:t>.</w:t>
      </w:r>
    </w:p>
    <w:p w:rsidR="006E673D" w:rsidRDefault="00160A90" w:rsidP="00B6149B">
      <w:r w:rsidRPr="00A15432">
        <w:rPr>
          <w:noProof/>
          <w:lang w:eastAsia="fr-BE" w:bidi="ar-SA"/>
        </w:rPr>
        <w:drawing>
          <wp:inline distT="0" distB="0" distL="0" distR="0" wp14:anchorId="6087ED80" wp14:editId="59AF20E3">
            <wp:extent cx="2156604" cy="765820"/>
            <wp:effectExtent l="0" t="0" r="0" b="0"/>
            <wp:docPr id="693" name="Image 693" descr="https://lh6.googleusercontent.com/q5diX0_51e8064-EgrXMQn5Dyj5YN320aeZIYpl7XXbVFUkWg61l_A_MztavfAv3xK4RjN58CWHrJdAqfVZhK5jQfg06w8OmJ5CSUIK0lYbFzfZwmRJESOG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6.googleusercontent.com/q5diX0_51e8064-EgrXMQn5Dyj5YN320aeZIYpl7XXbVFUkWg61l_A_MztavfAv3xK4RjN58CWHrJdAqfVZhK5jQfg06w8OmJ5CSUIK0lYbFzfZwmRJESOGP"/>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156604" cy="765820"/>
                    </a:xfrm>
                    <a:prstGeom prst="rect">
                      <a:avLst/>
                    </a:prstGeom>
                    <a:noFill/>
                    <a:ln>
                      <a:noFill/>
                    </a:ln>
                  </pic:spPr>
                </pic:pic>
              </a:graphicData>
            </a:graphic>
          </wp:inline>
        </w:drawing>
      </w:r>
    </w:p>
    <w:p w:rsidR="009E6B9F" w:rsidRPr="00A15432" w:rsidRDefault="009E6B9F" w:rsidP="009E6B9F">
      <w:pPr>
        <w:pStyle w:val="Lgende"/>
      </w:pPr>
      <w:bookmarkStart w:id="108" w:name="_Toc465772732"/>
      <w:r>
        <w:t xml:space="preserve">Figure </w:t>
      </w:r>
      <w:r>
        <w:fldChar w:fldCharType="begin"/>
      </w:r>
      <w:r>
        <w:instrText xml:space="preserve"> SEQ Figure \* ARABIC </w:instrText>
      </w:r>
      <w:r>
        <w:fldChar w:fldCharType="separate"/>
      </w:r>
      <w:r w:rsidR="004E4F2B">
        <w:rPr>
          <w:noProof/>
        </w:rPr>
        <w:t>45</w:t>
      </w:r>
      <w:r>
        <w:fldChar w:fldCharType="end"/>
      </w:r>
      <w:r>
        <w:t xml:space="preserve"> : Commentaires</w:t>
      </w:r>
      <w:bookmarkEnd w:id="108"/>
    </w:p>
    <w:p w:rsidR="006E673D" w:rsidRPr="00A15432" w:rsidRDefault="00B6149B" w:rsidP="006E673D">
      <w:r w:rsidRPr="00A15432">
        <w:t>Les commentaires apparaissent dans la zone à droite de votre document. Vous pouvez cliquer sur un commentaire pour vérifier à quelle partie du texte il se réfère, ou contribuer à la discussion. Vous pouvez également modifier ou supprimer vos propres commentaires.</w:t>
      </w:r>
    </w:p>
    <w:p w:rsidR="002862E6" w:rsidRPr="00A15432" w:rsidRDefault="002862E6" w:rsidP="006E673D">
      <w:r w:rsidRPr="00A15432">
        <w:rPr>
          <w:noProof/>
          <w:lang w:eastAsia="fr-BE" w:bidi="ar-SA"/>
        </w:rPr>
        <w:drawing>
          <wp:inline distT="0" distB="0" distL="0" distR="0" wp14:anchorId="2E8D990E" wp14:editId="093579D8">
            <wp:extent cx="342900" cy="342900"/>
            <wp:effectExtent l="0" t="0" r="0" b="0"/>
            <wp:docPr id="692" name="Image 692" descr="https://lh3.googleusercontent.com/m07ElI3jKfCyf_rduZr6ghitjch81kBQXmN3bHGLXAPHYjr7wLLFrLDk1BSwH5-m_I6_eCsRcVBqLRZ9TVcSOdCpbILKmCsJUrBjyUoKKvdra6HluLm3-r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lh3.googleusercontent.com/m07ElI3jKfCyf_rduZr6ghitjch81kBQXmN3bHGLXAPHYjr7wLLFrLDk1BSwH5-m_I6_eCsRcVBqLRZ9TVcSOdCpbILKmCsJUrBjyUoKKvdra6HluLm3-rpa"/>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2862E6" w:rsidRPr="00A15432" w:rsidRDefault="002862E6" w:rsidP="00527296">
      <w:pPr>
        <w:pStyle w:val="Conseil"/>
      </w:pPr>
      <w:r w:rsidRPr="00A15432">
        <w:t xml:space="preserve">Pour choisir d’être averti (par courriel) à propos de commentaires liés à un document, cliquez sur </w:t>
      </w:r>
      <w:r w:rsidRPr="00A15432">
        <w:rPr>
          <w:b/>
        </w:rPr>
        <w:t>Commentaires &gt; Notifications</w:t>
      </w:r>
      <w:r w:rsidRPr="00A15432">
        <w:t xml:space="preserve"> dans le coin supérieur droit de la page:</w:t>
      </w:r>
    </w:p>
    <w:p w:rsidR="006E673D" w:rsidRDefault="00160A90" w:rsidP="002862E6">
      <w:r w:rsidRPr="00A15432">
        <w:rPr>
          <w:noProof/>
          <w:lang w:eastAsia="fr-BE" w:bidi="ar-SA"/>
        </w:rPr>
        <w:drawing>
          <wp:inline distT="0" distB="0" distL="0" distR="0" wp14:anchorId="638FF915" wp14:editId="25537B83">
            <wp:extent cx="2156604" cy="1166617"/>
            <wp:effectExtent l="0" t="0" r="0" b="0"/>
            <wp:docPr id="691" name="Image 691" descr="https://lh6.googleusercontent.com/iex_-EwZIIiCe6zuFqBF3HveAEg-FU9D6g-CGTtyjaamSAjwQysz43a7k4MbbxUO1yvbYC49GGHtEyv4RRgYkRqwHuEMWEmUoAZs1yPwqZmf8ySVl1s9mwP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lh6.googleusercontent.com/iex_-EwZIIiCe6zuFqBF3HveAEg-FU9D6g-CGTtyjaamSAjwQysz43a7k4MbbxUO1yvbYC49GGHtEyv4RRgYkRqwHuEMWEmUoAZs1yPwqZmf8ySVl1s9mwPj"/>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156604" cy="1166617"/>
                    </a:xfrm>
                    <a:prstGeom prst="rect">
                      <a:avLst/>
                    </a:prstGeom>
                    <a:noFill/>
                    <a:ln>
                      <a:noFill/>
                    </a:ln>
                  </pic:spPr>
                </pic:pic>
              </a:graphicData>
            </a:graphic>
          </wp:inline>
        </w:drawing>
      </w:r>
    </w:p>
    <w:p w:rsidR="009E6B9F" w:rsidRPr="00A15432" w:rsidRDefault="009E6B9F" w:rsidP="009E6B9F">
      <w:pPr>
        <w:pStyle w:val="Lgende"/>
      </w:pPr>
      <w:bookmarkStart w:id="109" w:name="_Toc465772733"/>
      <w:r>
        <w:t xml:space="preserve">Figure </w:t>
      </w:r>
      <w:r>
        <w:fldChar w:fldCharType="begin"/>
      </w:r>
      <w:r>
        <w:instrText xml:space="preserve"> SEQ Figure \* ARABIC </w:instrText>
      </w:r>
      <w:r>
        <w:fldChar w:fldCharType="separate"/>
      </w:r>
      <w:r w:rsidR="004E4F2B">
        <w:rPr>
          <w:noProof/>
        </w:rPr>
        <w:t>46</w:t>
      </w:r>
      <w:r>
        <w:fldChar w:fldCharType="end"/>
      </w:r>
      <w:r>
        <w:t xml:space="preserve"> : Notification</w:t>
      </w:r>
      <w:bookmarkEnd w:id="109"/>
    </w:p>
    <w:p w:rsidR="006E673D" w:rsidRPr="00A15432" w:rsidRDefault="00BB025B" w:rsidP="006E673D">
      <w:r w:rsidRPr="00A15432">
        <w:t>Si un commentaire est important pour un collaborateur spécifique, ajouter leur courriel au commentaire. Il suffit de taper + et puis leur adresse courriel et ils recevront une notification dans leur boîte de réception. (N'oubliez pas de partager le document avec eux aussi. Sinon, ils recevront une notification, mais ne seront pas en mesure d'afficher, commenter ou modifier le document, en fonction de leurs paramètres d'autorisation.)</w:t>
      </w:r>
    </w:p>
    <w:p w:rsidR="006E673D" w:rsidRDefault="00160A90" w:rsidP="00BB025B">
      <w:r w:rsidRPr="00A15432">
        <w:rPr>
          <w:noProof/>
          <w:lang w:eastAsia="fr-BE" w:bidi="ar-SA"/>
        </w:rPr>
        <w:lastRenderedPageBreak/>
        <w:drawing>
          <wp:inline distT="0" distB="0" distL="0" distR="0" wp14:anchorId="0EB6251D" wp14:editId="7CBA78D0">
            <wp:extent cx="2156604" cy="831774"/>
            <wp:effectExtent l="0" t="0" r="0" b="6985"/>
            <wp:docPr id="690" name="Image 690" descr="https://lh4.googleusercontent.com/jtD40JyHAvE9C8zAklgCUWG7DRH_fwV3AUMCif5FNM8_IAEQSbVae2m0zvXXQ6ORVsvaZnV1h_2ilQ7nClHPk6wQQzyzY9wlhwWmkhTHfM8mnu8OTgb5AH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4.googleusercontent.com/jtD40JyHAvE9C8zAklgCUWG7DRH_fwV3AUMCif5FNM8_IAEQSbVae2m0zvXXQ6ORVsvaZnV1h_2ilQ7nClHPk6wQQzyzY9wlhwWmkhTHfM8mnu8OTgb5AHpc"/>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156604" cy="831774"/>
                    </a:xfrm>
                    <a:prstGeom prst="rect">
                      <a:avLst/>
                    </a:prstGeom>
                    <a:noFill/>
                    <a:ln>
                      <a:noFill/>
                    </a:ln>
                  </pic:spPr>
                </pic:pic>
              </a:graphicData>
            </a:graphic>
          </wp:inline>
        </w:drawing>
      </w:r>
    </w:p>
    <w:p w:rsidR="009E6B9F" w:rsidRPr="00A15432" w:rsidRDefault="009E6B9F" w:rsidP="009E6B9F">
      <w:pPr>
        <w:pStyle w:val="Lgende"/>
      </w:pPr>
      <w:bookmarkStart w:id="110" w:name="_Toc465772734"/>
      <w:r>
        <w:t xml:space="preserve">Figure </w:t>
      </w:r>
      <w:r>
        <w:fldChar w:fldCharType="begin"/>
      </w:r>
      <w:r>
        <w:instrText xml:space="preserve"> SEQ Figure \* ARABIC </w:instrText>
      </w:r>
      <w:r>
        <w:fldChar w:fldCharType="separate"/>
      </w:r>
      <w:r w:rsidR="004E4F2B">
        <w:rPr>
          <w:noProof/>
        </w:rPr>
        <w:t>47</w:t>
      </w:r>
      <w:r>
        <w:fldChar w:fldCharType="end"/>
      </w:r>
      <w:r>
        <w:t xml:space="preserve"> : Avec message</w:t>
      </w:r>
      <w:bookmarkEnd w:id="110"/>
      <w:r>
        <w:t xml:space="preserve"> </w:t>
      </w:r>
    </w:p>
    <w:p w:rsidR="00BB025B" w:rsidRPr="00A15432" w:rsidRDefault="00BB025B" w:rsidP="00BB025B">
      <w:r w:rsidRPr="00A15432">
        <w:t>Pour résoudre un commentaire et le masquer :</w:t>
      </w:r>
    </w:p>
    <w:p w:rsidR="006E673D" w:rsidRDefault="00BB025B" w:rsidP="00BB025B">
      <w:r w:rsidRPr="00A15432">
        <w:t xml:space="preserve">Lorsque vous avez terminé avec une discussion, sélectionnez le commentaire et cliquez sur </w:t>
      </w:r>
      <w:r w:rsidRPr="00A15432">
        <w:rPr>
          <w:b/>
        </w:rPr>
        <w:t>Résoudre</w:t>
      </w:r>
      <w:r w:rsidRPr="00A15432">
        <w:t>:</w:t>
      </w:r>
      <w:r w:rsidR="00160A90" w:rsidRPr="00A15432">
        <w:rPr>
          <w:noProof/>
          <w:lang w:eastAsia="fr-BE" w:bidi="ar-SA"/>
        </w:rPr>
        <w:drawing>
          <wp:inline distT="0" distB="0" distL="0" distR="0" wp14:anchorId="18B9B502" wp14:editId="2761C15B">
            <wp:extent cx="2156604" cy="2166497"/>
            <wp:effectExtent l="0" t="0" r="0" b="5715"/>
            <wp:docPr id="689" name="Image 689" descr="https://lh3.googleusercontent.com/zDyCkRpZ5iLh_Q3QW05tAxgsudUggeATJpsRwGs-OBvIEpg1k3Ugd5yK1AWaSAw5A3uLOsydACuHVx2oz2qR0mvPuEIOnxdVoFASc1vh5kcavrslxKG2aH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lh3.googleusercontent.com/zDyCkRpZ5iLh_Q3QW05tAxgsudUggeATJpsRwGs-OBvIEpg1k3Ugd5yK1AWaSAw5A3uLOsydACuHVx2oz2qR0mvPuEIOnxdVoFASc1vh5kcavrslxKG2aH2_"/>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156604" cy="2166497"/>
                    </a:xfrm>
                    <a:prstGeom prst="rect">
                      <a:avLst/>
                    </a:prstGeom>
                    <a:noFill/>
                    <a:ln>
                      <a:noFill/>
                    </a:ln>
                  </pic:spPr>
                </pic:pic>
              </a:graphicData>
            </a:graphic>
          </wp:inline>
        </w:drawing>
      </w:r>
    </w:p>
    <w:p w:rsidR="009E6B9F" w:rsidRPr="00A15432" w:rsidRDefault="009E6B9F" w:rsidP="009E6B9F">
      <w:pPr>
        <w:pStyle w:val="Lgende"/>
      </w:pPr>
      <w:bookmarkStart w:id="111" w:name="_Toc465772735"/>
      <w:r>
        <w:t xml:space="preserve">Figure </w:t>
      </w:r>
      <w:r>
        <w:fldChar w:fldCharType="begin"/>
      </w:r>
      <w:r>
        <w:instrText xml:space="preserve"> SEQ Figure \* ARABIC </w:instrText>
      </w:r>
      <w:r>
        <w:fldChar w:fldCharType="separate"/>
      </w:r>
      <w:r w:rsidR="004E4F2B">
        <w:rPr>
          <w:noProof/>
        </w:rPr>
        <w:t>48</w:t>
      </w:r>
      <w:r>
        <w:fldChar w:fldCharType="end"/>
      </w:r>
      <w:r>
        <w:t xml:space="preserve"> : Résoudre un commentaire</w:t>
      </w:r>
      <w:bookmarkEnd w:id="111"/>
    </w:p>
    <w:p w:rsidR="006E673D" w:rsidRPr="00A15432" w:rsidRDefault="00BB025B" w:rsidP="006E673D">
      <w:r w:rsidRPr="00A15432">
        <w:t>Le commentaire est marqué comme résolu et retiré de la colonne de droite.</w:t>
      </w:r>
    </w:p>
    <w:p w:rsidR="00160A90" w:rsidRPr="00A15432" w:rsidRDefault="00317DF7" w:rsidP="00317DF7">
      <w:pPr>
        <w:pStyle w:val="Remarque"/>
      </w:pPr>
      <w:r w:rsidRPr="00A15432">
        <w:t xml:space="preserve">Le commentaire ne disparaît pas </w:t>
      </w:r>
      <w:r w:rsidR="0014287B" w:rsidRPr="00A15432">
        <w:t>complétement</w:t>
      </w:r>
      <w:r w:rsidRPr="00A15432">
        <w:t xml:space="preserve"> à moins que la personne qui a entamé la discussion le supprime. Vous pouvez voir les observations résolues en cliquant sur </w:t>
      </w:r>
      <w:r w:rsidRPr="00A15432">
        <w:rPr>
          <w:b/>
        </w:rPr>
        <w:t>Commentaires</w:t>
      </w:r>
      <w:r w:rsidRPr="00A15432">
        <w:t>. Vous pouvez ensuite ouvrir à nouveau un commentaire si vous pensez qu'il a besoin de plus de développement.</w:t>
      </w:r>
    </w:p>
    <w:p w:rsidR="0014287B" w:rsidRDefault="0014287B" w:rsidP="0014287B">
      <w:pPr>
        <w:pStyle w:val="Titre3"/>
      </w:pPr>
      <w:bookmarkStart w:id="112" w:name="_Toc465772569"/>
      <w:r>
        <w:rPr>
          <w:caps w:val="0"/>
        </w:rPr>
        <w:t>E</w:t>
      </w:r>
      <w:r w:rsidRPr="0014287B">
        <w:rPr>
          <w:caps w:val="0"/>
        </w:rPr>
        <w:t>nvoyer une copie de vos documents</w:t>
      </w:r>
      <w:bookmarkEnd w:id="112"/>
    </w:p>
    <w:p w:rsidR="006E673D" w:rsidRPr="00A15432" w:rsidRDefault="00317DF7" w:rsidP="0014287B">
      <w:r w:rsidRPr="00A15432">
        <w:t xml:space="preserve">La meilleure façon de partager un document Google est tout simplement de cliquer sur le bouton </w:t>
      </w:r>
      <w:r w:rsidRPr="00A15432">
        <w:rPr>
          <w:b/>
        </w:rPr>
        <w:t>Partager</w:t>
      </w:r>
      <w:r w:rsidRPr="00A15432">
        <w:t>. Mais, si vous avez besoin de partager votre document Google dans un autre format, tel que Microsoft Word ou PDF, vous pouvez l'envoyer par courriel en pièce jointe, à partir de votre éditeur Docs.</w:t>
      </w:r>
    </w:p>
    <w:p w:rsidR="006E673D" w:rsidRPr="00A15432" w:rsidRDefault="00317DF7" w:rsidP="00317DF7">
      <w:pPr>
        <w:pStyle w:val="Remarque"/>
      </w:pPr>
      <w:r w:rsidRPr="00A15432">
        <w:t>Ceci envoie une copie du document au lieu de partager l'original.</w:t>
      </w:r>
    </w:p>
    <w:p w:rsidR="006E673D" w:rsidRPr="00A15432" w:rsidRDefault="00317DF7" w:rsidP="006E673D">
      <w:r w:rsidRPr="00A15432">
        <w:t xml:space="preserve">Pour envoyer votre document, cliquez sur </w:t>
      </w:r>
      <w:r w:rsidRPr="00A15432">
        <w:rPr>
          <w:b/>
        </w:rPr>
        <w:t>Fichier &gt; E-mail en pièce jointe</w:t>
      </w:r>
      <w:r w:rsidRPr="00A15432">
        <w:t>, choisissez un format de document, et composez votre message.</w:t>
      </w:r>
    </w:p>
    <w:p w:rsidR="006E673D" w:rsidRDefault="00160A90" w:rsidP="00317DF7">
      <w:r w:rsidRPr="00A15432">
        <w:rPr>
          <w:noProof/>
          <w:lang w:eastAsia="fr-BE" w:bidi="ar-SA"/>
        </w:rPr>
        <w:lastRenderedPageBreak/>
        <w:drawing>
          <wp:inline distT="0" distB="0" distL="0" distR="0" wp14:anchorId="6C43794D" wp14:editId="7391767B">
            <wp:extent cx="2156604" cy="1868262"/>
            <wp:effectExtent l="0" t="0" r="0" b="0"/>
            <wp:docPr id="688" name="Image 688" descr="https://lh3.googleusercontent.com/cFuwE3P24ILJDo7W1Giyld9z2AH_eAHH_HQuPmMeMSPsJmX1Cx02oR3KgOIJRgUyoTb4lWudSjsXPMnxIJnc4UqR8arHX8rk4aY1a4rxy24b80T3NcAndZ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3.googleusercontent.com/cFuwE3P24ILJDo7W1Giyld9z2AH_eAHH_HQuPmMeMSPsJmX1Cx02oR3KgOIJRgUyoTb4lWudSjsXPMnxIJnc4UqR8arHX8rk4aY1a4rxy24b80T3NcAndZng"/>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156604" cy="1868262"/>
                    </a:xfrm>
                    <a:prstGeom prst="rect">
                      <a:avLst/>
                    </a:prstGeom>
                    <a:noFill/>
                    <a:ln>
                      <a:noFill/>
                    </a:ln>
                  </pic:spPr>
                </pic:pic>
              </a:graphicData>
            </a:graphic>
          </wp:inline>
        </w:drawing>
      </w:r>
    </w:p>
    <w:p w:rsidR="009E6B9F" w:rsidRPr="00A15432" w:rsidRDefault="009E6B9F" w:rsidP="009E6B9F">
      <w:pPr>
        <w:pStyle w:val="Lgende"/>
      </w:pPr>
      <w:bookmarkStart w:id="113" w:name="_Toc465772736"/>
      <w:r>
        <w:t xml:space="preserve">Figure </w:t>
      </w:r>
      <w:r>
        <w:fldChar w:fldCharType="begin"/>
      </w:r>
      <w:r>
        <w:instrText xml:space="preserve"> SEQ Figure \* ARABIC </w:instrText>
      </w:r>
      <w:r>
        <w:fldChar w:fldCharType="separate"/>
      </w:r>
      <w:r w:rsidR="004E4F2B">
        <w:rPr>
          <w:noProof/>
        </w:rPr>
        <w:t>49</w:t>
      </w:r>
      <w:r>
        <w:fldChar w:fldCharType="end"/>
      </w:r>
      <w:r>
        <w:t xml:space="preserve"> : Publication</w:t>
      </w:r>
      <w:bookmarkEnd w:id="113"/>
    </w:p>
    <w:p w:rsidR="00160A90" w:rsidRPr="00A15432" w:rsidRDefault="00317DF7" w:rsidP="00317DF7">
      <w:pPr>
        <w:pStyle w:val="Titre3"/>
      </w:pPr>
      <w:bookmarkStart w:id="114" w:name="_Toc465772570"/>
      <w:r w:rsidRPr="00A15432">
        <w:t>Publier en tant que page Web</w:t>
      </w:r>
      <w:bookmarkEnd w:id="114"/>
    </w:p>
    <w:p w:rsidR="00317DF7" w:rsidRPr="00A15432" w:rsidRDefault="00317DF7" w:rsidP="00317DF7">
      <w:pPr>
        <w:rPr>
          <w:color w:val="000000"/>
        </w:rPr>
      </w:pPr>
      <w:r w:rsidRPr="00A15432">
        <w:rPr>
          <w:color w:val="000000"/>
        </w:rPr>
        <w:t>En plus de partager un document, vous pouvez le publier comme une page Web. La version publiée sera donnée sous forme d’adresse unique (URL) et de page Web distincte, de sorte qu'elle ne sera pas affectée par l'option de visibilité que vous avez choisie lorsque du partage du document original. Seuls les utilisateurs avec lesquels vous avez partagé le document peuvent afficher ou modifier la version originale, mais toute personne équipée du lien vers la version publiée ne pourra que voir le contenu du document concerné.</w:t>
      </w:r>
    </w:p>
    <w:p w:rsidR="00317DF7" w:rsidRPr="00A15432" w:rsidRDefault="00317DF7" w:rsidP="00317DF7">
      <w:pPr>
        <w:rPr>
          <w:color w:val="000000"/>
        </w:rPr>
      </w:pPr>
      <w:r w:rsidRPr="00A15432">
        <w:rPr>
          <w:color w:val="000000"/>
        </w:rPr>
        <w:t xml:space="preserve">Alors, pourquoi publier un document au lieu de simplement partager? </w:t>
      </w:r>
    </w:p>
    <w:p w:rsidR="00317DF7" w:rsidRPr="00A15432" w:rsidRDefault="00317DF7" w:rsidP="00317DF7">
      <w:pPr>
        <w:rPr>
          <w:color w:val="000000"/>
        </w:rPr>
      </w:pPr>
      <w:r w:rsidRPr="00A15432">
        <w:rPr>
          <w:color w:val="000000"/>
        </w:rPr>
        <w:t>L’édition vous permet de:</w:t>
      </w:r>
    </w:p>
    <w:p w:rsidR="00317DF7" w:rsidRPr="00A15432" w:rsidRDefault="00317DF7" w:rsidP="00317DF7">
      <w:pPr>
        <w:pStyle w:val="Puce"/>
      </w:pPr>
      <w:r w:rsidRPr="00A15432">
        <w:t>Créer une version HTML d'un document que vous pouvez intégrer dans les blogs, les sites Google, et plus encore.</w:t>
      </w:r>
    </w:p>
    <w:p w:rsidR="00317DF7" w:rsidRPr="00A15432" w:rsidRDefault="00317DF7" w:rsidP="00317DF7">
      <w:pPr>
        <w:pStyle w:val="Puce"/>
      </w:pPr>
      <w:r w:rsidRPr="00A15432">
        <w:t>Montrez votre document à un large public d'internautes.</w:t>
      </w:r>
    </w:p>
    <w:p w:rsidR="00317DF7" w:rsidRPr="00A15432" w:rsidRDefault="00317DF7" w:rsidP="00317DF7">
      <w:pPr>
        <w:pStyle w:val="Puce"/>
      </w:pPr>
      <w:r w:rsidRPr="00A15432">
        <w:t xml:space="preserve">Publier un instantané d'un moment d'un document </w:t>
      </w:r>
      <w:r w:rsidR="00F61E69">
        <w:t>«</w:t>
      </w:r>
      <w:r w:rsidRPr="00A15432">
        <w:t> vivant </w:t>
      </w:r>
      <w:r w:rsidR="00F61E69">
        <w:t>»</w:t>
      </w:r>
      <w:r w:rsidRPr="00A15432">
        <w:t>.</w:t>
      </w:r>
    </w:p>
    <w:p w:rsidR="00317DF7" w:rsidRPr="00A15432" w:rsidRDefault="00317DF7" w:rsidP="00317DF7">
      <w:pPr>
        <w:pStyle w:val="Puce"/>
      </w:pPr>
      <w:r w:rsidRPr="00A15432">
        <w:t>Publier des feuilles individuelles ou des sélections de cellules dans une feuille calcul de Google.</w:t>
      </w:r>
    </w:p>
    <w:p w:rsidR="00317DF7" w:rsidRPr="00A15432" w:rsidRDefault="00317DF7" w:rsidP="00317DF7">
      <w:pPr>
        <w:rPr>
          <w:color w:val="000000"/>
        </w:rPr>
      </w:pPr>
      <w:r w:rsidRPr="00A15432">
        <w:rPr>
          <w:color w:val="000000"/>
        </w:rPr>
        <w:t>Pour publier un document:</w:t>
      </w:r>
    </w:p>
    <w:p w:rsidR="00317DF7" w:rsidRPr="00A15432" w:rsidRDefault="00317DF7" w:rsidP="00317DF7">
      <w:pPr>
        <w:rPr>
          <w:color w:val="000000"/>
        </w:rPr>
      </w:pPr>
      <w:r w:rsidRPr="00A15432">
        <w:rPr>
          <w:color w:val="000000"/>
        </w:rPr>
        <w:t xml:space="preserve">Cliquez sur </w:t>
      </w:r>
      <w:r w:rsidRPr="00A15432">
        <w:rPr>
          <w:b/>
          <w:color w:val="000000"/>
        </w:rPr>
        <w:t>Fichier &gt; Publier sur le Web</w:t>
      </w:r>
      <w:r w:rsidRPr="00A15432">
        <w:rPr>
          <w:color w:val="000000"/>
        </w:rPr>
        <w:t>. Vous verrez ceci:</w:t>
      </w:r>
    </w:p>
    <w:p w:rsidR="006E673D" w:rsidRDefault="00160A90" w:rsidP="00317DF7">
      <w:r w:rsidRPr="00A15432">
        <w:rPr>
          <w:noProof/>
          <w:lang w:eastAsia="fr-BE" w:bidi="ar-SA"/>
        </w:rPr>
        <w:drawing>
          <wp:inline distT="0" distB="0" distL="0" distR="0" wp14:anchorId="2E7B4219" wp14:editId="49A384D6">
            <wp:extent cx="2156604" cy="1096168"/>
            <wp:effectExtent l="0" t="0" r="0" b="8890"/>
            <wp:docPr id="687" name="Image 687" descr="https://lh5.googleusercontent.com/t_dQhA6h2osrwRpjmbpmRJwwtC-JkbHvDdYwSFFepehPkYCk9tqBM4Hx-fTeHMU4keEFJ9WCvVtAIP-fIkHTwBx6pmOsXHp4qilJ4MufMg1IELdGGEupNLv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lh5.googleusercontent.com/t_dQhA6h2osrwRpjmbpmRJwwtC-JkbHvDdYwSFFepehPkYCk9tqBM4Hx-fTeHMU4keEFJ9WCvVtAIP-fIkHTwBx6pmOsXHp4qilJ4MufMg1IELdGGEupNLvR"/>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156604" cy="1096168"/>
                    </a:xfrm>
                    <a:prstGeom prst="rect">
                      <a:avLst/>
                    </a:prstGeom>
                    <a:noFill/>
                    <a:ln>
                      <a:noFill/>
                    </a:ln>
                  </pic:spPr>
                </pic:pic>
              </a:graphicData>
            </a:graphic>
          </wp:inline>
        </w:drawing>
      </w:r>
    </w:p>
    <w:p w:rsidR="009E6B9F" w:rsidRPr="00A15432" w:rsidRDefault="009E6B9F" w:rsidP="009E6B9F">
      <w:pPr>
        <w:pStyle w:val="Lgende"/>
      </w:pPr>
      <w:bookmarkStart w:id="115" w:name="_Toc465772737"/>
      <w:r>
        <w:t xml:space="preserve">Figure </w:t>
      </w:r>
      <w:r>
        <w:fldChar w:fldCharType="begin"/>
      </w:r>
      <w:r>
        <w:instrText xml:space="preserve"> SEQ Figure \* ARABIC </w:instrText>
      </w:r>
      <w:r>
        <w:fldChar w:fldCharType="separate"/>
      </w:r>
      <w:r w:rsidR="004E4F2B">
        <w:rPr>
          <w:noProof/>
        </w:rPr>
        <w:t>50</w:t>
      </w:r>
      <w:r>
        <w:fldChar w:fldCharType="end"/>
      </w:r>
      <w:r>
        <w:t xml:space="preserve"> : Publication avec suivi</w:t>
      </w:r>
      <w:bookmarkEnd w:id="115"/>
    </w:p>
    <w:p w:rsidR="00317DF7" w:rsidRPr="00A15432" w:rsidRDefault="00317DF7" w:rsidP="00317DF7">
      <w:pPr>
        <w:rPr>
          <w:shd w:val="clear" w:color="auto" w:fill="FFFFFF"/>
        </w:rPr>
      </w:pPr>
      <w:r w:rsidRPr="00A15432">
        <w:rPr>
          <w:shd w:val="clear" w:color="auto" w:fill="FFFFFF"/>
        </w:rPr>
        <w:t xml:space="preserve">Si vous voulez créer un instantané d'un moment de votre document, désactivez </w:t>
      </w:r>
      <w:r w:rsidRPr="00A15432">
        <w:rPr>
          <w:b/>
          <w:shd w:val="clear" w:color="auto" w:fill="FFFFFF"/>
        </w:rPr>
        <w:t>republier automatiquement lorsque des modifications sont apportées</w:t>
      </w:r>
      <w:r w:rsidRPr="00A15432">
        <w:rPr>
          <w:shd w:val="clear" w:color="auto" w:fill="FFFFFF"/>
        </w:rPr>
        <w:t>. Laissez cette option si vous voulez que votre contenu publié correspond</w:t>
      </w:r>
      <w:r w:rsidR="00A151FB" w:rsidRPr="00A15432">
        <w:rPr>
          <w:shd w:val="clear" w:color="auto" w:fill="FFFFFF"/>
        </w:rPr>
        <w:t>e</w:t>
      </w:r>
      <w:r w:rsidRPr="00A15432">
        <w:rPr>
          <w:shd w:val="clear" w:color="auto" w:fill="FFFFFF"/>
        </w:rPr>
        <w:t xml:space="preserve"> toujours </w:t>
      </w:r>
      <w:r w:rsidR="00A151FB" w:rsidRPr="00A15432">
        <w:rPr>
          <w:shd w:val="clear" w:color="auto" w:fill="FFFFFF"/>
        </w:rPr>
        <w:t xml:space="preserve">à </w:t>
      </w:r>
      <w:r w:rsidRPr="00A15432">
        <w:rPr>
          <w:shd w:val="clear" w:color="auto" w:fill="FFFFFF"/>
        </w:rPr>
        <w:t>la dernière version.</w:t>
      </w:r>
    </w:p>
    <w:p w:rsidR="006E673D" w:rsidRPr="00A15432" w:rsidRDefault="00317DF7" w:rsidP="00317DF7">
      <w:r w:rsidRPr="00A15432">
        <w:rPr>
          <w:shd w:val="clear" w:color="auto" w:fill="FFFFFF"/>
        </w:rPr>
        <w:t>Cliquez sur Démarrer l'édition. Vous verrez les liens pour y accéder:</w:t>
      </w:r>
    </w:p>
    <w:p w:rsidR="00160A90" w:rsidRDefault="00160A90" w:rsidP="00A151FB">
      <w:pPr>
        <w:rPr>
          <w:rFonts w:ascii="Times New Roman" w:hAnsi="Times New Roman" w:cs="Times New Roman"/>
          <w:sz w:val="24"/>
          <w:szCs w:val="24"/>
        </w:rPr>
      </w:pPr>
      <w:r w:rsidRPr="00A15432">
        <w:rPr>
          <w:noProof/>
          <w:lang w:eastAsia="fr-BE" w:bidi="ar-SA"/>
        </w:rPr>
        <w:lastRenderedPageBreak/>
        <w:drawing>
          <wp:inline distT="0" distB="0" distL="0" distR="0" wp14:anchorId="212BD1B9" wp14:editId="291960BA">
            <wp:extent cx="2156604" cy="1750108"/>
            <wp:effectExtent l="0" t="0" r="0" b="2540"/>
            <wp:docPr id="686" name="Image 686" descr="https://lh5.googleusercontent.com/6bIvzdW0_ZgFlt8eNCa8GEmKS4BM7yPFaGYVUpFaQd1v9GwjpodC71ma60pt9BjlwZ62KT5BhLbHXlsL_SY2ncFwMnJaMSRxfK3yyH_8wCiW6lNFkLR0xZ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lh5.googleusercontent.com/6bIvzdW0_ZgFlt8eNCa8GEmKS4BM7yPFaGYVUpFaQd1v9GwjpodC71ma60pt9BjlwZ62KT5BhLbHXlsL_SY2ncFwMnJaMSRxfK3yyH_8wCiW6lNFkLR0xZ26"/>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156604" cy="1750108"/>
                    </a:xfrm>
                    <a:prstGeom prst="rect">
                      <a:avLst/>
                    </a:prstGeom>
                    <a:noFill/>
                    <a:ln>
                      <a:noFill/>
                    </a:ln>
                  </pic:spPr>
                </pic:pic>
              </a:graphicData>
            </a:graphic>
          </wp:inline>
        </w:drawing>
      </w:r>
    </w:p>
    <w:p w:rsidR="009E6B9F" w:rsidRPr="00A15432" w:rsidRDefault="009E6B9F" w:rsidP="009E6B9F">
      <w:pPr>
        <w:pStyle w:val="Lgende"/>
      </w:pPr>
      <w:bookmarkStart w:id="116" w:name="_Toc465772738"/>
      <w:r>
        <w:t xml:space="preserve">Figure </w:t>
      </w:r>
      <w:r>
        <w:fldChar w:fldCharType="begin"/>
      </w:r>
      <w:r>
        <w:instrText xml:space="preserve"> SEQ Figure \* ARABIC </w:instrText>
      </w:r>
      <w:r>
        <w:fldChar w:fldCharType="separate"/>
      </w:r>
      <w:r w:rsidR="004E4F2B">
        <w:rPr>
          <w:noProof/>
        </w:rPr>
        <w:t>51</w:t>
      </w:r>
      <w:r>
        <w:fldChar w:fldCharType="end"/>
      </w:r>
      <w:r>
        <w:t xml:space="preserve"> : Publication (suite)</w:t>
      </w:r>
      <w:bookmarkEnd w:id="116"/>
    </w:p>
    <w:p w:rsidR="00A151FB" w:rsidRPr="00A15432" w:rsidRDefault="00A151FB" w:rsidP="006E673D">
      <w:r w:rsidRPr="00A15432">
        <w:rPr>
          <w:noProof/>
          <w:lang w:eastAsia="fr-BE" w:bidi="ar-SA"/>
        </w:rPr>
        <w:drawing>
          <wp:inline distT="0" distB="0" distL="0" distR="0" wp14:anchorId="4DA09417" wp14:editId="245E0C00">
            <wp:extent cx="342900" cy="342900"/>
            <wp:effectExtent l="0" t="0" r="0" b="0"/>
            <wp:docPr id="685" name="Image 685" descr="https://lh3.googleusercontent.com/TaPsEYeNT-MsIwsJ2VtKfvsiDfZ8odh7CLWU_gBHaTrlotKroS7soNq4Ha-ROkK2cwlBJXtBEFjtlPwEG3kCgWu_MZbvGfKgXA2ubgJgQjyx5IcCmIz7V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lh3.googleusercontent.com/TaPsEYeNT-MsIwsJ2VtKfvsiDfZ8odh7CLWU_gBHaTrlotKroS7soNq4Ha-ROkK2cwlBJXtBEFjtlPwEG3kCgWu_MZbvGfKgXA2ubgJgQjyx5IcCmIz7V39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42900" cy="342900"/>
                    </a:xfrm>
                    <a:prstGeom prst="rect">
                      <a:avLst/>
                    </a:prstGeom>
                    <a:noFill/>
                    <a:ln>
                      <a:noFill/>
                    </a:ln>
                  </pic:spPr>
                </pic:pic>
              </a:graphicData>
            </a:graphic>
          </wp:inline>
        </w:drawing>
      </w:r>
    </w:p>
    <w:p w:rsidR="00A151FB" w:rsidRPr="00A15432" w:rsidRDefault="00A151FB" w:rsidP="00A36430">
      <w:pPr>
        <w:pStyle w:val="Conseil"/>
      </w:pPr>
      <w:r w:rsidRPr="00A15432">
        <w:t xml:space="preserve">Une fois que vous avez publié votre document, vous pouvez arrêter sa publication ou obtenir ses liens à n'importe quel moment. Il suffit de cliquer sur </w:t>
      </w:r>
      <w:r w:rsidRPr="00A15432">
        <w:rPr>
          <w:b/>
        </w:rPr>
        <w:t>Fichier &gt; Publier sur le Web à nouveau</w:t>
      </w:r>
      <w:r w:rsidRPr="00A15432">
        <w:t>.</w:t>
      </w:r>
    </w:p>
    <w:p w:rsidR="00A151FB" w:rsidRPr="00A15432" w:rsidRDefault="00A151FB" w:rsidP="006E673D"/>
    <w:p w:rsidR="000A0E1B" w:rsidRPr="00A15432" w:rsidRDefault="000A0E1B" w:rsidP="000A0E1B">
      <w:pPr>
        <w:pStyle w:val="Titre1"/>
        <w:rPr>
          <w:lang w:val="fr-BE"/>
        </w:rPr>
      </w:pPr>
      <w:bookmarkStart w:id="117" w:name="_Toc465772571"/>
      <w:bookmarkStart w:id="118" w:name="_Toc237231758"/>
      <w:r w:rsidRPr="00A15432">
        <w:rPr>
          <w:lang w:val="fr-BE"/>
        </w:rPr>
        <w:lastRenderedPageBreak/>
        <w:t>Les extensions des fichiers Google</w:t>
      </w:r>
      <w:bookmarkEnd w:id="117"/>
    </w:p>
    <w:tbl>
      <w:tblPr>
        <w:tblStyle w:val="Tramemoyenne1-Accent11"/>
        <w:tblW w:w="0" w:type="auto"/>
        <w:tblLook w:val="04A0" w:firstRow="1" w:lastRow="0" w:firstColumn="1" w:lastColumn="0" w:noHBand="0" w:noVBand="1"/>
      </w:tblPr>
      <w:tblGrid>
        <w:gridCol w:w="2547"/>
        <w:gridCol w:w="2268"/>
      </w:tblGrid>
      <w:tr w:rsidR="000A0E1B" w:rsidRPr="00A15432" w:rsidTr="001A74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0A0E1B" w:rsidRPr="00A15432" w:rsidRDefault="000A0E1B" w:rsidP="000A0E1B">
            <w:r w:rsidRPr="00A15432">
              <w:t>Application</w:t>
            </w:r>
          </w:p>
        </w:tc>
        <w:tc>
          <w:tcPr>
            <w:tcW w:w="2268" w:type="dxa"/>
          </w:tcPr>
          <w:p w:rsidR="000A0E1B" w:rsidRPr="00A15432" w:rsidRDefault="000A0E1B" w:rsidP="000A0E1B">
            <w:pPr>
              <w:cnfStyle w:val="100000000000" w:firstRow="1" w:lastRow="0" w:firstColumn="0" w:lastColumn="0" w:oddVBand="0" w:evenVBand="0" w:oddHBand="0" w:evenHBand="0" w:firstRowFirstColumn="0" w:firstRowLastColumn="0" w:lastRowFirstColumn="0" w:lastRowLastColumn="0"/>
            </w:pPr>
            <w:r w:rsidRPr="00A15432">
              <w:t>Extension</w:t>
            </w:r>
          </w:p>
        </w:tc>
      </w:tr>
      <w:tr w:rsidR="000A0E1B" w:rsidRPr="00A15432" w:rsidTr="001A74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0A0E1B" w:rsidRPr="00A15432" w:rsidRDefault="007A727B" w:rsidP="007A727B">
            <w:r>
              <w:t>Google Sheets</w:t>
            </w:r>
          </w:p>
        </w:tc>
        <w:tc>
          <w:tcPr>
            <w:tcW w:w="2268" w:type="dxa"/>
          </w:tcPr>
          <w:p w:rsidR="000A0E1B" w:rsidRPr="00A15432" w:rsidRDefault="000A0E1B" w:rsidP="000A0E1B">
            <w:pPr>
              <w:cnfStyle w:val="000000100000" w:firstRow="0" w:lastRow="0" w:firstColumn="0" w:lastColumn="0" w:oddVBand="0" w:evenVBand="0" w:oddHBand="1" w:evenHBand="0" w:firstRowFirstColumn="0" w:firstRowLastColumn="0" w:lastRowFirstColumn="0" w:lastRowLastColumn="0"/>
            </w:pPr>
            <w:r w:rsidRPr="00A15432">
              <w:t>*.gsheet</w:t>
            </w:r>
          </w:p>
        </w:tc>
      </w:tr>
      <w:tr w:rsidR="000A0E1B" w:rsidRPr="00A15432" w:rsidTr="001A74C0">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0A0E1B" w:rsidRPr="00A15432" w:rsidRDefault="007A727B" w:rsidP="007A727B">
            <w:r>
              <w:t>Google Docs</w:t>
            </w:r>
          </w:p>
        </w:tc>
        <w:tc>
          <w:tcPr>
            <w:tcW w:w="2268" w:type="dxa"/>
          </w:tcPr>
          <w:p w:rsidR="000A0E1B" w:rsidRPr="00A15432" w:rsidRDefault="000A0E1B" w:rsidP="000A0E1B">
            <w:pPr>
              <w:cnfStyle w:val="000000010000" w:firstRow="0" w:lastRow="0" w:firstColumn="0" w:lastColumn="0" w:oddVBand="0" w:evenVBand="0" w:oddHBand="0" w:evenHBand="1" w:firstRowFirstColumn="0" w:firstRowLastColumn="0" w:lastRowFirstColumn="0" w:lastRowLastColumn="0"/>
            </w:pPr>
            <w:r w:rsidRPr="00A15432">
              <w:t>*.gdoc</w:t>
            </w:r>
          </w:p>
        </w:tc>
      </w:tr>
      <w:tr w:rsidR="007A727B" w:rsidRPr="00A15432" w:rsidTr="001A74C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rsidR="007A727B" w:rsidRPr="00A15432" w:rsidRDefault="007A727B" w:rsidP="000A0E1B">
            <w:r>
              <w:t>Google Slides</w:t>
            </w:r>
          </w:p>
        </w:tc>
        <w:tc>
          <w:tcPr>
            <w:tcW w:w="2268" w:type="dxa"/>
          </w:tcPr>
          <w:p w:rsidR="007A727B" w:rsidRPr="00A15432" w:rsidRDefault="007A727B" w:rsidP="000A0E1B">
            <w:pPr>
              <w:cnfStyle w:val="000000100000" w:firstRow="0" w:lastRow="0" w:firstColumn="0" w:lastColumn="0" w:oddVBand="0" w:evenVBand="0" w:oddHBand="1" w:evenHBand="0" w:firstRowFirstColumn="0" w:firstRowLastColumn="0" w:lastRowFirstColumn="0" w:lastRowLastColumn="0"/>
            </w:pPr>
            <w:r>
              <w:t>*.gslides</w:t>
            </w:r>
          </w:p>
        </w:tc>
      </w:tr>
    </w:tbl>
    <w:p w:rsidR="004D54A8" w:rsidRPr="00A15432" w:rsidRDefault="004D54A8" w:rsidP="004D54A8">
      <w:pPr>
        <w:sectPr w:rsidR="004D54A8" w:rsidRPr="00A15432" w:rsidSect="00087CBB">
          <w:footerReference w:type="default" r:id="rId91"/>
          <w:pgSz w:w="11907" w:h="16840" w:code="9"/>
          <w:pgMar w:top="1134" w:right="1418" w:bottom="1134" w:left="1418" w:header="567" w:footer="794" w:gutter="0"/>
          <w:cols w:space="720"/>
          <w:vAlign w:val="center"/>
          <w:titlePg/>
          <w:docGrid w:linePitch="360"/>
        </w:sectPr>
      </w:pPr>
    </w:p>
    <w:p w:rsidR="004D54A8" w:rsidRPr="00A15432" w:rsidRDefault="004D54A8" w:rsidP="004D54A8">
      <w:pPr>
        <w:pStyle w:val="Chapitre"/>
      </w:pPr>
      <w:bookmarkStart w:id="119" w:name="_Toc465772572"/>
      <w:r w:rsidRPr="00A15432">
        <w:lastRenderedPageBreak/>
        <w:t>Le partage de documents</w:t>
      </w:r>
      <w:bookmarkEnd w:id="119"/>
    </w:p>
    <w:p w:rsidR="004D54A8" w:rsidRPr="00A15432" w:rsidRDefault="004D54A8" w:rsidP="004D54A8">
      <w:pPr>
        <w:rPr>
          <w:lang w:eastAsia="fr-FR"/>
        </w:rPr>
        <w:sectPr w:rsidR="004D54A8" w:rsidRPr="00A15432" w:rsidSect="00087CBB">
          <w:pgSz w:w="11907" w:h="16840" w:code="9"/>
          <w:pgMar w:top="1134" w:right="1418" w:bottom="1134" w:left="1418" w:header="567" w:footer="794" w:gutter="0"/>
          <w:cols w:space="720"/>
          <w:vAlign w:val="center"/>
          <w:titlePg/>
          <w:docGrid w:linePitch="360"/>
        </w:sectPr>
      </w:pPr>
    </w:p>
    <w:p w:rsidR="000B3987" w:rsidRPr="00A15432" w:rsidRDefault="000B3987" w:rsidP="000B3987">
      <w:pPr>
        <w:pStyle w:val="Titre1"/>
        <w:rPr>
          <w:lang w:val="fr-BE"/>
        </w:rPr>
      </w:pPr>
      <w:bookmarkStart w:id="120" w:name="_Toc465772573"/>
      <w:r w:rsidRPr="00A15432">
        <w:rPr>
          <w:lang w:val="fr-BE"/>
        </w:rPr>
        <w:lastRenderedPageBreak/>
        <w:t>Partage et collaboration</w:t>
      </w:r>
      <w:bookmarkEnd w:id="120"/>
    </w:p>
    <w:p w:rsidR="000B3987" w:rsidRPr="00A15432" w:rsidRDefault="000B3987" w:rsidP="000B3987">
      <w:pPr>
        <w:pStyle w:val="Titre2"/>
      </w:pPr>
      <w:bookmarkStart w:id="121" w:name="_Toc465772574"/>
      <w:r w:rsidRPr="00A15432">
        <w:t>Partager des fichiers</w:t>
      </w:r>
      <w:bookmarkEnd w:id="121"/>
    </w:p>
    <w:p w:rsidR="000B3987" w:rsidRPr="00A15432" w:rsidRDefault="000B3987" w:rsidP="000B3987">
      <w:pPr>
        <w:pStyle w:val="Titre3"/>
        <w:rPr>
          <w:b/>
          <w:bCs/>
        </w:rPr>
      </w:pPr>
      <w:bookmarkStart w:id="122" w:name="_Toc465772575"/>
      <w:r w:rsidRPr="00A15432">
        <w:t>Instructions détaillées sur le partage d'un élément avec une autre personne depuis Google</w:t>
      </w:r>
      <w:r w:rsidR="0072381A">
        <w:t xml:space="preserve"> </w:t>
      </w:r>
      <w:r w:rsidRPr="00A15432">
        <w:t>Drive</w:t>
      </w:r>
      <w:bookmarkEnd w:id="122"/>
    </w:p>
    <w:p w:rsidR="000B3987" w:rsidRPr="00A15432" w:rsidRDefault="000B3987" w:rsidP="000B3987">
      <w:pPr>
        <w:rPr>
          <w:rFonts w:cs="Times New Roman"/>
        </w:rPr>
      </w:pPr>
      <w:r w:rsidRPr="00A15432">
        <w:t>Dans Google</w:t>
      </w:r>
      <w:r w:rsidR="0072381A">
        <w:t xml:space="preserve"> </w:t>
      </w:r>
      <w:r w:rsidRPr="00A15432">
        <w:t>D</w:t>
      </w:r>
      <w:r w:rsidR="0072381A">
        <w:t>rive</w:t>
      </w:r>
      <w:r w:rsidRPr="00A15432">
        <w:t>, vous pouvez partager un ou plusieurs de vos fichiers avec d'autres personnes en leur envoyant le lien correspondant, ou en utilisant leur adresse e-mail ou une liste de diffusion.</w:t>
      </w:r>
    </w:p>
    <w:p w:rsidR="000B3987" w:rsidRPr="00A15432" w:rsidRDefault="000B3987" w:rsidP="000B3987">
      <w:pPr>
        <w:pStyle w:val="Titre3"/>
      </w:pPr>
      <w:bookmarkStart w:id="123" w:name="_Toc465772576"/>
      <w:r w:rsidRPr="00A15432">
        <w:t>Partage d'un fichier via une adresse e-mail ou une liste de diffusion</w:t>
      </w:r>
      <w:bookmarkEnd w:id="123"/>
    </w:p>
    <w:p w:rsidR="000B3987" w:rsidRPr="00A15432" w:rsidRDefault="000B3987" w:rsidP="000B3987">
      <w:pPr>
        <w:pStyle w:val="Numero"/>
        <w:rPr>
          <w:rFonts w:cs="Times New Roman"/>
        </w:rPr>
      </w:pPr>
      <w:r w:rsidRPr="00A15432">
        <w:t>Accédez à</w:t>
      </w:r>
      <w:r w:rsidR="0072381A">
        <w:rPr>
          <w:rStyle w:val="apple-converted-space"/>
          <w:rFonts w:ascii="inherit" w:hAnsi="inherit"/>
          <w:color w:val="444444"/>
          <w:szCs w:val="20"/>
        </w:rPr>
        <w:t xml:space="preserve"> </w:t>
      </w:r>
      <w:hyperlink r:id="rId92" w:history="1">
        <w:r w:rsidRPr="00A15432">
          <w:rPr>
            <w:rStyle w:val="Lienhypertexte"/>
            <w:rFonts w:ascii="inherit" w:hAnsi="inherit"/>
            <w:color w:val="7759AE"/>
            <w:sz w:val="20"/>
            <w:szCs w:val="20"/>
            <w:bdr w:val="none" w:sz="0" w:space="0" w:color="auto" w:frame="1"/>
          </w:rPr>
          <w:t>drive.google.com</w:t>
        </w:r>
      </w:hyperlink>
      <w:r w:rsidRPr="00A15432">
        <w:t>.</w:t>
      </w:r>
    </w:p>
    <w:p w:rsidR="000B3987" w:rsidRPr="00A15432" w:rsidRDefault="000B3987" w:rsidP="000B3987">
      <w:pPr>
        <w:pStyle w:val="Numero"/>
      </w:pPr>
      <w:r w:rsidRPr="00A15432">
        <w:t>Cochez la case du fichier ou du dossier à partager.</w:t>
      </w:r>
    </w:p>
    <w:p w:rsidR="009E6B9F" w:rsidRPr="009E6B9F" w:rsidRDefault="000B3987" w:rsidP="000B3987">
      <w:pPr>
        <w:pStyle w:val="Numero"/>
        <w:rPr>
          <w:rStyle w:val="apple-converted-space"/>
        </w:rPr>
      </w:pPr>
      <w:r w:rsidRPr="00A15432">
        <w:t xml:space="preserve">Cliquez sur l'icône </w:t>
      </w:r>
      <w:r w:rsidR="00F61E69">
        <w:t>«</w:t>
      </w:r>
      <w:r w:rsidR="009E6B9F">
        <w:t> </w:t>
      </w:r>
      <w:r w:rsidRPr="00A15432">
        <w:t>Partager</w:t>
      </w:r>
      <w:r w:rsidR="009E6B9F">
        <w:t> </w:t>
      </w:r>
      <w:r w:rsidR="00F61E69">
        <w:t>»</w:t>
      </w:r>
    </w:p>
    <w:p w:rsidR="009E6B9F" w:rsidRPr="009E6B9F" w:rsidRDefault="000B3987" w:rsidP="009E6B9F">
      <w:pPr>
        <w:rPr>
          <w:rStyle w:val="apple-converted-space"/>
        </w:rPr>
      </w:pPr>
      <w:r w:rsidRPr="00A15432">
        <w:rPr>
          <w:noProof/>
          <w:lang w:eastAsia="fr-BE" w:bidi="ar-SA"/>
        </w:rPr>
        <w:drawing>
          <wp:inline distT="0" distB="0" distL="0" distR="0" wp14:anchorId="535BB09B" wp14:editId="7F9311B5">
            <wp:extent cx="2156604" cy="932282"/>
            <wp:effectExtent l="0" t="0" r="0" b="1270"/>
            <wp:docPr id="65" name="Image 65" descr="google drive shar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oogle drive share icon"/>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156604" cy="932282"/>
                    </a:xfrm>
                    <a:prstGeom prst="rect">
                      <a:avLst/>
                    </a:prstGeom>
                    <a:noFill/>
                    <a:ln>
                      <a:noFill/>
                    </a:ln>
                  </pic:spPr>
                </pic:pic>
              </a:graphicData>
            </a:graphic>
          </wp:inline>
        </w:drawing>
      </w:r>
    </w:p>
    <w:p w:rsidR="000B3987" w:rsidRPr="00A15432" w:rsidRDefault="009E6B9F" w:rsidP="009E6B9F">
      <w:pPr>
        <w:pStyle w:val="Lgende"/>
      </w:pPr>
      <w:bookmarkStart w:id="124" w:name="_Toc465772739"/>
      <w:r>
        <w:t xml:space="preserve">Figure </w:t>
      </w:r>
      <w:r>
        <w:fldChar w:fldCharType="begin"/>
      </w:r>
      <w:r>
        <w:instrText xml:space="preserve"> SEQ Figure \* ARABIC </w:instrText>
      </w:r>
      <w:r>
        <w:fldChar w:fldCharType="separate"/>
      </w:r>
      <w:r w:rsidR="004E4F2B">
        <w:rPr>
          <w:noProof/>
        </w:rPr>
        <w:t>52</w:t>
      </w:r>
      <w:r>
        <w:fldChar w:fldCharType="end"/>
      </w:r>
      <w:r>
        <w:t xml:space="preserve"> : </w:t>
      </w:r>
      <w:r w:rsidR="000B3987" w:rsidRPr="00A15432">
        <w:t>.</w:t>
      </w:r>
      <w:r>
        <w:t>Partage</w:t>
      </w:r>
      <w:bookmarkEnd w:id="124"/>
    </w:p>
    <w:p w:rsidR="000B3987" w:rsidRPr="00A15432" w:rsidRDefault="000B3987" w:rsidP="000B3987">
      <w:pPr>
        <w:pStyle w:val="Retraitsurpuce"/>
      </w:pPr>
      <w:r w:rsidRPr="00A15432">
        <w:t>OU</w:t>
      </w:r>
    </w:p>
    <w:p w:rsidR="000B3987" w:rsidRPr="00A15432" w:rsidRDefault="000B3987" w:rsidP="000B3987">
      <w:pPr>
        <w:pStyle w:val="Retraitsurpuce"/>
      </w:pPr>
      <w:r w:rsidRPr="00A15432">
        <w:t>Cliquez sur le menu</w:t>
      </w:r>
      <w:r w:rsidR="00F61E69">
        <w:rPr>
          <w:rStyle w:val="apple-converted-space"/>
          <w:rFonts w:ascii="inherit" w:hAnsi="inherit"/>
          <w:color w:val="444444"/>
          <w:szCs w:val="20"/>
        </w:rPr>
        <w:t xml:space="preserve"> </w:t>
      </w:r>
      <w:r w:rsidRPr="00A15432">
        <w:t>Autres</w:t>
      </w:r>
      <w:r w:rsidR="00F61E69">
        <w:rPr>
          <w:rStyle w:val="apple-converted-space"/>
          <w:rFonts w:ascii="inherit" w:hAnsi="inherit"/>
          <w:color w:val="444444"/>
          <w:szCs w:val="20"/>
        </w:rPr>
        <w:t xml:space="preserve"> </w:t>
      </w:r>
      <w:r w:rsidRPr="00A15432">
        <w:t xml:space="preserve">et sélectionnez </w:t>
      </w:r>
      <w:r w:rsidR="00F61E69">
        <w:t>«</w:t>
      </w:r>
      <w:r w:rsidRPr="00A15432">
        <w:t>Partager</w:t>
      </w:r>
      <w:r w:rsidR="00F61E69">
        <w:t>»</w:t>
      </w:r>
      <w:r w:rsidRPr="00A15432">
        <w:t>.</w:t>
      </w:r>
    </w:p>
    <w:p w:rsidR="000B3987" w:rsidRPr="00A15432" w:rsidRDefault="000B3987" w:rsidP="000B3987">
      <w:pPr>
        <w:pStyle w:val="Numero"/>
      </w:pPr>
      <w:r w:rsidRPr="00A15432">
        <w:t xml:space="preserve">Sélectionnez une option de visibilité : </w:t>
      </w:r>
      <w:r w:rsidR="00F61E69">
        <w:t>«</w:t>
      </w:r>
      <w:r w:rsidRPr="00A15432">
        <w:t>Privé</w:t>
      </w:r>
      <w:r w:rsidR="00F61E69">
        <w:t>»</w:t>
      </w:r>
      <w:r w:rsidRPr="00A15432">
        <w:t xml:space="preserve">, </w:t>
      </w:r>
      <w:r w:rsidR="00F61E69">
        <w:t>«</w:t>
      </w:r>
      <w:r w:rsidRPr="00A15432">
        <w:t>Tous les utilisateurs disposant du lien</w:t>
      </w:r>
      <w:r w:rsidR="00F61E69">
        <w:t>»</w:t>
      </w:r>
      <w:r w:rsidRPr="00A15432">
        <w:t xml:space="preserve"> ou </w:t>
      </w:r>
      <w:r w:rsidR="00F61E69">
        <w:t>«</w:t>
      </w:r>
      <w:r w:rsidRPr="00A15432">
        <w:t>Public</w:t>
      </w:r>
      <w:r w:rsidR="00F61E69">
        <w:t>»</w:t>
      </w:r>
      <w:r w:rsidRPr="00A15432">
        <w:t>.</w:t>
      </w:r>
    </w:p>
    <w:p w:rsidR="000B3987" w:rsidRDefault="000B3987" w:rsidP="000B3987">
      <w:r w:rsidRPr="00A15432">
        <w:rPr>
          <w:noProof/>
          <w:lang w:eastAsia="fr-BE" w:bidi="ar-SA"/>
        </w:rPr>
        <w:drawing>
          <wp:inline distT="0" distB="0" distL="0" distR="0" wp14:anchorId="481B4012" wp14:editId="5875BAFE">
            <wp:extent cx="2156604" cy="1543524"/>
            <wp:effectExtent l="0" t="0" r="0" b="0"/>
            <wp:docPr id="64" name="Image 64" descr="options de visibilit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options de visibilité"/>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156604" cy="1543524"/>
                    </a:xfrm>
                    <a:prstGeom prst="rect">
                      <a:avLst/>
                    </a:prstGeom>
                    <a:noFill/>
                    <a:ln>
                      <a:noFill/>
                    </a:ln>
                  </pic:spPr>
                </pic:pic>
              </a:graphicData>
            </a:graphic>
          </wp:inline>
        </w:drawing>
      </w:r>
    </w:p>
    <w:p w:rsidR="00E328C4" w:rsidRPr="00A15432" w:rsidRDefault="00E328C4" w:rsidP="00E328C4">
      <w:pPr>
        <w:pStyle w:val="Lgende"/>
      </w:pPr>
      <w:bookmarkStart w:id="125" w:name="_Toc465772740"/>
      <w:r>
        <w:t xml:space="preserve">Figure </w:t>
      </w:r>
      <w:r>
        <w:fldChar w:fldCharType="begin"/>
      </w:r>
      <w:r>
        <w:instrText xml:space="preserve"> SEQ Figure \* ARABIC </w:instrText>
      </w:r>
      <w:r>
        <w:fldChar w:fldCharType="separate"/>
      </w:r>
      <w:r w:rsidR="004E4F2B">
        <w:rPr>
          <w:noProof/>
        </w:rPr>
        <w:t>53</w:t>
      </w:r>
      <w:r>
        <w:fldChar w:fldCharType="end"/>
      </w:r>
      <w:r>
        <w:t xml:space="preserve"> :</w:t>
      </w:r>
      <w:bookmarkEnd w:id="125"/>
      <w:r>
        <w:t xml:space="preserve"> </w:t>
      </w:r>
    </w:p>
    <w:p w:rsidR="000B3987" w:rsidRPr="00A15432" w:rsidRDefault="000B3987" w:rsidP="003D4743">
      <w:pPr>
        <w:pStyle w:val="Numero"/>
        <w:numPr>
          <w:ilvl w:val="0"/>
          <w:numId w:val="6"/>
        </w:numPr>
      </w:pPr>
      <w:r w:rsidRPr="00A15432">
        <w:t xml:space="preserve">Dans la zone de texte située sous </w:t>
      </w:r>
      <w:r w:rsidR="00F61E69">
        <w:t>«</w:t>
      </w:r>
      <w:r w:rsidRPr="00A15432">
        <w:t>Ajouter des personnes</w:t>
      </w:r>
      <w:r w:rsidR="00F61E69">
        <w:t>»</w:t>
      </w:r>
      <w:r w:rsidRPr="00A15432">
        <w:t>, saisissez les adresses e-mail des personnes avec lesquelles vous souhaitez partager des éléments. Vous pouvez ajouter une personne, une liste de diffusion ou effectuer une sélection parmi vos contacts.</w:t>
      </w:r>
    </w:p>
    <w:p w:rsidR="000B3987" w:rsidRPr="00A15432" w:rsidRDefault="000B3987" w:rsidP="003D4743">
      <w:pPr>
        <w:pStyle w:val="Numero"/>
        <w:numPr>
          <w:ilvl w:val="0"/>
          <w:numId w:val="6"/>
        </w:numPr>
      </w:pPr>
      <w:r w:rsidRPr="00A15432">
        <w:lastRenderedPageBreak/>
        <w:t xml:space="preserve">Sélectionnez le niveau d'accès dans le menu déroulant situé à côté de chaque collaborateur : </w:t>
      </w:r>
      <w:r w:rsidR="00F61E69">
        <w:t>«</w:t>
      </w:r>
      <w:r w:rsidRPr="0072381A">
        <w:rPr>
          <w:b/>
        </w:rPr>
        <w:t>Consultation autorisée</w:t>
      </w:r>
      <w:r w:rsidR="00F61E69">
        <w:t>»</w:t>
      </w:r>
      <w:r w:rsidRPr="00A15432">
        <w:t xml:space="preserve">, </w:t>
      </w:r>
      <w:r w:rsidR="00F61E69">
        <w:t>«</w:t>
      </w:r>
      <w:r w:rsidRPr="0072381A">
        <w:rPr>
          <w:b/>
        </w:rPr>
        <w:t>Commentaire autorisé</w:t>
      </w:r>
      <w:r w:rsidR="00F61E69">
        <w:t>»</w:t>
      </w:r>
      <w:r w:rsidRPr="00A15432">
        <w:t xml:space="preserve"> (documents et présentations Google uniquement) ou </w:t>
      </w:r>
      <w:r w:rsidR="00F61E69">
        <w:t>«</w:t>
      </w:r>
      <w:r w:rsidRPr="0072381A">
        <w:rPr>
          <w:b/>
        </w:rPr>
        <w:t>Modification autorisée</w:t>
      </w:r>
      <w:r w:rsidR="00F61E69">
        <w:t>»</w:t>
      </w:r>
      <w:r w:rsidRPr="00A15432">
        <w:t>.</w:t>
      </w:r>
    </w:p>
    <w:p w:rsidR="000B3987" w:rsidRPr="00A15432" w:rsidRDefault="000B3987" w:rsidP="000B3987">
      <w:r w:rsidRPr="00A15432">
        <w:rPr>
          <w:noProof/>
          <w:lang w:eastAsia="fr-BE" w:bidi="ar-SA"/>
        </w:rPr>
        <w:drawing>
          <wp:inline distT="0" distB="0" distL="0" distR="0" wp14:anchorId="379394EA" wp14:editId="33C4AB67">
            <wp:extent cx="2156604" cy="767167"/>
            <wp:effectExtent l="0" t="0" r="0" b="0"/>
            <wp:docPr id="63" name="Image 63" descr="https://storage.googleapis.com/support-kms-prod/SNP_2590377_en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orage.googleapis.com/support-kms-prod/SNP_2590377_en_v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156604" cy="767167"/>
                    </a:xfrm>
                    <a:prstGeom prst="rect">
                      <a:avLst/>
                    </a:prstGeom>
                    <a:noFill/>
                    <a:ln>
                      <a:noFill/>
                    </a:ln>
                  </pic:spPr>
                </pic:pic>
              </a:graphicData>
            </a:graphic>
          </wp:inline>
        </w:drawing>
      </w:r>
    </w:p>
    <w:p w:rsidR="000B3987" w:rsidRPr="00A15432" w:rsidRDefault="000B3987" w:rsidP="000B3987">
      <w:pPr>
        <w:pStyle w:val="Numero"/>
      </w:pPr>
      <w:r w:rsidRPr="00A15432">
        <w:t>Cliquez sur </w:t>
      </w:r>
      <w:r w:rsidRPr="0072381A">
        <w:rPr>
          <w:rFonts w:eastAsiaTheme="majorEastAsia"/>
          <w:b/>
        </w:rPr>
        <w:t>Partager et enregistrer</w:t>
      </w:r>
      <w:r w:rsidRPr="00A15432">
        <w:t>.</w:t>
      </w:r>
    </w:p>
    <w:p w:rsidR="000B3987" w:rsidRPr="00A15432" w:rsidRDefault="000B3987" w:rsidP="000B3987">
      <w:pPr>
        <w:pStyle w:val="Conseil"/>
      </w:pPr>
      <w:r w:rsidRPr="00A15432">
        <w:t>Vous avez partagé un élément avec une liste de diffusion ?</w:t>
      </w:r>
      <w:r w:rsidR="0072381A">
        <w:t xml:space="preserve">  </w:t>
      </w:r>
      <w:r w:rsidRPr="00A15432">
        <w:t>N'oubliez pas de prévenir les personnes concernées par e-mail. Les autres membres de la liste de diffusion doivent cliquer directement sur le lien dans la notification par e-mail afin que l'élément partagé s'affiche ensuite dans leur liste de documents.</w:t>
      </w:r>
    </w:p>
    <w:p w:rsidR="000B3987" w:rsidRPr="00A15432" w:rsidRDefault="000B3987" w:rsidP="000B3987">
      <w:pPr>
        <w:pStyle w:val="Titre3"/>
      </w:pPr>
      <w:bookmarkStart w:id="126" w:name="_Toc465772577"/>
      <w:r w:rsidRPr="00A15432">
        <w:t>Envoyer un lien vers un fichier partagé</w:t>
      </w:r>
      <w:bookmarkEnd w:id="126"/>
    </w:p>
    <w:p w:rsidR="000B3987" w:rsidRPr="00A15432" w:rsidRDefault="000B3987" w:rsidP="00F61E69">
      <w:pPr>
        <w:rPr>
          <w:rFonts w:cs="Times New Roman"/>
        </w:rPr>
      </w:pPr>
      <w:r w:rsidRPr="00A15432">
        <w:t xml:space="preserve">Si l'accès à un fichier ou dossier est défini sur </w:t>
      </w:r>
      <w:r w:rsidR="00F61E69">
        <w:t>«</w:t>
      </w:r>
      <w:r w:rsidRPr="00A15432">
        <w:t>Tous les utilisateurs disposant du lien</w:t>
      </w:r>
      <w:r w:rsidR="00F61E69">
        <w:t>»</w:t>
      </w:r>
      <w:r w:rsidRPr="00A15432">
        <w:t xml:space="preserve"> ou </w:t>
      </w:r>
      <w:r w:rsidR="00F61E69">
        <w:t>«</w:t>
      </w:r>
      <w:r w:rsidRPr="00A15432">
        <w:t>Public</w:t>
      </w:r>
      <w:r w:rsidR="00F61E69">
        <w:t>»</w:t>
      </w:r>
      <w:r w:rsidRPr="00A15432">
        <w:t>, vous pouvez envoyer le lien à une autre personne de manière qu'elle puisse y accéder.</w:t>
      </w:r>
    </w:p>
    <w:p w:rsidR="000B3987" w:rsidRPr="00A15432" w:rsidRDefault="000B3987" w:rsidP="003D4743">
      <w:pPr>
        <w:pStyle w:val="Numero"/>
        <w:numPr>
          <w:ilvl w:val="0"/>
          <w:numId w:val="7"/>
        </w:numPr>
      </w:pPr>
      <w:r w:rsidRPr="00A15432">
        <w:t>Accédez à</w:t>
      </w:r>
      <w:r w:rsidR="0072381A">
        <w:rPr>
          <w:rStyle w:val="apple-converted-space"/>
          <w:rFonts w:ascii="inherit" w:hAnsi="inherit"/>
          <w:color w:val="444444"/>
          <w:szCs w:val="20"/>
        </w:rPr>
        <w:t xml:space="preserve"> </w:t>
      </w:r>
      <w:hyperlink r:id="rId96" w:history="1">
        <w:r w:rsidRPr="00A15432">
          <w:rPr>
            <w:rStyle w:val="Lienhypertexte"/>
            <w:rFonts w:ascii="inherit" w:hAnsi="inherit"/>
            <w:color w:val="7759AE"/>
            <w:sz w:val="20"/>
            <w:szCs w:val="20"/>
            <w:bdr w:val="none" w:sz="0" w:space="0" w:color="auto" w:frame="1"/>
          </w:rPr>
          <w:t>drive.google.com</w:t>
        </w:r>
      </w:hyperlink>
      <w:r w:rsidRPr="00A15432">
        <w:t>.</w:t>
      </w:r>
    </w:p>
    <w:p w:rsidR="000B3987" w:rsidRPr="00A15432" w:rsidRDefault="000B3987" w:rsidP="003D4743">
      <w:pPr>
        <w:pStyle w:val="Numero"/>
        <w:numPr>
          <w:ilvl w:val="0"/>
          <w:numId w:val="7"/>
        </w:numPr>
      </w:pPr>
      <w:r w:rsidRPr="00A15432">
        <w:t>Cochez la case du fichier ou du dossier à partager.</w:t>
      </w:r>
    </w:p>
    <w:p w:rsidR="000B3987" w:rsidRPr="00A15432" w:rsidRDefault="000B3987" w:rsidP="003D4743">
      <w:pPr>
        <w:pStyle w:val="Numero"/>
        <w:numPr>
          <w:ilvl w:val="0"/>
          <w:numId w:val="7"/>
        </w:numPr>
      </w:pPr>
      <w:r w:rsidRPr="00A15432">
        <w:t xml:space="preserve">Cliquez sur l'icône </w:t>
      </w:r>
      <w:r w:rsidR="00F61E69">
        <w:t>«</w:t>
      </w:r>
      <w:r w:rsidRPr="0072381A">
        <w:rPr>
          <w:b/>
        </w:rPr>
        <w:t>Partager</w:t>
      </w:r>
      <w:r w:rsidR="00F61E69">
        <w:t>»</w:t>
      </w:r>
      <w:r w:rsidR="0072381A">
        <w:rPr>
          <w:rStyle w:val="apple-converted-space"/>
          <w:rFonts w:ascii="inherit" w:hAnsi="inherit"/>
          <w:color w:val="444444"/>
          <w:szCs w:val="20"/>
        </w:rPr>
        <w:t xml:space="preserve"> </w:t>
      </w:r>
      <w:r w:rsidRPr="00A15432">
        <w:rPr>
          <w:noProof/>
        </w:rPr>
        <w:drawing>
          <wp:inline distT="0" distB="0" distL="0" distR="0" wp14:anchorId="1AF05275" wp14:editId="10980349">
            <wp:extent cx="487680" cy="210820"/>
            <wp:effectExtent l="0" t="0" r="7620" b="0"/>
            <wp:docPr id="62" name="Image 62" descr="google drive shar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oogle drive share icon"/>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7680" cy="210820"/>
                    </a:xfrm>
                    <a:prstGeom prst="rect">
                      <a:avLst/>
                    </a:prstGeom>
                    <a:noFill/>
                    <a:ln>
                      <a:noFill/>
                    </a:ln>
                  </pic:spPr>
                </pic:pic>
              </a:graphicData>
            </a:graphic>
          </wp:inline>
        </w:drawing>
      </w:r>
      <w:r w:rsidRPr="00A15432">
        <w:t>.</w:t>
      </w:r>
    </w:p>
    <w:p w:rsidR="000B3987" w:rsidRPr="00A15432" w:rsidRDefault="000B3987" w:rsidP="000B3987">
      <w:pPr>
        <w:pStyle w:val="Retraitsurpuce"/>
      </w:pPr>
      <w:r w:rsidRPr="00A15432">
        <w:t>OU</w:t>
      </w:r>
    </w:p>
    <w:p w:rsidR="000B3987" w:rsidRPr="00A15432" w:rsidRDefault="000B3987" w:rsidP="000B3987">
      <w:pPr>
        <w:pStyle w:val="Retraitsurpuce"/>
      </w:pPr>
      <w:r w:rsidRPr="00A15432">
        <w:t>Cliquez sur le menu</w:t>
      </w:r>
      <w:r w:rsidRPr="00A15432">
        <w:rPr>
          <w:rStyle w:val="apple-converted-space"/>
          <w:rFonts w:ascii="inherit" w:hAnsi="inherit"/>
          <w:color w:val="444444"/>
          <w:szCs w:val="20"/>
        </w:rPr>
        <w:t> </w:t>
      </w:r>
      <w:r w:rsidRPr="0072381A">
        <w:rPr>
          <w:b/>
        </w:rPr>
        <w:t>Autres</w:t>
      </w:r>
      <w:r w:rsidRPr="00A15432">
        <w:rPr>
          <w:rStyle w:val="apple-converted-space"/>
          <w:rFonts w:ascii="inherit" w:hAnsi="inherit"/>
          <w:color w:val="444444"/>
          <w:szCs w:val="20"/>
        </w:rPr>
        <w:t> </w:t>
      </w:r>
      <w:r w:rsidRPr="00A15432">
        <w:t xml:space="preserve">et sélectionnez </w:t>
      </w:r>
      <w:r w:rsidR="00F61E69">
        <w:t>«</w:t>
      </w:r>
      <w:r w:rsidRPr="0072381A">
        <w:rPr>
          <w:b/>
        </w:rPr>
        <w:t>Partager</w:t>
      </w:r>
      <w:r w:rsidR="00F61E69">
        <w:t>»</w:t>
      </w:r>
      <w:r w:rsidRPr="00A15432">
        <w:t>.</w:t>
      </w:r>
    </w:p>
    <w:p w:rsidR="000B3987" w:rsidRPr="00A15432" w:rsidRDefault="000B3987" w:rsidP="003D4743">
      <w:pPr>
        <w:pStyle w:val="Numero"/>
        <w:numPr>
          <w:ilvl w:val="0"/>
          <w:numId w:val="7"/>
        </w:numPr>
      </w:pPr>
      <w:r w:rsidRPr="00A15432">
        <w:t>Copiez le lien situé en haut de la page des paramètres de partage.</w:t>
      </w:r>
    </w:p>
    <w:p w:rsidR="000B3987" w:rsidRPr="00A15432" w:rsidRDefault="000B3987" w:rsidP="003D4743">
      <w:pPr>
        <w:pStyle w:val="Numero"/>
        <w:numPr>
          <w:ilvl w:val="0"/>
          <w:numId w:val="7"/>
        </w:numPr>
      </w:pPr>
      <w:r w:rsidRPr="00A15432">
        <w:t>Envoyez le lien à une autre personne ou à une liste de diffusion par e-mail ou par messagerie instantanée.</w:t>
      </w:r>
    </w:p>
    <w:p w:rsidR="000B3987" w:rsidRPr="00A15432" w:rsidRDefault="000B3987" w:rsidP="000B3987">
      <w:pPr>
        <w:pStyle w:val="Titre3"/>
      </w:pPr>
      <w:bookmarkStart w:id="127" w:name="_Toc465772578"/>
      <w:r w:rsidRPr="00A15432">
        <w:t>Conseils pour le partage dans Google</w:t>
      </w:r>
      <w:r w:rsidR="0072381A">
        <w:t xml:space="preserve"> </w:t>
      </w:r>
      <w:r w:rsidRPr="00A15432">
        <w:t>Drive</w:t>
      </w:r>
      <w:bookmarkEnd w:id="127"/>
    </w:p>
    <w:p w:rsidR="000B3987" w:rsidRPr="00A15432" w:rsidRDefault="000B3987" w:rsidP="000B3987">
      <w:pPr>
        <w:pStyle w:val="Titre4"/>
      </w:pPr>
      <w:r w:rsidRPr="00A15432">
        <w:t>Prévenez les personnes lorsque vous partagez quelque chose avec elles.</w:t>
      </w:r>
    </w:p>
    <w:p w:rsidR="000B3987" w:rsidRPr="00A15432" w:rsidRDefault="000B3987" w:rsidP="000B3987">
      <w:r w:rsidRPr="00A15432">
        <w:t xml:space="preserve">Dès que vous partagez quelque chose avec une ou plusieurs personnes, celles-ci reçoivent une notification par e-mail les informant que lors de leur prochaine connexion à </w:t>
      </w:r>
      <w:r w:rsidRPr="0072381A">
        <w:rPr>
          <w:b/>
        </w:rPr>
        <w:t>Google</w:t>
      </w:r>
      <w:r w:rsidR="0072381A" w:rsidRPr="0072381A">
        <w:rPr>
          <w:b/>
        </w:rPr>
        <w:t xml:space="preserve"> </w:t>
      </w:r>
      <w:r w:rsidRPr="0072381A">
        <w:rPr>
          <w:b/>
        </w:rPr>
        <w:t>Drive</w:t>
      </w:r>
      <w:r w:rsidRPr="00A15432">
        <w:t xml:space="preserve">, elles auront accès à l'élément en question et pourront l'extraire. Vous préférez ne pas les prévenir ? Dans ce cas, décochez la case </w:t>
      </w:r>
      <w:r w:rsidR="00F61E69">
        <w:t>«</w:t>
      </w:r>
      <w:r w:rsidRPr="0072381A">
        <w:rPr>
          <w:b/>
        </w:rPr>
        <w:t>Prévenir les contacts par e-mail</w:t>
      </w:r>
      <w:r w:rsidR="00F61E69">
        <w:t>»</w:t>
      </w:r>
      <w:r w:rsidRPr="00A15432">
        <w:t>.</w:t>
      </w:r>
    </w:p>
    <w:p w:rsidR="000B3987" w:rsidRPr="00A15432" w:rsidRDefault="000B3987" w:rsidP="000B3987">
      <w:pPr>
        <w:pStyle w:val="Titre4"/>
      </w:pPr>
      <w:r w:rsidRPr="00A15432">
        <w:lastRenderedPageBreak/>
        <w:t>Ajoutez rapidement un grand nombre de collaborateurs au moyen d'un groupe Google.</w:t>
      </w:r>
    </w:p>
    <w:p w:rsidR="000B3987" w:rsidRPr="00A15432" w:rsidRDefault="000B3987" w:rsidP="000B3987">
      <w:r w:rsidRPr="00A15432">
        <w:t>Au lieu de saisir une par une l'adresse de chacun des collaborateurs, ajoutez un groupe Google entier. Chaque membre de ce groupe aura accès aux éléments que vous partagez, y compris les personnes qui sont ajoutées au groupe après le partage. Cette option n'est pas disponible pour les listes de diffusion qui ne sont pas des groupes Google.</w:t>
      </w:r>
    </w:p>
    <w:p w:rsidR="000B3987" w:rsidRPr="00A15432" w:rsidRDefault="000B3987" w:rsidP="000B3987">
      <w:pPr>
        <w:pStyle w:val="Titre4"/>
      </w:pPr>
      <w:r w:rsidRPr="00A15432">
        <w:t>Partagez simultanément de nombreux fichiers et documents Google.</w:t>
      </w:r>
    </w:p>
    <w:p w:rsidR="000B3987" w:rsidRPr="00A15432" w:rsidRDefault="000B3987" w:rsidP="00DA2A6A">
      <w:r w:rsidRPr="00A15432">
        <w:t xml:space="preserve">Si vous souhaitez partager plusieurs éléments avec vos collaborateurs, </w:t>
      </w:r>
      <w:r w:rsidR="00F61E69">
        <w:t xml:space="preserve">déplacez-les dans un dossier et </w:t>
      </w:r>
      <w:r w:rsidRPr="00A15432">
        <w:t>partagez ce dernier avec eux. Le fait de partager le dossier leur permet d'avoir accès à son contenu. Ils perdront l'accès aux éléments qu'ils n'ont pas encore consultés et que vous retirez.</w:t>
      </w:r>
    </w:p>
    <w:p w:rsidR="00923078" w:rsidRPr="00A15432" w:rsidRDefault="00923078" w:rsidP="000C5F9E">
      <w:pPr>
        <w:pStyle w:val="Titre2"/>
      </w:pPr>
      <w:bookmarkStart w:id="128" w:name="_Toc465772579"/>
      <w:r w:rsidRPr="00A15432">
        <w:t>Présentation des paramètres de partage</w:t>
      </w:r>
      <w:bookmarkEnd w:id="128"/>
    </w:p>
    <w:p w:rsidR="00923078" w:rsidRPr="00A15432" w:rsidRDefault="00923078" w:rsidP="000C5F9E">
      <w:pPr>
        <w:pStyle w:val="Titre3"/>
        <w:rPr>
          <w:b/>
          <w:bCs/>
        </w:rPr>
      </w:pPr>
      <w:bookmarkStart w:id="129" w:name="_Toc465772580"/>
      <w:r w:rsidRPr="00A15432">
        <w:t>Partagez vos fichiers et dossiers avec qui vous souhaitez tout en exerçant un contrôle total.</w:t>
      </w:r>
      <w:bookmarkEnd w:id="129"/>
    </w:p>
    <w:p w:rsidR="00923078" w:rsidRPr="00A15432" w:rsidRDefault="00923078" w:rsidP="000C5F9E">
      <w:pPr>
        <w:rPr>
          <w:rFonts w:cs="Times New Roman"/>
        </w:rPr>
      </w:pPr>
      <w:r w:rsidRPr="00A15432">
        <w:t>Google</w:t>
      </w:r>
      <w:r w:rsidR="0072381A">
        <w:t xml:space="preserve"> </w:t>
      </w:r>
      <w:r w:rsidRPr="00A15432">
        <w:t>Drive vous permet de partager vos fichiers, dossiers et documents Google avec qui bon vous semble, quel que soit le niveau d'accès choisi.</w:t>
      </w:r>
    </w:p>
    <w:p w:rsidR="00923078" w:rsidRPr="00A15432" w:rsidRDefault="00923078" w:rsidP="000C5F9E">
      <w:pPr>
        <w:pStyle w:val="Puce"/>
      </w:pPr>
      <w:r w:rsidRPr="00A15432">
        <w:t>Collaborez en temps réel avec des collègues, des étudiants ou des amis.</w:t>
      </w:r>
    </w:p>
    <w:p w:rsidR="00923078" w:rsidRPr="00A15432" w:rsidRDefault="00923078" w:rsidP="000C5F9E">
      <w:pPr>
        <w:pStyle w:val="Puce"/>
      </w:pPr>
      <w:r w:rsidRPr="00A15432">
        <w:t>N'envoyez plus de pièces jointes. Partagez-les.</w:t>
      </w:r>
    </w:p>
    <w:p w:rsidR="00923078" w:rsidRPr="00A15432" w:rsidRDefault="00923078" w:rsidP="000C5F9E">
      <w:pPr>
        <w:pStyle w:val="Puce"/>
      </w:pPr>
      <w:r w:rsidRPr="00A15432">
        <w:t>Contrôlez l'accès en lecture et en modification de vos fichiers grâce aux options de visibilité et de niveau d'accès.</w:t>
      </w:r>
    </w:p>
    <w:p w:rsidR="00923078" w:rsidRPr="00A15432" w:rsidRDefault="00923078" w:rsidP="000C5F9E">
      <w:pPr>
        <w:pStyle w:val="Puce"/>
      </w:pPr>
      <w:r w:rsidRPr="00A15432">
        <w:t>Partagez facilement votre travail avec le plus grand nombre.</w:t>
      </w:r>
    </w:p>
    <w:p w:rsidR="00923078" w:rsidRPr="00A15432" w:rsidRDefault="00923078" w:rsidP="000C5F9E">
      <w:pPr>
        <w:pStyle w:val="Titre3"/>
      </w:pPr>
      <w:bookmarkStart w:id="130" w:name="_Toc465772581"/>
      <w:r w:rsidRPr="00A15432">
        <w:t>Paramètres de partage</w:t>
      </w:r>
      <w:bookmarkEnd w:id="130"/>
    </w:p>
    <w:p w:rsidR="00923078" w:rsidRPr="00A15432" w:rsidRDefault="00923078" w:rsidP="000C5F9E">
      <w:pPr>
        <w:rPr>
          <w:rFonts w:cs="Times New Roman"/>
        </w:rPr>
      </w:pPr>
      <w:r w:rsidRPr="00A15432">
        <w:t>Les paramètres de partage constituent vos principales options pour manipuler un fichier, un dossier ou un document Google particulier.</w:t>
      </w:r>
    </w:p>
    <w:p w:rsidR="00923078" w:rsidRDefault="00923078" w:rsidP="000C5F9E">
      <w:r w:rsidRPr="00A15432">
        <w:rPr>
          <w:noProof/>
          <w:lang w:eastAsia="fr-BE" w:bidi="ar-SA"/>
        </w:rPr>
        <w:lastRenderedPageBreak/>
        <w:drawing>
          <wp:inline distT="0" distB="0" distL="0" distR="0" wp14:anchorId="32C2C483" wp14:editId="74F9A9E2">
            <wp:extent cx="2156604" cy="2614577"/>
            <wp:effectExtent l="0" t="0" r="0" b="0"/>
            <wp:docPr id="67" name="Image 67" descr="paramètres de part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aramètres de partage"/>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156604" cy="2614577"/>
                    </a:xfrm>
                    <a:prstGeom prst="rect">
                      <a:avLst/>
                    </a:prstGeom>
                    <a:noFill/>
                    <a:ln>
                      <a:noFill/>
                    </a:ln>
                  </pic:spPr>
                </pic:pic>
              </a:graphicData>
            </a:graphic>
          </wp:inline>
        </w:drawing>
      </w:r>
    </w:p>
    <w:p w:rsidR="00F61E69" w:rsidRPr="00A15432" w:rsidRDefault="00F61E69" w:rsidP="00F61E69">
      <w:pPr>
        <w:pStyle w:val="Lgende"/>
      </w:pPr>
      <w:bookmarkStart w:id="131" w:name="_Toc465772741"/>
      <w:r>
        <w:t xml:space="preserve">Figure </w:t>
      </w:r>
      <w:r>
        <w:fldChar w:fldCharType="begin"/>
      </w:r>
      <w:r>
        <w:instrText xml:space="preserve"> SEQ Figure \* ARABIC </w:instrText>
      </w:r>
      <w:r>
        <w:fldChar w:fldCharType="separate"/>
      </w:r>
      <w:r w:rsidR="004E4F2B">
        <w:rPr>
          <w:noProof/>
        </w:rPr>
        <w:t>54</w:t>
      </w:r>
      <w:r>
        <w:fldChar w:fldCharType="end"/>
      </w:r>
      <w:r>
        <w:t xml:space="preserve"> : Paramètres de partage</w:t>
      </w:r>
      <w:bookmarkEnd w:id="131"/>
    </w:p>
    <w:p w:rsidR="00923078" w:rsidRPr="00A15432" w:rsidRDefault="00923078" w:rsidP="000C5F9E">
      <w:r w:rsidRPr="00A15432">
        <w:t>Vous pouvez choisir une</w:t>
      </w:r>
      <w:r w:rsidRPr="0072381A">
        <w:rPr>
          <w:b/>
        </w:rPr>
        <w:t> option de visibilité</w:t>
      </w:r>
      <w:r w:rsidRPr="00A15432">
        <w:t> pour chaque élément de Google Drive que vous souhaitez partager, ainsi qu'un</w:t>
      </w:r>
      <w:r w:rsidRPr="0072381A">
        <w:rPr>
          <w:b/>
        </w:rPr>
        <w:t> niveau d'accès </w:t>
      </w:r>
      <w:r w:rsidRPr="00A15432">
        <w:t>pour chaque personne ou groupe avec lequel vous partagez quelque chose.</w:t>
      </w:r>
    </w:p>
    <w:p w:rsidR="00923078" w:rsidRPr="00A15432" w:rsidRDefault="00923078" w:rsidP="000C5F9E">
      <w:r w:rsidRPr="00A15432">
        <w:t>Outre le choix de l'option de visibilité et du niveau d'accès, vous pouvez effectuer les opérations suivantes :</w:t>
      </w:r>
    </w:p>
    <w:p w:rsidR="00923078" w:rsidRPr="00A15432" w:rsidRDefault="00923078" w:rsidP="000C5F9E">
      <w:pPr>
        <w:pStyle w:val="Puce"/>
      </w:pPr>
      <w:r w:rsidRPr="00A15432">
        <w:t>obtenir le lien d'un fichier, d'un dossier ou d'un document Google à partager avec quelqu'un ;</w:t>
      </w:r>
    </w:p>
    <w:p w:rsidR="00923078" w:rsidRPr="00A15432" w:rsidRDefault="00923078" w:rsidP="000C5F9E">
      <w:pPr>
        <w:pStyle w:val="Puce"/>
      </w:pPr>
      <w:r w:rsidRPr="00A15432">
        <w:t>consulter la liste des personnes ayant accès à l'élément</w:t>
      </w:r>
      <w:r w:rsidR="0072381A">
        <w:t> ;</w:t>
      </w:r>
    </w:p>
    <w:p w:rsidR="00923078" w:rsidRPr="00A15432" w:rsidRDefault="00923078" w:rsidP="000C5F9E">
      <w:pPr>
        <w:pStyle w:val="Puce"/>
      </w:pPr>
      <w:r w:rsidRPr="00A15432">
        <w:t>ajouter des collaborateurs (éditeurs, commentateurs ou lecteurs) par le biais de leur nom ou d'une liste de diffusion ;</w:t>
      </w:r>
    </w:p>
    <w:p w:rsidR="00923078" w:rsidRPr="00A15432" w:rsidRDefault="00923078" w:rsidP="000C5F9E">
      <w:pPr>
        <w:pStyle w:val="Puce"/>
      </w:pPr>
      <w:r w:rsidRPr="00A15432">
        <w:t>supprimer l'accès de collaborateurs ou modifier le niveau d'accès d'une personne ;</w:t>
      </w:r>
    </w:p>
    <w:p w:rsidR="00923078" w:rsidRPr="00A15432" w:rsidRDefault="00923078" w:rsidP="000C5F9E">
      <w:pPr>
        <w:pStyle w:val="Puce"/>
      </w:pPr>
      <w:r w:rsidRPr="00A15432">
        <w:t>transférer la propriété de votre fichier à un autre utilisateur.</w:t>
      </w:r>
    </w:p>
    <w:p w:rsidR="00923078" w:rsidRPr="00A15432" w:rsidRDefault="00923078" w:rsidP="000C5F9E">
      <w:pPr>
        <w:pStyle w:val="Titre3"/>
      </w:pPr>
      <w:bookmarkStart w:id="132" w:name="_Toc465772582"/>
      <w:r w:rsidRPr="00A15432">
        <w:t>Options de visibilité</w:t>
      </w:r>
      <w:bookmarkEnd w:id="132"/>
    </w:p>
    <w:p w:rsidR="00923078" w:rsidRPr="00A15432" w:rsidRDefault="00923078" w:rsidP="000C5F9E">
      <w:pPr>
        <w:rPr>
          <w:rFonts w:cs="Times New Roman"/>
        </w:rPr>
      </w:pPr>
      <w:r w:rsidRPr="00A15432">
        <w:t>Les options de visibilité vous permettent de contrôler la manière dont les personnes accèdent à vos fichiers, dossiers et documents Google. Par défaut, tout ce que vous créez, synchronisez ou importez dans Google</w:t>
      </w:r>
      <w:r w:rsidR="0072381A">
        <w:t xml:space="preserve"> </w:t>
      </w:r>
      <w:r w:rsidRPr="00A15432">
        <w:t>Drive est initialement défini comme privé.</w:t>
      </w:r>
    </w:p>
    <w:p w:rsidR="00923078" w:rsidRDefault="00923078" w:rsidP="000C5F9E">
      <w:r w:rsidRPr="00A15432">
        <w:rPr>
          <w:noProof/>
          <w:lang w:eastAsia="fr-BE" w:bidi="ar-SA"/>
        </w:rPr>
        <w:drawing>
          <wp:inline distT="0" distB="0" distL="0" distR="0" wp14:anchorId="28F72A34" wp14:editId="2D1AE455">
            <wp:extent cx="2156604" cy="1543524"/>
            <wp:effectExtent l="0" t="0" r="0" b="0"/>
            <wp:docPr id="66" name="Image 66" descr="options de visibilit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ptions de visibilité"/>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156604" cy="1543524"/>
                    </a:xfrm>
                    <a:prstGeom prst="rect">
                      <a:avLst/>
                    </a:prstGeom>
                    <a:noFill/>
                    <a:ln>
                      <a:noFill/>
                    </a:ln>
                  </pic:spPr>
                </pic:pic>
              </a:graphicData>
            </a:graphic>
          </wp:inline>
        </w:drawing>
      </w:r>
    </w:p>
    <w:p w:rsidR="0072381A" w:rsidRPr="00A15432" w:rsidRDefault="0072381A" w:rsidP="0072381A">
      <w:pPr>
        <w:pStyle w:val="Lgende"/>
      </w:pPr>
      <w:bookmarkStart w:id="133" w:name="_Toc465772742"/>
      <w:r>
        <w:t xml:space="preserve">Figure </w:t>
      </w:r>
      <w:r>
        <w:fldChar w:fldCharType="begin"/>
      </w:r>
      <w:r>
        <w:instrText xml:space="preserve"> SEQ Figure \* ARABIC </w:instrText>
      </w:r>
      <w:r>
        <w:fldChar w:fldCharType="separate"/>
      </w:r>
      <w:r w:rsidR="004E4F2B">
        <w:rPr>
          <w:noProof/>
        </w:rPr>
        <w:t>55</w:t>
      </w:r>
      <w:r>
        <w:fldChar w:fldCharType="end"/>
      </w:r>
      <w:r>
        <w:t xml:space="preserve"> : Options de visibilité</w:t>
      </w:r>
      <w:bookmarkEnd w:id="133"/>
    </w:p>
    <w:p w:rsidR="00923078" w:rsidRPr="00A15432" w:rsidRDefault="00923078" w:rsidP="000C5F9E">
      <w:pPr>
        <w:pStyle w:val="Titre4"/>
      </w:pPr>
      <w:r w:rsidRPr="00A15432">
        <w:lastRenderedPageBreak/>
        <w:t>Privé</w:t>
      </w:r>
    </w:p>
    <w:p w:rsidR="00923078" w:rsidRPr="00A15432" w:rsidRDefault="00923078" w:rsidP="000C5F9E">
      <w:r w:rsidRPr="00A15432">
        <w:t>Lorsque vous créez un document privé, vous êtes la seule personne à pouvoir y accéder. Par la suite, vous pouvez accorder un droit d'accès à d'autres utilisateurs. Les personnes qui souhaitent accéder au document doivent se connecter à leur compte Google afin de confirmer qu'elles y sont autorisées.</w:t>
      </w:r>
    </w:p>
    <w:p w:rsidR="00923078" w:rsidRPr="00A15432" w:rsidRDefault="00F61E69" w:rsidP="000C5F9E">
      <w:r>
        <w:t>«</w:t>
      </w:r>
      <w:r w:rsidR="00923078" w:rsidRPr="00A15432">
        <w:t>Privé</w:t>
      </w:r>
      <w:r>
        <w:t>»</w:t>
      </w:r>
      <w:r w:rsidR="00923078" w:rsidRPr="00A15432">
        <w:t xml:space="preserve"> est l'option idéale pour des documents personnels tels que votre CV ou votre liste de contacts. Cette option est également pratique pour collaborer avec un petit cercle de contacts. Par exemple, vous et un ami ou un membre de votre famille pouvez travailler ensemble sur une lettre privée ou un calcul d'impôts.</w:t>
      </w:r>
    </w:p>
    <w:p w:rsidR="00923078" w:rsidRPr="00A15432" w:rsidRDefault="00923078" w:rsidP="000C5F9E">
      <w:pPr>
        <w:pStyle w:val="Titre4"/>
      </w:pPr>
      <w:r w:rsidRPr="00A15432">
        <w:t>Tous les utilisateurs disposant du lien</w:t>
      </w:r>
    </w:p>
    <w:p w:rsidR="00923078" w:rsidRPr="00A15432" w:rsidRDefault="00923078" w:rsidP="000C5F9E">
      <w:r w:rsidRPr="00A15432">
        <w:t>Un élément associé à l'option</w:t>
      </w:r>
      <w:r w:rsidR="0072381A">
        <w:t xml:space="preserve"> </w:t>
      </w:r>
      <w:r w:rsidRPr="0072381A">
        <w:rPr>
          <w:b/>
        </w:rPr>
        <w:t>Tous les utilisateurs disposant du lien</w:t>
      </w:r>
      <w:r w:rsidRPr="00A15432">
        <w:rPr>
          <w:rStyle w:val="apple-converted-space"/>
          <w:rFonts w:ascii="inherit" w:hAnsi="inherit"/>
          <w:color w:val="444444"/>
          <w:szCs w:val="20"/>
        </w:rPr>
        <w:t> </w:t>
      </w:r>
      <w:r w:rsidRPr="00A15432">
        <w:t xml:space="preserve">fonctionne comme un numéro de téléphone sur liste rouge. Seules les personnes qui possèdent l'URL exacte du document, du fichier ou du dossier peuvent le consulter. Si vous sélectionnez en outre l'option </w:t>
      </w:r>
      <w:r w:rsidR="00F61E69">
        <w:t>«</w:t>
      </w:r>
      <w:r w:rsidRPr="00A15432">
        <w:t>Autoriser tous les utilisateurs à modifier ce document</w:t>
      </w:r>
      <w:r w:rsidR="00F61E69">
        <w:t>»</w:t>
      </w:r>
      <w:r w:rsidRPr="00A15432">
        <w:t>, toutes les personnes disposant du lien peuvent également modifier votre document. Dans la mesure où il n'est pas nécessaire de se connecter, les lecteurs et éditeurs peuvent rester anonymes.</w:t>
      </w:r>
    </w:p>
    <w:p w:rsidR="00923078" w:rsidRPr="00A15432" w:rsidRDefault="00923078" w:rsidP="000C5F9E">
      <w:r w:rsidRPr="00A15432">
        <w:t>L'option</w:t>
      </w:r>
      <w:r w:rsidRPr="00A15432">
        <w:rPr>
          <w:rStyle w:val="apple-converted-space"/>
          <w:rFonts w:ascii="inherit" w:hAnsi="inherit"/>
          <w:color w:val="444444"/>
          <w:szCs w:val="20"/>
        </w:rPr>
        <w:t> </w:t>
      </w:r>
      <w:r w:rsidRPr="0072381A">
        <w:rPr>
          <w:b/>
        </w:rPr>
        <w:t>Tous les utilisateurs disposant du lien</w:t>
      </w:r>
      <w:r w:rsidRPr="00A15432">
        <w:rPr>
          <w:rStyle w:val="apple-converted-space"/>
          <w:rFonts w:ascii="inherit" w:hAnsi="inherit"/>
          <w:color w:val="444444"/>
          <w:szCs w:val="20"/>
        </w:rPr>
        <w:t> </w:t>
      </w:r>
      <w:r w:rsidRPr="00A15432">
        <w:t>convient parfaitement si vous souhaitez faciliter l'accès aux informations concernées et si celles-ci n'ont pas de caractère confidentiel. Un professeur d'université peut par exemple créer un document de cette catégorie décrivant le programme des cours et la bibliographie, et envoyer le lien à ses étudiants.</w:t>
      </w:r>
    </w:p>
    <w:p w:rsidR="00923078" w:rsidRPr="00A15432" w:rsidRDefault="00923078" w:rsidP="000C5F9E">
      <w:pPr>
        <w:pStyle w:val="Titre4"/>
      </w:pPr>
      <w:r w:rsidRPr="00A15432">
        <w:t>Public</w:t>
      </w:r>
    </w:p>
    <w:p w:rsidR="00923078" w:rsidRPr="00A15432" w:rsidRDefault="00923078" w:rsidP="0011281C">
      <w:r w:rsidRPr="00A15432">
        <w:t>Sélectionnez </w:t>
      </w:r>
      <w:r w:rsidRPr="0072381A">
        <w:rPr>
          <w:b/>
        </w:rPr>
        <w:t>Public</w:t>
      </w:r>
      <w:r w:rsidRPr="00A15432">
        <w:t xml:space="preserve"> si vous souhaitez qu'un élément soit accessible à tous les internautes. Les documents et fichiers publics peuvent apparaître dans les résultats de recherche et toutes les personnes qui en obtiennent l'adresse Web peuvent y accéder. Si vous sélectionnez également l'option </w:t>
      </w:r>
      <w:r w:rsidR="00F61E69">
        <w:t>«</w:t>
      </w:r>
      <w:r w:rsidRPr="00A15432">
        <w:t>Autoriser tous les utilisateurs à commenter ce document</w:t>
      </w:r>
      <w:r w:rsidR="00F61E69">
        <w:t>»</w:t>
      </w:r>
      <w:r w:rsidRPr="00A15432">
        <w:t xml:space="preserve"> et/ou </w:t>
      </w:r>
      <w:r w:rsidR="00F61E69">
        <w:t>«</w:t>
      </w:r>
      <w:r w:rsidRPr="00A15432">
        <w:t>Autoriser tous les utilisateurs à modifier ce document</w:t>
      </w:r>
      <w:r w:rsidR="00F61E69">
        <w:t>»</w:t>
      </w:r>
      <w:r w:rsidRPr="00A15432">
        <w:t>, toutes les personnes qui accèdent au document peuvent également le consulter, le modifier et y insérer des commentaires.</w:t>
      </w:r>
    </w:p>
    <w:p w:rsidR="00923078" w:rsidRPr="00A15432" w:rsidRDefault="00923078" w:rsidP="0011281C">
      <w:r w:rsidRPr="00A15432">
        <w:t>L'option </w:t>
      </w:r>
      <w:r w:rsidRPr="0072381A">
        <w:rPr>
          <w:b/>
        </w:rPr>
        <w:t>Public</w:t>
      </w:r>
      <w:r w:rsidRPr="00A15432">
        <w:t> est idéale si votre objectif est de diffuser une nouvelle. Par exemple, vous pouvez créer un tract à l'occasion d'un concert, l'enregistrer en tant que document public et publier le lien correspondant sur votre blog.</w:t>
      </w:r>
    </w:p>
    <w:p w:rsidR="00923078" w:rsidRPr="00A15432" w:rsidRDefault="00923078" w:rsidP="000C5F9E">
      <w:pPr>
        <w:pStyle w:val="Titre4"/>
      </w:pPr>
      <w:r w:rsidRPr="00A15432">
        <w:t>Options de visibilité pour les clients Google Apps</w:t>
      </w:r>
    </w:p>
    <w:p w:rsidR="00923078" w:rsidRPr="00A15432" w:rsidRDefault="00923078" w:rsidP="000C5F9E">
      <w:r w:rsidRPr="00A15432">
        <w:t>Si vous êtes client Google Apps, le </w:t>
      </w:r>
      <w:r w:rsidRPr="0072381A">
        <w:rPr>
          <w:b/>
        </w:rPr>
        <w:t>paramètre par défaut de votre domaine</w:t>
      </w:r>
      <w:r w:rsidRPr="00A15432">
        <w:t> peut être différent, mais vous pouvez remplacer le niveau de visibilité par </w:t>
      </w:r>
      <w:r w:rsidRPr="0072381A">
        <w:rPr>
          <w:b/>
        </w:rPr>
        <w:t>Tous les utilisateurs disposant du lien</w:t>
      </w:r>
      <w:r w:rsidRPr="00A15432">
        <w:t> ou Public si vous souhaitez partager l'accès avec davantage de personnes.</w:t>
      </w:r>
    </w:p>
    <w:p w:rsidR="00923078" w:rsidRPr="00A15432" w:rsidRDefault="00923078" w:rsidP="000C5F9E">
      <w:r w:rsidRPr="00A15432">
        <w:t xml:space="preserve">Les utilisateurs Google Apps ont également la possibilité de rendre leurs documents publics au seul usage des utilisateurs de leur domaine. Si vous sélectionnez un nom de domaine (par exemple, </w:t>
      </w:r>
      <w:r w:rsidR="00F61E69">
        <w:t>«</w:t>
      </w:r>
      <w:r w:rsidRPr="00A15432">
        <w:t>Example.com</w:t>
      </w:r>
      <w:r w:rsidR="00F61E69">
        <w:t>»</w:t>
      </w:r>
      <w:r w:rsidRPr="00A15432">
        <w:t xml:space="preserve">) comme option de visibilité, cela signifie que les utilisateurs de ce domaine peuvent trouver ce fichier via l'option </w:t>
      </w:r>
      <w:r w:rsidR="00F61E69">
        <w:t>«</w:t>
      </w:r>
      <w:r w:rsidRPr="0072381A">
        <w:rPr>
          <w:b/>
        </w:rPr>
        <w:t>Rechercher [ce domaine]</w:t>
      </w:r>
      <w:r w:rsidR="00F61E69">
        <w:t>»</w:t>
      </w:r>
      <w:r w:rsidRPr="00A15432">
        <w:t xml:space="preserve"> du menu de recherche avancée. Lorsque l'option </w:t>
      </w:r>
      <w:r w:rsidRPr="0072381A">
        <w:rPr>
          <w:b/>
        </w:rPr>
        <w:t>Tous les utilisateurs de</w:t>
      </w:r>
      <w:r w:rsidRPr="00A15432">
        <w:t xml:space="preserve"> </w:t>
      </w:r>
      <w:r w:rsidRPr="0072381A">
        <w:rPr>
          <w:b/>
        </w:rPr>
        <w:t>[ce domaine]</w:t>
      </w:r>
      <w:r w:rsidRPr="00A15432">
        <w:t xml:space="preserve"> </w:t>
      </w:r>
      <w:r w:rsidRPr="0072381A">
        <w:rPr>
          <w:b/>
        </w:rPr>
        <w:t>disposant du lien</w:t>
      </w:r>
      <w:r w:rsidRPr="00A15432">
        <w:t> est sélectionnée, le fichier n'apparaît pas dans les résultats des recherches dans ce domaine.</w:t>
      </w:r>
    </w:p>
    <w:p w:rsidR="00923078" w:rsidRPr="00A15432" w:rsidRDefault="00923078" w:rsidP="000C5F9E">
      <w:pPr>
        <w:pStyle w:val="Titre3"/>
      </w:pPr>
      <w:bookmarkStart w:id="134" w:name="_Toc465772583"/>
      <w:r w:rsidRPr="00A15432">
        <w:lastRenderedPageBreak/>
        <w:t>Niveaux d'accès</w:t>
      </w:r>
      <w:bookmarkEnd w:id="134"/>
    </w:p>
    <w:p w:rsidR="00923078" w:rsidRPr="00A15432" w:rsidRDefault="00923078" w:rsidP="007F0515">
      <w:r w:rsidRPr="00A15432">
        <w:t>Google</w:t>
      </w:r>
      <w:r w:rsidR="0072381A">
        <w:t xml:space="preserve"> </w:t>
      </w:r>
      <w:r w:rsidRPr="00A15432">
        <w:t>Drive comporte plusieurs niveaux d'accès lorsque vous partagez des fichiers, des dossiers et des documents Google. Si vous créez, synchronisez ou importez un fichier, vous en devenez le</w:t>
      </w:r>
      <w:r w:rsidRPr="0072381A">
        <w:rPr>
          <w:rStyle w:val="apple-converted-space"/>
          <w:rFonts w:ascii="inherit" w:hAnsi="inherit"/>
          <w:b/>
          <w:color w:val="444444"/>
          <w:szCs w:val="20"/>
        </w:rPr>
        <w:t> </w:t>
      </w:r>
      <w:r w:rsidRPr="0072381A">
        <w:rPr>
          <w:b/>
        </w:rPr>
        <w:t>propriétaire</w:t>
      </w:r>
      <w:r w:rsidRPr="00A15432">
        <w:rPr>
          <w:rStyle w:val="apple-converted-space"/>
          <w:rFonts w:ascii="inherit" w:hAnsi="inherit"/>
          <w:color w:val="444444"/>
          <w:szCs w:val="20"/>
        </w:rPr>
        <w:t> </w:t>
      </w:r>
      <w:r w:rsidRPr="00A15432">
        <w:t>(sauf si vous avez procédé à un transfert de propriété). Il existe trois niveaux d'accès pour les collaborateurs : </w:t>
      </w:r>
      <w:r w:rsidRPr="0072381A">
        <w:rPr>
          <w:b/>
        </w:rPr>
        <w:t>Consultation autorisée</w:t>
      </w:r>
      <w:r w:rsidRPr="00A15432">
        <w:t>, </w:t>
      </w:r>
      <w:r w:rsidRPr="0072381A">
        <w:rPr>
          <w:b/>
        </w:rPr>
        <w:t>Commentaire autorisé</w:t>
      </w:r>
      <w:r w:rsidRPr="00A15432">
        <w:t> (documents et présentations Google uniquement) et </w:t>
      </w:r>
      <w:r w:rsidRPr="0072381A">
        <w:rPr>
          <w:b/>
        </w:rPr>
        <w:t>Modification autorisée</w:t>
      </w:r>
      <w:r w:rsidRPr="00A15432">
        <w:t>.</w:t>
      </w:r>
    </w:p>
    <w:p w:rsidR="00923078" w:rsidRPr="00A15432" w:rsidRDefault="00923078" w:rsidP="007F0515">
      <w:r w:rsidRPr="00A15432">
        <w:t>Les propriétaires peuvent :</w:t>
      </w:r>
    </w:p>
    <w:p w:rsidR="00923078" w:rsidRPr="00A15432" w:rsidRDefault="00923078" w:rsidP="007F0515">
      <w:pPr>
        <w:pStyle w:val="Puce"/>
      </w:pPr>
      <w:r w:rsidRPr="00A15432">
        <w:t>modifier des documents texte, feuilles de calcul, présentations et dessins Google (Google Documents uniquement) ;</w:t>
      </w:r>
    </w:p>
    <w:p w:rsidR="00923078" w:rsidRPr="00A15432" w:rsidRDefault="00923078" w:rsidP="007F0515">
      <w:pPr>
        <w:pStyle w:val="Puce"/>
      </w:pPr>
      <w:r w:rsidRPr="00A15432">
        <w:t>inviter d'autres éditeurs, commentateurs et lecteurs ;</w:t>
      </w:r>
    </w:p>
    <w:p w:rsidR="00923078" w:rsidRPr="00A15432" w:rsidRDefault="00923078" w:rsidP="007F0515">
      <w:pPr>
        <w:pStyle w:val="Puce"/>
      </w:pPr>
      <w:r w:rsidRPr="00A15432">
        <w:t>supprimer des fichiers, des dossiers et des documents Google ;</w:t>
      </w:r>
    </w:p>
    <w:p w:rsidR="00923078" w:rsidRPr="00A15432" w:rsidRDefault="00923078" w:rsidP="007F0515">
      <w:pPr>
        <w:pStyle w:val="Puce"/>
      </w:pPr>
      <w:r w:rsidRPr="00A15432">
        <w:t>supprimer l'accès d'un collaborateur, quel qu'il soit ;</w:t>
      </w:r>
    </w:p>
    <w:p w:rsidR="00923078" w:rsidRPr="00A15432" w:rsidRDefault="00923078" w:rsidP="007F0515">
      <w:pPr>
        <w:pStyle w:val="Puce"/>
      </w:pPr>
      <w:r w:rsidRPr="00A15432">
        <w:t>transférer la propriété à une autre personne ;</w:t>
      </w:r>
    </w:p>
    <w:p w:rsidR="00923078" w:rsidRPr="00A15432" w:rsidRDefault="00923078" w:rsidP="007F0515">
      <w:pPr>
        <w:pStyle w:val="Puce"/>
      </w:pPr>
      <w:r w:rsidRPr="00A15432">
        <w:t xml:space="preserve">importer et </w:t>
      </w:r>
      <w:r w:rsidRPr="0072381A">
        <w:t>supprimer des </w:t>
      </w:r>
      <w:r w:rsidRPr="0072381A">
        <w:rPr>
          <w:rFonts w:eastAsiaTheme="majorEastAsia"/>
        </w:rPr>
        <w:t>versions de fichier</w:t>
      </w:r>
      <w:r w:rsidRPr="00A15432">
        <w:rPr>
          <w:rStyle w:val="apple-converted-space"/>
          <w:rFonts w:ascii="inherit" w:hAnsi="inherit"/>
          <w:color w:val="444444"/>
          <w:szCs w:val="20"/>
        </w:rPr>
        <w:t> </w:t>
      </w:r>
      <w:r w:rsidRPr="00A15432">
        <w:t>(fichiers synchronisés ou importés uniquement) ;</w:t>
      </w:r>
    </w:p>
    <w:p w:rsidR="00923078" w:rsidRPr="00A15432" w:rsidRDefault="00923078" w:rsidP="007F0515">
      <w:pPr>
        <w:pStyle w:val="Puce"/>
      </w:pPr>
      <w:r w:rsidRPr="00A15432">
        <w:t>ajouter et supprimer des éléments dans un dossier.</w:t>
      </w:r>
    </w:p>
    <w:p w:rsidR="00923078" w:rsidRPr="00A15432" w:rsidRDefault="00923078" w:rsidP="007F0515">
      <w:r w:rsidRPr="00A15432">
        <w:t>Les éditeurs peuvent</w:t>
      </w:r>
    </w:p>
    <w:p w:rsidR="00923078" w:rsidRPr="00A15432" w:rsidRDefault="00923078" w:rsidP="007F0515">
      <w:pPr>
        <w:pStyle w:val="Puce"/>
      </w:pPr>
      <w:r w:rsidRPr="00A15432">
        <w:t>modifier des documents texte, feuilles de calcul, présentations et dessins Google (Google Documents uniquement) ;</w:t>
      </w:r>
    </w:p>
    <w:p w:rsidR="00923078" w:rsidRPr="00A15432" w:rsidRDefault="00923078" w:rsidP="007F0515">
      <w:pPr>
        <w:pStyle w:val="Puce"/>
      </w:pPr>
      <w:r w:rsidRPr="00A15432">
        <w:t>inviter ou supprimer d'autres collaborateurs, si le propriétaire les autorise à le faire ;</w:t>
      </w:r>
    </w:p>
    <w:p w:rsidR="00923078" w:rsidRPr="00A15432" w:rsidRDefault="00923078" w:rsidP="007F0515">
      <w:pPr>
        <w:pStyle w:val="Puce"/>
      </w:pPr>
      <w:r w:rsidRPr="00A15432">
        <w:t>télécharger</w:t>
      </w:r>
      <w:r w:rsidR="007F0515" w:rsidRPr="00A15432">
        <w:t xml:space="preserve"> </w:t>
      </w:r>
      <w:r w:rsidRPr="00A15432">
        <w:t>ou synchroniser des contenus avec un autre appareil ;</w:t>
      </w:r>
    </w:p>
    <w:p w:rsidR="00923078" w:rsidRPr="00A15432" w:rsidRDefault="00923078" w:rsidP="007F0515">
      <w:pPr>
        <w:pStyle w:val="Puce"/>
      </w:pPr>
      <w:r w:rsidRPr="00A15432">
        <w:t>afficher la liste des autres collaborateurs ;</w:t>
      </w:r>
    </w:p>
    <w:p w:rsidR="00923078" w:rsidRPr="00A15432" w:rsidRDefault="00923078" w:rsidP="007F0515">
      <w:pPr>
        <w:pStyle w:val="Puce"/>
      </w:pPr>
      <w:r w:rsidRPr="00A15432">
        <w:t>effectuer la copie d'un élément à enregistrer dans Google Drive ;</w:t>
      </w:r>
    </w:p>
    <w:p w:rsidR="00923078" w:rsidRPr="00A15432" w:rsidRDefault="00923078" w:rsidP="007F0515">
      <w:pPr>
        <w:pStyle w:val="Puce"/>
      </w:pPr>
      <w:r w:rsidRPr="00A15432">
        <w:t>importer et supprimer des</w:t>
      </w:r>
      <w:r w:rsidRPr="0072381A">
        <w:t> versions de fichier</w:t>
      </w:r>
      <w:r w:rsidRPr="00A15432">
        <w:rPr>
          <w:rStyle w:val="apple-converted-space"/>
          <w:rFonts w:ascii="inherit" w:hAnsi="inherit"/>
          <w:color w:val="444444"/>
          <w:szCs w:val="20"/>
        </w:rPr>
        <w:t> </w:t>
      </w:r>
      <w:r w:rsidRPr="00A15432">
        <w:t>(fichiers synchronisés ou importés uniquement) ;</w:t>
      </w:r>
    </w:p>
    <w:p w:rsidR="00923078" w:rsidRPr="00A15432" w:rsidRDefault="00923078" w:rsidP="007F0515">
      <w:pPr>
        <w:pStyle w:val="Puce"/>
      </w:pPr>
      <w:r w:rsidRPr="00A15432">
        <w:t>ajouter et supprimer des éléments dans un dossier.</w:t>
      </w:r>
    </w:p>
    <w:p w:rsidR="00923078" w:rsidRPr="00A15432" w:rsidRDefault="00923078" w:rsidP="007F0515">
      <w:r w:rsidRPr="00A15432">
        <w:t>Les éditeurs ne sont pas autorisés à supprimer définitivement un fichier, un dossier ou un document Google.</w:t>
      </w:r>
    </w:p>
    <w:p w:rsidR="00923078" w:rsidRPr="00A15432" w:rsidRDefault="00923078" w:rsidP="007F0515">
      <w:r w:rsidRPr="00A15432">
        <w:t>Les lecteurs peuvent</w:t>
      </w:r>
    </w:p>
    <w:p w:rsidR="00923078" w:rsidRPr="00A15432" w:rsidRDefault="00923078" w:rsidP="007F0515">
      <w:pPr>
        <w:pStyle w:val="Puce"/>
      </w:pPr>
      <w:r w:rsidRPr="00A15432">
        <w:t>afficher des fichiers, des dossiers et des documents Google ;</w:t>
      </w:r>
    </w:p>
    <w:p w:rsidR="00923078" w:rsidRPr="00A15432" w:rsidRDefault="00923078" w:rsidP="007F0515">
      <w:pPr>
        <w:pStyle w:val="Puce"/>
      </w:pPr>
      <w:r w:rsidRPr="00A15432">
        <w:t>télécharger ou synchroniser des contenus avec un autre appareil ;</w:t>
      </w:r>
    </w:p>
    <w:p w:rsidR="00923078" w:rsidRPr="00A15432" w:rsidRDefault="00923078" w:rsidP="007F0515">
      <w:pPr>
        <w:pStyle w:val="Puce"/>
      </w:pPr>
      <w:r w:rsidRPr="00A15432">
        <w:t>effectuer la copie d'un élément à enregistrer dans Google Drive.</w:t>
      </w:r>
    </w:p>
    <w:p w:rsidR="00923078" w:rsidRPr="00A15432" w:rsidRDefault="00923078" w:rsidP="007F0515">
      <w:r w:rsidRPr="00A15432">
        <w:t>Les lecteurs ne sont pas autorisés à supprimer définitivement un fichier, un dossier ou un document Google ni à modifier leurs paramètres de partage.</w:t>
      </w:r>
    </w:p>
    <w:p w:rsidR="00923078" w:rsidRPr="00A15432" w:rsidRDefault="00923078" w:rsidP="007F0515">
      <w:r w:rsidRPr="00A15432">
        <w:lastRenderedPageBreak/>
        <w:t>Les commentateurs (documents et présentations Google uniquement) peuvent :</w:t>
      </w:r>
    </w:p>
    <w:p w:rsidR="00923078" w:rsidRPr="00A15432" w:rsidRDefault="00923078" w:rsidP="007F0515">
      <w:pPr>
        <w:pStyle w:val="Puce"/>
      </w:pPr>
      <w:r w:rsidRPr="00A15432">
        <w:t>ajouter des commentaires dans des documents et présentations Google ;</w:t>
      </w:r>
    </w:p>
    <w:p w:rsidR="00923078" w:rsidRPr="00A15432" w:rsidRDefault="00923078" w:rsidP="007F0515">
      <w:pPr>
        <w:pStyle w:val="Puce"/>
      </w:pPr>
      <w:r w:rsidRPr="00A15432">
        <w:t>afficher des documents et des présentations ;</w:t>
      </w:r>
    </w:p>
    <w:p w:rsidR="00923078" w:rsidRPr="00A15432" w:rsidRDefault="00923078" w:rsidP="007F0515">
      <w:pPr>
        <w:pStyle w:val="Puce"/>
      </w:pPr>
      <w:r w:rsidRPr="00A15432">
        <w:t>télécharger ou synchroniser le document ou la présentation avec un autre appareil ;</w:t>
      </w:r>
    </w:p>
    <w:p w:rsidR="00923078" w:rsidRPr="00A15432" w:rsidRDefault="00923078" w:rsidP="007F0515">
      <w:pPr>
        <w:pStyle w:val="Puce"/>
      </w:pPr>
      <w:r w:rsidRPr="00A15432">
        <w:t>effectuer une copie d'un document ou d'une présentation à enregistrer dans Google Drive.</w:t>
      </w:r>
    </w:p>
    <w:p w:rsidR="00923078" w:rsidRPr="00A15432" w:rsidRDefault="00923078" w:rsidP="007F0515">
      <w:r w:rsidRPr="00A15432">
        <w:t>Les commentateurs ne sont pas autorisés à supprimer définitivement un fichier, un dossier ou un document Google, ni à modifier leurs paramètres de partage.</w:t>
      </w:r>
    </w:p>
    <w:p w:rsidR="00923078" w:rsidRPr="00A15432" w:rsidRDefault="00923078" w:rsidP="007F0515">
      <w:pPr>
        <w:pStyle w:val="Titre2"/>
      </w:pPr>
      <w:bookmarkStart w:id="135" w:name="_Toc465772584"/>
      <w:r w:rsidRPr="00A15432">
        <w:t>Collaboration en temps réel</w:t>
      </w:r>
      <w:bookmarkEnd w:id="135"/>
    </w:p>
    <w:p w:rsidR="00923078" w:rsidRPr="00A15432" w:rsidRDefault="00923078" w:rsidP="007F0515">
      <w:pPr>
        <w:pStyle w:val="Titre3"/>
        <w:rPr>
          <w:b/>
          <w:bCs/>
        </w:rPr>
      </w:pPr>
      <w:bookmarkStart w:id="136" w:name="_Toc465772585"/>
      <w:r w:rsidRPr="00A15432">
        <w:t>Combien de personnes peuvent modifier simultanément des documents Google depuis différents ordinateurs ?</w:t>
      </w:r>
      <w:bookmarkEnd w:id="136"/>
    </w:p>
    <w:p w:rsidR="00923078" w:rsidRPr="00A15432" w:rsidRDefault="00923078" w:rsidP="007F0515">
      <w:pPr>
        <w:rPr>
          <w:rFonts w:cs="Times New Roman"/>
        </w:rPr>
      </w:pPr>
      <w:r w:rsidRPr="00A15432">
        <w:t>Google Drive et Google Documents permettent à plusieurs collaborateurs situés à des endroits différents de travailler simultanément sur le même fichier à partir de n'importe quel ordinateur disposant d'un accès Internet. Lorsqu'un utilisateur consulte ou modifie un élément en même temps que vous, une mosaïque de couleur avec le nom de la personne apparaît en haut à droite de l'écran.</w:t>
      </w:r>
    </w:p>
    <w:p w:rsidR="00923078" w:rsidRPr="00A15432" w:rsidRDefault="00923078" w:rsidP="007F0515">
      <w:r w:rsidRPr="00A15432">
        <w:rPr>
          <w:noProof/>
          <w:lang w:eastAsia="fr-BE" w:bidi="ar-SA"/>
        </w:rPr>
        <w:drawing>
          <wp:inline distT="0" distB="0" distL="0" distR="0" wp14:anchorId="7BB669BE" wp14:editId="20038833">
            <wp:extent cx="2156604" cy="665201"/>
            <wp:effectExtent l="0" t="0" r="0" b="1905"/>
            <wp:docPr id="68" name="Image 68" descr="mosaïques de collabo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osaïques de collaboration"/>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156604" cy="665201"/>
                    </a:xfrm>
                    <a:prstGeom prst="rect">
                      <a:avLst/>
                    </a:prstGeom>
                    <a:noFill/>
                    <a:ln>
                      <a:noFill/>
                    </a:ln>
                  </pic:spPr>
                </pic:pic>
              </a:graphicData>
            </a:graphic>
          </wp:inline>
        </w:drawing>
      </w:r>
    </w:p>
    <w:p w:rsidR="00923078" w:rsidRPr="00A15432" w:rsidRDefault="00923078" w:rsidP="007F0515">
      <w:pPr>
        <w:pStyle w:val="Titre3"/>
      </w:pPr>
      <w:bookmarkStart w:id="137" w:name="_Toc465772586"/>
      <w:r w:rsidRPr="00A15432">
        <w:t>Collaboration en temps réel, caractère par caractère</w:t>
      </w:r>
      <w:bookmarkEnd w:id="137"/>
    </w:p>
    <w:p w:rsidR="00923078" w:rsidRPr="00A15432" w:rsidRDefault="00923078" w:rsidP="007F0515">
      <w:pPr>
        <w:pStyle w:val="Puce"/>
      </w:pPr>
      <w:r w:rsidRPr="00A15432">
        <w:t>Documents Google</w:t>
      </w:r>
    </w:p>
    <w:p w:rsidR="00923078" w:rsidRPr="00A15432" w:rsidRDefault="00923078" w:rsidP="007F0515">
      <w:pPr>
        <w:pStyle w:val="Puce"/>
      </w:pPr>
      <w:r w:rsidRPr="00A15432">
        <w:t>Feuilles de calcul Google</w:t>
      </w:r>
    </w:p>
    <w:p w:rsidR="00923078" w:rsidRPr="00A15432" w:rsidRDefault="00923078" w:rsidP="007F0515">
      <w:pPr>
        <w:pStyle w:val="Puce"/>
      </w:pPr>
      <w:r w:rsidRPr="00A15432">
        <w:t>Présentations Google</w:t>
      </w:r>
    </w:p>
    <w:p w:rsidR="00923078" w:rsidRPr="00A15432" w:rsidRDefault="00923078" w:rsidP="007F0515">
      <w:pPr>
        <w:pStyle w:val="Puce"/>
      </w:pPr>
      <w:r w:rsidRPr="00A15432">
        <w:t>Dessins Google</w:t>
      </w:r>
    </w:p>
    <w:p w:rsidR="00923078" w:rsidRPr="00A15432" w:rsidRDefault="00923078" w:rsidP="007F0515">
      <w:pPr>
        <w:pStyle w:val="Titre3"/>
      </w:pPr>
      <w:bookmarkStart w:id="138" w:name="_Toc465772587"/>
      <w:r w:rsidRPr="00A15432">
        <w:t>Messagerie instantanée</w:t>
      </w:r>
      <w:bookmarkEnd w:id="138"/>
    </w:p>
    <w:p w:rsidR="00923078" w:rsidRPr="00A15432" w:rsidRDefault="00923078" w:rsidP="007F0515">
      <w:r w:rsidRPr="00A15432">
        <w:t>Tous les types confondus, y compris Google Documents</w:t>
      </w:r>
    </w:p>
    <w:p w:rsidR="00923078" w:rsidRPr="00A15432" w:rsidRDefault="00923078" w:rsidP="007F0515">
      <w:pPr>
        <w:pStyle w:val="Titre3"/>
      </w:pPr>
      <w:bookmarkStart w:id="139" w:name="_Toc465772588"/>
      <w:r w:rsidRPr="00A15432">
        <w:t>Exemple de la vie courante</w:t>
      </w:r>
      <w:bookmarkEnd w:id="139"/>
    </w:p>
    <w:p w:rsidR="00923078" w:rsidRPr="00A15432" w:rsidRDefault="00923078" w:rsidP="007F0515">
      <w:pPr>
        <w:rPr>
          <w:rFonts w:cs="Times New Roman"/>
        </w:rPr>
      </w:pPr>
      <w:r w:rsidRPr="00A15432">
        <w:t>Alice et Myriam travaillent ensemble sur le même projet. Elles doivent rédiger un document, effectuer le suivi de leur travail dans une feuille de calcul et créer une présentation en vue de la partager avec les autres personnes participant au projet. Alice habite à Brest et Myriam à Nice.</w:t>
      </w:r>
    </w:p>
    <w:p w:rsidR="00923078" w:rsidRPr="00A15432" w:rsidRDefault="00923078" w:rsidP="007F0515">
      <w:r w:rsidRPr="00A15432">
        <w:t xml:space="preserve">Si l'une d'elles apporte des modifications au document, à la feuille de calcul ou à la présentation, l'autre voit ces modifications en temps réel et peut y répondre immédiatement. Grâce à cette </w:t>
      </w:r>
      <w:r w:rsidRPr="00A15432">
        <w:lastRenderedPageBreak/>
        <w:t>méthode de travail, elles n'ont pas à s'échanger des pièces jointes par e-mail ni à comparer ou fusionner leurs différents fichiers.</w:t>
      </w:r>
    </w:p>
    <w:p w:rsidR="009D6C9B" w:rsidRPr="00A15432" w:rsidRDefault="009D6C9B" w:rsidP="009D6C9B">
      <w:pPr>
        <w:pStyle w:val="Titre2"/>
      </w:pPr>
      <w:bookmarkStart w:id="140" w:name="_Visibilité_des_documents,"/>
      <w:bookmarkStart w:id="141" w:name="_Toc465772589"/>
      <w:bookmarkEnd w:id="140"/>
      <w:r w:rsidRPr="00A15432">
        <w:t>Visibilité des documents, feuilles de calcul et présentations publiés sur le Web</w:t>
      </w:r>
      <w:bookmarkEnd w:id="141"/>
    </w:p>
    <w:p w:rsidR="009D6C9B" w:rsidRPr="00A15432" w:rsidRDefault="009D6C9B" w:rsidP="009D6C9B">
      <w:pPr>
        <w:rPr>
          <w:rFonts w:cs="Times New Roman"/>
        </w:rPr>
      </w:pPr>
      <w:r w:rsidRPr="00A15432">
        <w:t>Lorsque vous publiez un document, une présentation ou une feuille de calcul Google sur le Web, tout utilisateur disposant du lien peut y accéder, quelle que soit l'option de visibilité que vous avez sélectionnée : privé, tous les utilisateurs disposant du lien ou public.</w:t>
      </w:r>
    </w:p>
    <w:p w:rsidR="009D6C9B" w:rsidRPr="00A15432" w:rsidRDefault="009D6C9B" w:rsidP="009D6C9B">
      <w:r w:rsidRPr="00A15432">
        <w:t>Les options de visibilité ne s'appliquent pas à l'élément publié, car ce dernier est une version distincte de l'élément Google d'origine. En d'autres termes, lorsque vous publiez un document, une feuille de calcul ou une présentation Google, vous créez une copie de celui-ci, qui est une page Web unique possédant sa propre URL publique.</w:t>
      </w:r>
    </w:p>
    <w:p w:rsidR="000C630E" w:rsidRDefault="009D6C9B" w:rsidP="009D6C9B">
      <w:pPr>
        <w:pStyle w:val="Titre3"/>
      </w:pPr>
      <w:bookmarkStart w:id="142" w:name="_Toc465772590"/>
      <w:r w:rsidRPr="00A15432">
        <w:t>Lors</w:t>
      </w:r>
      <w:bookmarkEnd w:id="142"/>
    </w:p>
    <w:p w:rsidR="009D6C9B" w:rsidRPr="00A15432" w:rsidRDefault="009D6C9B" w:rsidP="009D6C9B">
      <w:pPr>
        <w:pStyle w:val="Titre3"/>
      </w:pPr>
      <w:bookmarkStart w:id="143" w:name="_Toc465772591"/>
      <w:r w:rsidRPr="00A15432">
        <w:t>que vous publiez un document Google sur le Web…</w:t>
      </w:r>
      <w:bookmarkEnd w:id="143"/>
    </w:p>
    <w:p w:rsidR="009D6C9B" w:rsidRDefault="009D6C9B" w:rsidP="009D6C9B">
      <w:r w:rsidRPr="00A15432">
        <w:rPr>
          <w:noProof/>
          <w:lang w:eastAsia="fr-BE" w:bidi="ar-SA"/>
        </w:rPr>
        <w:drawing>
          <wp:inline distT="0" distB="0" distL="0" distR="0" wp14:anchorId="428CCED7" wp14:editId="2EE7DE6E">
            <wp:extent cx="2156604" cy="2260670"/>
            <wp:effectExtent l="0" t="0" r="0" b="6350"/>
            <wp:docPr id="89" name="Image 89" descr="https://storage.googleapis.com/support-kms-prod/SNP_8D8C53EFBF592EAD13F2F8EE1E665E15D9AB_2669596_fr_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torage.googleapis.com/support-kms-prod/SNP_8D8C53EFBF592EAD13F2F8EE1E665E15D9AB_2669596_fr_v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2156604" cy="2260670"/>
                    </a:xfrm>
                    <a:prstGeom prst="rect">
                      <a:avLst/>
                    </a:prstGeom>
                    <a:noFill/>
                    <a:ln>
                      <a:noFill/>
                    </a:ln>
                  </pic:spPr>
                </pic:pic>
              </a:graphicData>
            </a:graphic>
          </wp:inline>
        </w:drawing>
      </w:r>
    </w:p>
    <w:p w:rsidR="006D70E5" w:rsidRPr="00A15432" w:rsidRDefault="006D70E5" w:rsidP="006D70E5">
      <w:pPr>
        <w:pStyle w:val="Lgende"/>
      </w:pPr>
      <w:bookmarkStart w:id="144" w:name="_Toc465772743"/>
      <w:r>
        <w:t xml:space="preserve">Figure </w:t>
      </w:r>
      <w:r>
        <w:fldChar w:fldCharType="begin"/>
      </w:r>
      <w:r>
        <w:instrText xml:space="preserve"> SEQ Figure \* ARABIC </w:instrText>
      </w:r>
      <w:r>
        <w:fldChar w:fldCharType="separate"/>
      </w:r>
      <w:r w:rsidR="004E4F2B">
        <w:rPr>
          <w:noProof/>
        </w:rPr>
        <w:t>56</w:t>
      </w:r>
      <w:r>
        <w:fldChar w:fldCharType="end"/>
      </w:r>
      <w:r>
        <w:t xml:space="preserve"> : Publication WEB</w:t>
      </w:r>
      <w:bookmarkEnd w:id="144"/>
    </w:p>
    <w:p w:rsidR="009D6C9B" w:rsidRPr="00A15432" w:rsidRDefault="009D6C9B" w:rsidP="009D6C9B">
      <w:r w:rsidRPr="00A15432">
        <w:t>... une copie de l'original est créée sous la forme d'une page Web distincte allégée.</w:t>
      </w:r>
    </w:p>
    <w:p w:rsidR="009D6C9B" w:rsidRDefault="009D6C9B" w:rsidP="009D6C9B">
      <w:r w:rsidRPr="00A15432">
        <w:rPr>
          <w:noProof/>
          <w:lang w:eastAsia="fr-BE" w:bidi="ar-SA"/>
        </w:rPr>
        <w:drawing>
          <wp:inline distT="0" distB="0" distL="0" distR="0" wp14:anchorId="104CF103" wp14:editId="72C6CBC4">
            <wp:extent cx="2156604" cy="2344917"/>
            <wp:effectExtent l="0" t="0" r="0" b="0"/>
            <wp:docPr id="88" name="Image 88" descr="https://storage.googleapis.com/support-kms-prod/SNP_EAE8DF8D63F5CD435E07D354DBA54E31D97A_2669598_fr_v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storage.googleapis.com/support-kms-prod/SNP_EAE8DF8D63F5CD435E07D354DBA54E31D97A_2669598_fr_v0"/>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56604" cy="2344917"/>
                    </a:xfrm>
                    <a:prstGeom prst="rect">
                      <a:avLst/>
                    </a:prstGeom>
                    <a:noFill/>
                    <a:ln>
                      <a:noFill/>
                    </a:ln>
                  </pic:spPr>
                </pic:pic>
              </a:graphicData>
            </a:graphic>
          </wp:inline>
        </w:drawing>
      </w:r>
    </w:p>
    <w:p w:rsidR="006D70E5" w:rsidRPr="00A15432" w:rsidRDefault="006D70E5" w:rsidP="006D70E5">
      <w:pPr>
        <w:pStyle w:val="Lgende"/>
      </w:pPr>
      <w:bookmarkStart w:id="145" w:name="_Toc465772744"/>
      <w:r>
        <w:lastRenderedPageBreak/>
        <w:t xml:space="preserve">Figure </w:t>
      </w:r>
      <w:r>
        <w:fldChar w:fldCharType="begin"/>
      </w:r>
      <w:r>
        <w:instrText xml:space="preserve"> SEQ Figure \* ARABIC </w:instrText>
      </w:r>
      <w:r>
        <w:fldChar w:fldCharType="separate"/>
      </w:r>
      <w:r w:rsidR="004E4F2B">
        <w:rPr>
          <w:noProof/>
        </w:rPr>
        <w:t>57</w:t>
      </w:r>
      <w:r>
        <w:fldChar w:fldCharType="end"/>
      </w:r>
      <w:r>
        <w:t xml:space="preserve"> : Publication WEB (suite)</w:t>
      </w:r>
      <w:bookmarkEnd w:id="145"/>
    </w:p>
    <w:p w:rsidR="009D6C9B" w:rsidRPr="00A15432" w:rsidRDefault="009D6C9B" w:rsidP="009D6C9B">
      <w:pPr>
        <w:pStyle w:val="Titre3"/>
      </w:pPr>
      <w:bookmarkStart w:id="146" w:name="_Toc465772592"/>
      <w:r w:rsidRPr="00A15432">
        <w:t>Documents, feuilles de calcul et présentations Google privés publiés sur le Web</w:t>
      </w:r>
      <w:bookmarkEnd w:id="146"/>
    </w:p>
    <w:p w:rsidR="009D6C9B" w:rsidRPr="00A15432" w:rsidRDefault="009D6C9B" w:rsidP="009D6C9B">
      <w:pPr>
        <w:rPr>
          <w:rFonts w:cs="Times New Roman"/>
        </w:rPr>
      </w:pPr>
      <w:r w:rsidRPr="00A15432">
        <w:t>Si vous vous demandez comment un fichier privé peut être publié sur le Web, voici un exemple :</w:t>
      </w:r>
    </w:p>
    <w:p w:rsidR="009D6C9B" w:rsidRPr="00A15432" w:rsidRDefault="009D6C9B" w:rsidP="009D6C9B">
      <w:r w:rsidRPr="00A15432">
        <w:t xml:space="preserve">Vous travaillez sur la création d'un prospectus dans Google Documents. Il n'est partagé qu'avec un petit groupe de personnes et son option de visibilité a été définie sur </w:t>
      </w:r>
      <w:r w:rsidR="00F61E69">
        <w:t>«</w:t>
      </w:r>
      <w:r w:rsidRPr="00A15432">
        <w:t>privé</w:t>
      </w:r>
      <w:r w:rsidR="00F61E69">
        <w:t>»</w:t>
      </w:r>
      <w:r w:rsidRPr="00A15432">
        <w:t>. Juste avant l’</w:t>
      </w:r>
      <w:r w:rsidR="00100235" w:rsidRPr="00A15432">
        <w:t>événement</w:t>
      </w:r>
      <w:r w:rsidRPr="00A15432">
        <w:t xml:space="preserve"> annoncé sur le prospectus, vous publiez le document sur le Web et postez un lien vers ce dernier sur différents sites. Tout utilisateur qui accède au lien peut consulter la version Web publiée, mais seuls les membres du groupe que vous avez invités à consulter et à modifier le document privé ont accès à la version d'origine.</w:t>
      </w:r>
    </w:p>
    <w:p w:rsidR="009D6C9B" w:rsidRPr="00A15432" w:rsidRDefault="009D6C9B" w:rsidP="009D6C9B">
      <w:pPr>
        <w:pStyle w:val="Titre2"/>
      </w:pPr>
      <w:bookmarkStart w:id="147" w:name="_Toc465772593"/>
      <w:r w:rsidRPr="00A15432">
        <w:t>Publication de vos documents, feuilles de calcul, présentations et dessins</w:t>
      </w:r>
      <w:bookmarkEnd w:id="147"/>
    </w:p>
    <w:p w:rsidR="009D6C9B" w:rsidRPr="00A15432" w:rsidRDefault="009D6C9B" w:rsidP="009D6C9B">
      <w:pPr>
        <w:rPr>
          <w:rFonts w:cs="Times New Roman"/>
        </w:rPr>
      </w:pPr>
      <w:r w:rsidRPr="00A15432">
        <w:t>En publiant vos documents, feuilles de calcul, présentations et dessins Google, vous permettez au monde entier de les consulter. Une fois que vous avez publié votre document, feuille de calcul, présentation ou dessin dans une page Web, vous obtenez une URL que vous pouvez partager avec les personnes de votre choix.</w:t>
      </w:r>
    </w:p>
    <w:p w:rsidR="009D6C9B" w:rsidRPr="00100235" w:rsidRDefault="009D6C9B" w:rsidP="009D6C9B">
      <w:r w:rsidRPr="00100235">
        <w:t>Pour publier un élément, procédez comme suit :</w:t>
      </w:r>
    </w:p>
    <w:p w:rsidR="009D6C9B" w:rsidRPr="00100235" w:rsidRDefault="009D6C9B" w:rsidP="003D4743">
      <w:pPr>
        <w:pStyle w:val="Numero"/>
        <w:numPr>
          <w:ilvl w:val="0"/>
          <w:numId w:val="9"/>
        </w:numPr>
      </w:pPr>
      <w:r w:rsidRPr="00100235">
        <w:t>Ouvrez l'élément à publier.</w:t>
      </w:r>
    </w:p>
    <w:p w:rsidR="009D6C9B" w:rsidRPr="00100235" w:rsidRDefault="009D6C9B" w:rsidP="003D4743">
      <w:pPr>
        <w:pStyle w:val="Numero"/>
        <w:numPr>
          <w:ilvl w:val="0"/>
          <w:numId w:val="9"/>
        </w:numPr>
      </w:pPr>
      <w:r w:rsidRPr="00100235">
        <w:t>Dans le menu</w:t>
      </w:r>
      <w:r w:rsidRPr="00100235">
        <w:rPr>
          <w:rStyle w:val="apple-converted-space"/>
          <w:color w:val="444444"/>
          <w:sz w:val="20"/>
          <w:szCs w:val="20"/>
        </w:rPr>
        <w:t> </w:t>
      </w:r>
      <w:r w:rsidRPr="00100235">
        <w:rPr>
          <w:rStyle w:val="lev"/>
          <w:color w:val="444444"/>
          <w:szCs w:val="20"/>
          <w:bdr w:val="none" w:sz="0" w:space="0" w:color="auto" w:frame="1"/>
        </w:rPr>
        <w:t>Fichier</w:t>
      </w:r>
      <w:r w:rsidRPr="00100235">
        <w:t>, sélectionnez</w:t>
      </w:r>
      <w:r w:rsidRPr="00100235">
        <w:rPr>
          <w:rStyle w:val="apple-converted-space"/>
          <w:color w:val="444444"/>
          <w:sz w:val="20"/>
          <w:szCs w:val="20"/>
        </w:rPr>
        <w:t> </w:t>
      </w:r>
      <w:r w:rsidRPr="00100235">
        <w:rPr>
          <w:rStyle w:val="lev"/>
          <w:color w:val="444444"/>
          <w:szCs w:val="20"/>
          <w:bdr w:val="none" w:sz="0" w:space="0" w:color="auto" w:frame="1"/>
        </w:rPr>
        <w:t>Publier sur le Web...</w:t>
      </w:r>
      <w:r w:rsidRPr="00100235">
        <w:t>.</w:t>
      </w:r>
    </w:p>
    <w:p w:rsidR="009D6C9B" w:rsidRPr="00100235" w:rsidRDefault="009D6C9B" w:rsidP="003D4743">
      <w:pPr>
        <w:pStyle w:val="Numero"/>
        <w:numPr>
          <w:ilvl w:val="0"/>
          <w:numId w:val="9"/>
        </w:numPr>
      </w:pPr>
      <w:r w:rsidRPr="00100235">
        <w:t>Cliquez sur le bouton</w:t>
      </w:r>
      <w:r w:rsidRPr="00100235">
        <w:rPr>
          <w:rStyle w:val="apple-converted-space"/>
          <w:color w:val="444444"/>
          <w:sz w:val="20"/>
          <w:szCs w:val="20"/>
        </w:rPr>
        <w:t> </w:t>
      </w:r>
      <w:r w:rsidRPr="00100235">
        <w:rPr>
          <w:rStyle w:val="lev"/>
          <w:color w:val="444444"/>
          <w:szCs w:val="20"/>
          <w:bdr w:val="none" w:sz="0" w:space="0" w:color="auto" w:frame="1"/>
        </w:rPr>
        <w:t>Démarrer la publication</w:t>
      </w:r>
      <w:r w:rsidRPr="00100235">
        <w:t>. Un lien vers l'élément publié apparaît dans la boîte de dialogue de publication.</w:t>
      </w:r>
    </w:p>
    <w:p w:rsidR="009D6C9B" w:rsidRPr="00A15432" w:rsidRDefault="009D6C9B" w:rsidP="003D4743">
      <w:pPr>
        <w:pStyle w:val="Numero"/>
        <w:numPr>
          <w:ilvl w:val="0"/>
          <w:numId w:val="9"/>
        </w:numPr>
      </w:pPr>
      <w:r w:rsidRPr="00100235">
        <w:t>Envoyez ce lien à toutes les personnes auxquelles vous souhaitez donner accès à votre élément</w:t>
      </w:r>
      <w:r w:rsidRPr="00A15432">
        <w:t>.</w:t>
      </w:r>
    </w:p>
    <w:p w:rsidR="009D6C9B" w:rsidRPr="00A15432" w:rsidRDefault="009D6C9B" w:rsidP="009D6C9B">
      <w:r w:rsidRPr="00A15432">
        <w:t xml:space="preserve">Votre élément sera accessible à partir de cette URL jusqu'à ce que vous le supprimiez ou que vous décidiez d'arrêter la publication. Pour arrêter la publication, rouvrez la boîte de dialogue de publication et cliquez sur le </w:t>
      </w:r>
      <w:r w:rsidRPr="00100235">
        <w:t>bouton</w:t>
      </w:r>
      <w:r w:rsidRPr="00100235">
        <w:rPr>
          <w:rStyle w:val="apple-converted-space"/>
          <w:color w:val="444444"/>
          <w:sz w:val="20"/>
          <w:szCs w:val="20"/>
        </w:rPr>
        <w:t> </w:t>
      </w:r>
      <w:r w:rsidRPr="00100235">
        <w:rPr>
          <w:rStyle w:val="lev"/>
          <w:color w:val="444444"/>
          <w:szCs w:val="20"/>
          <w:bdr w:val="none" w:sz="0" w:space="0" w:color="auto" w:frame="1"/>
        </w:rPr>
        <w:t>Arrêter la publication</w:t>
      </w:r>
      <w:r w:rsidRPr="00100235">
        <w:t>.</w:t>
      </w:r>
      <w:r w:rsidRPr="00A15432">
        <w:t xml:space="preserve"> Si vous sélectionnez cette option, le lien vers l'élément publié ne permettra plus d'y accéder.</w:t>
      </w:r>
    </w:p>
    <w:p w:rsidR="009D6C9B" w:rsidRPr="00A15432" w:rsidRDefault="009D6C9B" w:rsidP="009D6C9B">
      <w:r w:rsidRPr="00A15432">
        <w:t>Si vous envoyez l'URL de la version publiée de votre document, feuille de calcul, présentation ou dessin à des collaborateurs, ces derniers ne pourront pas apporter de modifications. Voici ce que vos collaborateurs verront :</w:t>
      </w:r>
    </w:p>
    <w:p w:rsidR="009D6C9B" w:rsidRPr="00A15432" w:rsidRDefault="009D6C9B" w:rsidP="009D6C9B">
      <w:pPr>
        <w:pStyle w:val="Puce"/>
      </w:pPr>
      <w:r w:rsidRPr="00A15432">
        <w:rPr>
          <w:b/>
        </w:rPr>
        <w:t>Documents</w:t>
      </w:r>
      <w:r w:rsidRPr="00A15432">
        <w:t xml:space="preserve"> : version sans barre d'outils disponible.</w:t>
      </w:r>
    </w:p>
    <w:p w:rsidR="009D6C9B" w:rsidRPr="00A15432" w:rsidRDefault="009D6C9B" w:rsidP="009D6C9B">
      <w:pPr>
        <w:pStyle w:val="Puce"/>
      </w:pPr>
      <w:r w:rsidRPr="00A15432">
        <w:rPr>
          <w:b/>
        </w:rPr>
        <w:t>Feuilles de calcul</w:t>
      </w:r>
      <w:r w:rsidRPr="00A15432">
        <w:t xml:space="preserve"> : aucune barre d'outils disponible. Les lecteurs pourront voir les graphiques, le formatage et la valeur des cellules, mais ils ne pourront pas afficher ni modifier les formules.</w:t>
      </w:r>
    </w:p>
    <w:p w:rsidR="009D6C9B" w:rsidRPr="00A15432" w:rsidRDefault="009D6C9B" w:rsidP="009D6C9B">
      <w:pPr>
        <w:pStyle w:val="Puce"/>
      </w:pPr>
      <w:r w:rsidRPr="00A15432">
        <w:rPr>
          <w:b/>
        </w:rPr>
        <w:t xml:space="preserve">Présentations </w:t>
      </w:r>
      <w:r w:rsidRPr="00A15432">
        <w:t>: version en lecture seule ou en mode présentation (diapositives en plein écran).</w:t>
      </w:r>
    </w:p>
    <w:p w:rsidR="009D6C9B" w:rsidRPr="00A15432" w:rsidRDefault="009D6C9B" w:rsidP="009D6C9B">
      <w:pPr>
        <w:pStyle w:val="Puce"/>
      </w:pPr>
      <w:r w:rsidRPr="00A15432">
        <w:rPr>
          <w:b/>
        </w:rPr>
        <w:t>Dessins</w:t>
      </w:r>
      <w:r w:rsidRPr="00A15432">
        <w:t xml:space="preserve"> : version sous forme d'image PNG du dessin.</w:t>
      </w:r>
    </w:p>
    <w:p w:rsidR="009D6C9B" w:rsidRPr="00A15432" w:rsidRDefault="009D6C9B" w:rsidP="009D6C9B">
      <w:pPr>
        <w:pStyle w:val="Remarque"/>
      </w:pPr>
      <w:r w:rsidRPr="00A15432">
        <w:lastRenderedPageBreak/>
        <w:t>Il est impossible de publier des fichiers PDF.</w:t>
      </w:r>
    </w:p>
    <w:p w:rsidR="009D6C9B" w:rsidRPr="00A15432" w:rsidRDefault="009D6C9B" w:rsidP="009D6C9B">
      <w:pPr>
        <w:pStyle w:val="Remarque"/>
      </w:pPr>
      <w:r w:rsidRPr="00A15432">
        <w:t>Toutes les modifications que vous apportez après la publication d'un dessin entraînent automatiquement la mise à jour de celui-ci. Toutefois, cette mise à jour n'est pas instantanée. Un délai de quelques minutes est nécessaire pour que les modifications soient reflétées au niveau de l'URL publiée.</w:t>
      </w:r>
    </w:p>
    <w:p w:rsidR="009D6C9B" w:rsidRPr="00A15432" w:rsidRDefault="009D6C9B" w:rsidP="009D6C9B">
      <w:r w:rsidRPr="00A15432">
        <w:t>Si vous utilisez Google Apps, votre administrateur peut empêcher le partage hors de votre domaine des éléments publiés. Si vous souhaitez modifier ce paramètre, vous devez contacter directement votre administrateur.</w:t>
      </w:r>
    </w:p>
    <w:p w:rsidR="004D54A8" w:rsidRPr="00A15432" w:rsidRDefault="004D54A8" w:rsidP="00AA180C"/>
    <w:p w:rsidR="004D54A8" w:rsidRPr="00A15432" w:rsidRDefault="004D54A8" w:rsidP="00AA180C">
      <w:pPr>
        <w:sectPr w:rsidR="004D54A8" w:rsidRPr="00A15432" w:rsidSect="007F0515">
          <w:pgSz w:w="11907" w:h="16840" w:code="9"/>
          <w:pgMar w:top="1134" w:right="1418" w:bottom="1134" w:left="1418" w:header="567" w:footer="794" w:gutter="0"/>
          <w:cols w:space="720"/>
          <w:titlePg/>
          <w:docGrid w:linePitch="360"/>
        </w:sectPr>
      </w:pPr>
    </w:p>
    <w:p w:rsidR="00527296" w:rsidRPr="00A15432" w:rsidRDefault="00527296" w:rsidP="0026224A">
      <w:pPr>
        <w:pStyle w:val="Chapitre"/>
      </w:pPr>
      <w:bookmarkStart w:id="148" w:name="_Toc465772594"/>
      <w:r w:rsidRPr="00A15432">
        <w:lastRenderedPageBreak/>
        <w:t>Les applications</w:t>
      </w:r>
      <w:bookmarkEnd w:id="148"/>
    </w:p>
    <w:p w:rsidR="00527296" w:rsidRPr="00A15432" w:rsidRDefault="00527296" w:rsidP="00527296">
      <w:pPr>
        <w:rPr>
          <w:lang w:eastAsia="fr-FR"/>
        </w:rPr>
        <w:sectPr w:rsidR="00527296" w:rsidRPr="00A15432" w:rsidSect="00087CBB">
          <w:pgSz w:w="11907" w:h="16840" w:code="9"/>
          <w:pgMar w:top="1134" w:right="1418" w:bottom="1134" w:left="1418" w:header="567" w:footer="794" w:gutter="0"/>
          <w:cols w:space="720"/>
          <w:vAlign w:val="center"/>
          <w:titlePg/>
          <w:docGrid w:linePitch="360"/>
        </w:sectPr>
      </w:pPr>
    </w:p>
    <w:p w:rsidR="00307F35" w:rsidRDefault="00307F35" w:rsidP="00A151FB">
      <w:pPr>
        <w:pStyle w:val="Titre1"/>
        <w:rPr>
          <w:lang w:val="fr-BE"/>
        </w:rPr>
      </w:pPr>
      <w:bookmarkStart w:id="149" w:name="_Toc465772595"/>
      <w:r w:rsidRPr="00A15432">
        <w:rPr>
          <w:lang w:val="fr-BE"/>
        </w:rPr>
        <w:lastRenderedPageBreak/>
        <w:t xml:space="preserve">Google </w:t>
      </w:r>
      <w:r w:rsidR="000C630E">
        <w:rPr>
          <w:lang w:val="fr-BE"/>
        </w:rPr>
        <w:t>documents</w:t>
      </w:r>
      <w:bookmarkEnd w:id="149"/>
    </w:p>
    <w:p w:rsidR="000C630E" w:rsidRPr="00A15432" w:rsidRDefault="000C630E" w:rsidP="000C630E">
      <w:pPr>
        <w:pStyle w:val="Titre2"/>
      </w:pPr>
      <w:bookmarkStart w:id="150" w:name="_Toc465772596"/>
      <w:r w:rsidRPr="00A15432">
        <w:t>Préambule</w:t>
      </w:r>
      <w:bookmarkEnd w:id="150"/>
    </w:p>
    <w:p w:rsidR="000C630E" w:rsidRPr="00A15432" w:rsidRDefault="000C630E" w:rsidP="000C630E">
      <w:r w:rsidRPr="00A15432">
        <w:t>La politique de gestion des modèles s'apparente très fort à celle d'OpenOffice ou de Libre Office.</w:t>
      </w:r>
    </w:p>
    <w:p w:rsidR="000C630E" w:rsidRDefault="000C630E" w:rsidP="000C630E">
      <w:r w:rsidRPr="00A15432">
        <w:t>Les différents modèles sont mélangés et en ligne. Comme pour les produits cités plus haut il existe des modèles publics mais également la possibilité de créer ses propres modèles.</w:t>
      </w:r>
    </w:p>
    <w:p w:rsidR="000C630E" w:rsidRDefault="000C630E" w:rsidP="000C630E">
      <w:r>
        <w:rPr>
          <w:noProof/>
          <w:lang w:eastAsia="fr-BE" w:bidi="ar-SA"/>
        </w:rPr>
        <w:drawing>
          <wp:inline distT="0" distB="0" distL="0" distR="0" wp14:anchorId="4F840993" wp14:editId="1770317C">
            <wp:extent cx="2156604" cy="1197757"/>
            <wp:effectExtent l="0" t="0" r="0" b="2540"/>
            <wp:docPr id="822" name="Image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2156604" cy="1197757"/>
                    </a:xfrm>
                    <a:prstGeom prst="rect">
                      <a:avLst/>
                    </a:prstGeom>
                  </pic:spPr>
                </pic:pic>
              </a:graphicData>
            </a:graphic>
          </wp:inline>
        </w:drawing>
      </w:r>
    </w:p>
    <w:p w:rsidR="000C630E" w:rsidRPr="00A15432" w:rsidRDefault="000C630E" w:rsidP="000C630E">
      <w:pPr>
        <w:pStyle w:val="Lgende"/>
      </w:pPr>
      <w:bookmarkStart w:id="151" w:name="_Toc465772745"/>
      <w:r>
        <w:t xml:space="preserve">Figure </w:t>
      </w:r>
      <w:r>
        <w:fldChar w:fldCharType="begin"/>
      </w:r>
      <w:r>
        <w:instrText xml:space="preserve"> SEQ Figure \* ARABIC </w:instrText>
      </w:r>
      <w:r>
        <w:fldChar w:fldCharType="separate"/>
      </w:r>
      <w:r w:rsidR="004E4F2B">
        <w:rPr>
          <w:noProof/>
        </w:rPr>
        <w:t>58</w:t>
      </w:r>
      <w:r>
        <w:fldChar w:fldCharType="end"/>
      </w:r>
      <w:r>
        <w:t xml:space="preserve"> : Modèles de documents</w:t>
      </w:r>
      <w:bookmarkEnd w:id="151"/>
      <w:r>
        <w:t xml:space="preserve"> </w:t>
      </w:r>
    </w:p>
    <w:p w:rsidR="00F45A66" w:rsidRDefault="00F45A66" w:rsidP="000C630E">
      <w:pPr>
        <w:pStyle w:val="Titre2"/>
      </w:pPr>
      <w:bookmarkStart w:id="152" w:name="_Toc465772597"/>
      <w:r>
        <w:t>Extensions pratiques</w:t>
      </w:r>
    </w:p>
    <w:p w:rsidR="00F45A66" w:rsidRDefault="00F45A66" w:rsidP="00F45A66">
      <w:r>
        <w:t>Google Drive vous offre sans frais 15 Go de stockage dans le cloud, la synchronisation de vos données entre différents appareils et une suite bureautique en ligne. Vous pouvez toutefois ajouter des fonctions avec des add-ons pratiques.</w:t>
      </w:r>
    </w:p>
    <w:p w:rsidR="00F45A66" w:rsidRDefault="00F45A66" w:rsidP="00F45A66">
      <w:pPr>
        <w:pStyle w:val="Titre3"/>
      </w:pPr>
      <w:r>
        <w:t>Menu Extensions</w:t>
      </w:r>
    </w:p>
    <w:p w:rsidR="00F45A66" w:rsidRDefault="00F45A66" w:rsidP="00F45A66">
      <w:r>
        <w:t>Pour utiliser des add-ons dans</w:t>
      </w:r>
      <w:r>
        <w:rPr>
          <w:rStyle w:val="apple-converted-space"/>
          <w:rFonts w:ascii="Arial" w:hAnsi="Arial" w:cs="Arial"/>
          <w:color w:val="333333"/>
          <w:sz w:val="20"/>
          <w:szCs w:val="20"/>
        </w:rPr>
        <w:t> </w:t>
      </w:r>
      <w:r>
        <w:rPr>
          <w:rStyle w:val="lev"/>
          <w:rFonts w:ascii="Arial" w:hAnsi="Arial" w:cs="Arial"/>
          <w:color w:val="333333"/>
          <w:sz w:val="20"/>
          <w:szCs w:val="20"/>
        </w:rPr>
        <w:t>Google Drive</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02" w:tgtFrame="_blank" w:history="1">
        <w:r>
          <w:rPr>
            <w:rStyle w:val="Lienhypertexte"/>
            <w:rFonts w:ascii="Arial" w:hAnsi="Arial" w:cs="Arial"/>
            <w:color w:val="00768C"/>
            <w:sz w:val="20"/>
            <w:szCs w:val="20"/>
          </w:rPr>
          <w:t>https://drive.google.com</w:t>
        </w:r>
      </w:hyperlink>
      <w:r>
        <w:rPr>
          <w:rStyle w:val="apple-converted-space"/>
          <w:rFonts w:ascii="Arial" w:hAnsi="Arial" w:cs="Arial"/>
          <w:color w:val="333333"/>
          <w:sz w:val="20"/>
          <w:szCs w:val="20"/>
        </w:rPr>
        <w:t> </w:t>
      </w:r>
      <w:r>
        <w:t>), il vous suffit d’ouvrir un fichier ou un nouveau document, d’aller dans le menu</w:t>
      </w:r>
      <w:r>
        <w:rPr>
          <w:rStyle w:val="apple-converted-space"/>
          <w:rFonts w:ascii="Arial" w:hAnsi="Arial" w:cs="Arial"/>
          <w:color w:val="333333"/>
          <w:sz w:val="20"/>
          <w:szCs w:val="20"/>
        </w:rPr>
        <w:t> </w:t>
      </w:r>
      <w:r>
        <w:rPr>
          <w:i/>
          <w:iCs/>
        </w:rPr>
        <w:t>Extensions</w:t>
      </w:r>
      <w:r>
        <w:rPr>
          <w:rStyle w:val="apple-converted-space"/>
          <w:rFonts w:ascii="Arial" w:hAnsi="Arial" w:cs="Arial"/>
          <w:color w:val="333333"/>
          <w:sz w:val="20"/>
          <w:szCs w:val="20"/>
        </w:rPr>
        <w:t> </w:t>
      </w:r>
      <w:r>
        <w:t>et de sélectionner</w:t>
      </w:r>
      <w:r>
        <w:rPr>
          <w:rStyle w:val="apple-converted-space"/>
          <w:rFonts w:ascii="Arial" w:hAnsi="Arial" w:cs="Arial"/>
          <w:color w:val="333333"/>
          <w:sz w:val="20"/>
          <w:szCs w:val="20"/>
        </w:rPr>
        <w:t> </w:t>
      </w:r>
      <w:r>
        <w:rPr>
          <w:i/>
          <w:iCs/>
        </w:rPr>
        <w:t>Ajouter des extensions</w:t>
      </w:r>
      <w:r>
        <w:rPr>
          <w:rStyle w:val="apple-converted-space"/>
          <w:rFonts w:ascii="Arial" w:hAnsi="Arial" w:cs="Arial"/>
          <w:color w:val="333333"/>
          <w:sz w:val="20"/>
          <w:szCs w:val="20"/>
        </w:rPr>
        <w:t> </w:t>
      </w:r>
      <w:r>
        <w:t>. Une fenêtre s’affiche, où apparaissent tous les add-ons disponibles. Vous pouvez aussi classer ceux-ci par rubrique comme</w:t>
      </w:r>
      <w:r>
        <w:rPr>
          <w:rStyle w:val="apple-converted-space"/>
          <w:rFonts w:ascii="Arial" w:hAnsi="Arial" w:cs="Arial"/>
          <w:color w:val="333333"/>
          <w:sz w:val="20"/>
          <w:szCs w:val="20"/>
        </w:rPr>
        <w:t> </w:t>
      </w:r>
      <w:r>
        <w:rPr>
          <w:i/>
          <w:iCs/>
        </w:rPr>
        <w:t>Productivité</w:t>
      </w:r>
      <w:r>
        <w:rPr>
          <w:rStyle w:val="apple-converted-space"/>
          <w:rFonts w:ascii="Arial" w:hAnsi="Arial" w:cs="Arial"/>
          <w:color w:val="333333"/>
          <w:sz w:val="20"/>
          <w:szCs w:val="20"/>
        </w:rPr>
        <w:t> </w:t>
      </w:r>
      <w:r>
        <w:t>et</w:t>
      </w:r>
      <w:r>
        <w:rPr>
          <w:rStyle w:val="apple-converted-space"/>
          <w:rFonts w:ascii="Arial" w:hAnsi="Arial" w:cs="Arial"/>
          <w:color w:val="333333"/>
          <w:sz w:val="20"/>
          <w:szCs w:val="20"/>
        </w:rPr>
        <w:t> </w:t>
      </w:r>
      <w:r>
        <w:rPr>
          <w:i/>
          <w:iCs/>
        </w:rPr>
        <w:t>Outils professionnels</w:t>
      </w:r>
      <w:r>
        <w:rPr>
          <w:rStyle w:val="apple-converted-space"/>
          <w:rFonts w:ascii="Arial" w:hAnsi="Arial" w:cs="Arial"/>
          <w:color w:val="333333"/>
          <w:sz w:val="20"/>
          <w:szCs w:val="20"/>
        </w:rPr>
        <w:t> </w:t>
      </w:r>
      <w:r>
        <w:t>. L’installation d’une extension ne requiert pas plus de deux ou trois clics de souris. Après confirmation, vous retrouvez l’add-on dans le menu Extensions. Via le menu</w:t>
      </w:r>
      <w:r>
        <w:rPr>
          <w:rStyle w:val="apple-converted-space"/>
          <w:rFonts w:ascii="Arial" w:hAnsi="Arial" w:cs="Arial"/>
          <w:color w:val="333333"/>
          <w:sz w:val="20"/>
          <w:szCs w:val="20"/>
        </w:rPr>
        <w:t> </w:t>
      </w:r>
      <w:r>
        <w:rPr>
          <w:i/>
          <w:iCs/>
        </w:rPr>
        <w:t>Extensions</w:t>
      </w:r>
      <w:r>
        <w:rPr>
          <w:rStyle w:val="apple-converted-space"/>
          <w:rFonts w:ascii="Arial" w:hAnsi="Arial" w:cs="Arial"/>
          <w:color w:val="333333"/>
          <w:sz w:val="20"/>
          <w:szCs w:val="20"/>
        </w:rPr>
        <w:t> </w:t>
      </w:r>
      <w:r>
        <w:t> </w:t>
      </w:r>
      <w:r>
        <w:rPr>
          <w:rStyle w:val="apple-converted-space"/>
          <w:rFonts w:ascii="Arial" w:hAnsi="Arial" w:cs="Arial"/>
          <w:color w:val="333333"/>
          <w:sz w:val="20"/>
          <w:szCs w:val="20"/>
        </w:rPr>
        <w:t> </w:t>
      </w:r>
      <w:r>
        <w:rPr>
          <w:i/>
          <w:iCs/>
        </w:rPr>
        <w:t>&gt;Gérer les extensions</w:t>
      </w:r>
      <w:r>
        <w:rPr>
          <w:rStyle w:val="apple-converted-space"/>
          <w:rFonts w:ascii="Arial" w:hAnsi="Arial" w:cs="Arial"/>
          <w:color w:val="333333"/>
          <w:sz w:val="20"/>
          <w:szCs w:val="20"/>
        </w:rPr>
        <w:t> </w:t>
      </w:r>
      <w:r>
        <w:t>, vous pouvez aussi supprimer des add-ons installés.</w:t>
      </w:r>
      <w:r>
        <w:rPr>
          <w:rStyle w:val="apple-converted-space"/>
          <w:rFonts w:ascii="Arial" w:hAnsi="Arial" w:cs="Arial"/>
          <w:color w:val="333333"/>
          <w:sz w:val="20"/>
          <w:szCs w:val="20"/>
        </w:rPr>
        <w:t> </w:t>
      </w:r>
      <w:r>
        <w:rPr>
          <w:rStyle w:val="lev"/>
          <w:rFonts w:ascii="Arial" w:hAnsi="Arial" w:cs="Arial"/>
          <w:color w:val="333333"/>
          <w:sz w:val="20"/>
          <w:szCs w:val="20"/>
        </w:rPr>
        <w:t>Conseil.</w:t>
      </w:r>
      <w:r>
        <w:rPr>
          <w:rStyle w:val="apple-converted-space"/>
          <w:rFonts w:ascii="Arial" w:hAnsi="Arial" w:cs="Arial"/>
          <w:color w:val="333333"/>
          <w:sz w:val="20"/>
          <w:szCs w:val="20"/>
        </w:rPr>
        <w:t> </w:t>
      </w:r>
      <w:r>
        <w:t> L’offre s’adapte selon que vous vous trouviez dans Google Documents ou Google Spreadsheets.</w:t>
      </w:r>
    </w:p>
    <w:p w:rsidR="00F45A66" w:rsidRDefault="00F45A66" w:rsidP="00F45A66">
      <w:pPr>
        <w:pStyle w:val="Titre3"/>
      </w:pPr>
      <w:r>
        <w:t>Google Documents</w:t>
      </w:r>
    </w:p>
    <w:p w:rsidR="00F45A66" w:rsidRDefault="00F45A66" w:rsidP="00F45A66">
      <w:r>
        <w:t>S’il n’y a plus de fax dans votre entreprise, certains de vos clients ou fournisseurs en ont encore. Avec l’add-on</w:t>
      </w:r>
      <w:r>
        <w:rPr>
          <w:rStyle w:val="apple-converted-space"/>
          <w:rFonts w:ascii="Arial" w:hAnsi="Arial" w:cs="Arial"/>
          <w:color w:val="333333"/>
          <w:sz w:val="20"/>
          <w:szCs w:val="20"/>
        </w:rPr>
        <w:t> </w:t>
      </w:r>
      <w:r>
        <w:rPr>
          <w:rStyle w:val="lev"/>
          <w:rFonts w:ascii="Arial" w:hAnsi="Arial" w:cs="Arial"/>
          <w:color w:val="333333"/>
          <w:sz w:val="20"/>
          <w:szCs w:val="20"/>
        </w:rPr>
        <w:t>HelloFax</w:t>
      </w:r>
      <w:r>
        <w:rPr>
          <w:rStyle w:val="apple-converted-space"/>
          <w:rFonts w:ascii="Arial" w:hAnsi="Arial" w:cs="Arial"/>
          <w:color w:val="333333"/>
          <w:sz w:val="20"/>
          <w:szCs w:val="20"/>
        </w:rPr>
        <w:t> </w:t>
      </w:r>
      <w:r>
        <w:t>, vous pouvez faxer directement depuis Google Documents : un numéro de téléphone et deux ou trois clics de souris suffisent. Vous pouvez envoyer gratuitement jusqu’à 60 pages.</w:t>
      </w:r>
    </w:p>
    <w:p w:rsidR="00F45A66" w:rsidRDefault="00F45A66" w:rsidP="00F45A66">
      <w:r>
        <w:t>Pour égayer un document avec l’une ou l’autre illustration, utilisez l’extension</w:t>
      </w:r>
      <w:r>
        <w:rPr>
          <w:rStyle w:val="apple-converted-space"/>
          <w:rFonts w:ascii="Arial" w:hAnsi="Arial" w:cs="Arial"/>
          <w:color w:val="333333"/>
          <w:sz w:val="20"/>
          <w:szCs w:val="20"/>
        </w:rPr>
        <w:t> </w:t>
      </w:r>
      <w:r>
        <w:rPr>
          <w:rStyle w:val="lev"/>
          <w:rFonts w:ascii="Arial" w:hAnsi="Arial" w:cs="Arial"/>
          <w:color w:val="333333"/>
          <w:sz w:val="20"/>
          <w:szCs w:val="20"/>
        </w:rPr>
        <w:t>Openclipart</w:t>
      </w:r>
      <w:r>
        <w:rPr>
          <w:rStyle w:val="apple-converted-space"/>
          <w:rFonts w:ascii="Arial" w:hAnsi="Arial" w:cs="Arial"/>
          <w:color w:val="333333"/>
          <w:sz w:val="20"/>
          <w:szCs w:val="20"/>
        </w:rPr>
        <w:t> </w:t>
      </w:r>
      <w:r>
        <w:t>. Entrez un mot-clé en anglais et l’outil recherchera pour vous dans la collection en ligne d’openclipart.org, comptant plus de 50 000 cliparts.</w:t>
      </w:r>
    </w:p>
    <w:p w:rsidR="00F45A66" w:rsidRDefault="00F45A66" w:rsidP="00F45A66">
      <w:r>
        <w:rPr>
          <w:rStyle w:val="lev"/>
          <w:rFonts w:ascii="Arial" w:hAnsi="Arial" w:cs="Arial"/>
          <w:color w:val="333333"/>
          <w:sz w:val="20"/>
          <w:szCs w:val="20"/>
        </w:rPr>
        <w:lastRenderedPageBreak/>
        <w:t>MindMeister</w:t>
      </w:r>
      <w:r>
        <w:rPr>
          <w:rStyle w:val="apple-converted-space"/>
          <w:rFonts w:ascii="Arial" w:hAnsi="Arial" w:cs="Arial"/>
          <w:color w:val="333333"/>
          <w:sz w:val="20"/>
          <w:szCs w:val="20"/>
        </w:rPr>
        <w:t> </w:t>
      </w:r>
      <w:r>
        <w:t>est un outil pratique pour ceux qui aiment visualiser certaines choses, comme une liste de tâches. Reprenez d’abord un liste dans votre document à l’aide de puces, puis sélectionnez-la et cliquez sur</w:t>
      </w:r>
      <w:r>
        <w:rPr>
          <w:rStyle w:val="apple-converted-space"/>
          <w:rFonts w:ascii="Arial" w:hAnsi="Arial" w:cs="Arial"/>
          <w:color w:val="333333"/>
          <w:sz w:val="20"/>
          <w:szCs w:val="20"/>
        </w:rPr>
        <w:t> </w:t>
      </w:r>
      <w:r>
        <w:rPr>
          <w:i/>
          <w:iCs/>
        </w:rPr>
        <w:t>Insert as Mind Map</w:t>
      </w:r>
      <w:r>
        <w:rPr>
          <w:rStyle w:val="apple-converted-space"/>
          <w:rFonts w:ascii="Arial" w:hAnsi="Arial" w:cs="Arial"/>
          <w:color w:val="333333"/>
          <w:sz w:val="20"/>
          <w:szCs w:val="20"/>
        </w:rPr>
        <w:t> </w:t>
      </w:r>
      <w:r>
        <w:t> : la liste s’affiche alors dans un schéma graphique.</w:t>
      </w:r>
    </w:p>
    <w:p w:rsidR="00F45A66" w:rsidRPr="00F45A66" w:rsidRDefault="00F45A66" w:rsidP="00F45A66"/>
    <w:p w:rsidR="000C630E" w:rsidRPr="00A15432" w:rsidRDefault="000C630E" w:rsidP="000C630E">
      <w:pPr>
        <w:pStyle w:val="Titre2"/>
      </w:pPr>
      <w:r w:rsidRPr="00A15432">
        <w:t>Remarque de manière générale</w:t>
      </w:r>
      <w:bookmarkEnd w:id="152"/>
    </w:p>
    <w:p w:rsidR="000C630E" w:rsidRDefault="000C630E" w:rsidP="000C630E">
      <w:r w:rsidRPr="00A15432">
        <w:rPr>
          <w:noProof/>
          <w:lang w:eastAsia="fr-BE" w:bidi="ar-SA"/>
        </w:rPr>
        <w:drawing>
          <wp:inline distT="0" distB="0" distL="0" distR="0" wp14:anchorId="462716CC" wp14:editId="64A26527">
            <wp:extent cx="2156604" cy="266718"/>
            <wp:effectExtent l="0" t="0" r="0" b="0"/>
            <wp:docPr id="755" name="Imag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156604" cy="266718"/>
                    </a:xfrm>
                    <a:prstGeom prst="rect">
                      <a:avLst/>
                    </a:prstGeom>
                  </pic:spPr>
                </pic:pic>
              </a:graphicData>
            </a:graphic>
          </wp:inline>
        </w:drawing>
      </w:r>
    </w:p>
    <w:p w:rsidR="000C630E" w:rsidRPr="00A15432" w:rsidRDefault="000C630E" w:rsidP="000C630E">
      <w:pPr>
        <w:pStyle w:val="Lgende"/>
      </w:pPr>
      <w:bookmarkStart w:id="153" w:name="_Toc465772746"/>
      <w:r>
        <w:t xml:space="preserve">Figure </w:t>
      </w:r>
      <w:r>
        <w:fldChar w:fldCharType="begin"/>
      </w:r>
      <w:r>
        <w:instrText xml:space="preserve"> SEQ Figure \* ARABIC </w:instrText>
      </w:r>
      <w:r>
        <w:fldChar w:fldCharType="separate"/>
      </w:r>
      <w:r w:rsidR="004E4F2B">
        <w:rPr>
          <w:noProof/>
        </w:rPr>
        <w:t>59</w:t>
      </w:r>
      <w:r>
        <w:fldChar w:fldCharType="end"/>
      </w:r>
      <w:r>
        <w:t xml:space="preserve"> : Aucune sauvegarde nécessaire</w:t>
      </w:r>
      <w:bookmarkEnd w:id="153"/>
    </w:p>
    <w:p w:rsidR="000C630E" w:rsidRPr="00A15432" w:rsidRDefault="000C630E" w:rsidP="000C630E">
      <w:r w:rsidRPr="00A15432">
        <w:t>Dès qu’une modification est faite dans le document, elle est prise en compte et enregistrée</w:t>
      </w:r>
    </w:p>
    <w:p w:rsidR="000C630E" w:rsidRPr="00943235" w:rsidRDefault="00F2532C" w:rsidP="000C630E">
      <w:pPr>
        <w:pStyle w:val="Titre2"/>
      </w:pPr>
      <w:bookmarkStart w:id="154" w:name="_Toc465772598"/>
      <w:r w:rsidRPr="00943235">
        <w:rPr>
          <w:caps w:val="0"/>
        </w:rPr>
        <w:t>les composantes d</w:t>
      </w:r>
      <w:r>
        <w:rPr>
          <w:caps w:val="0"/>
        </w:rPr>
        <w:t>e l’édite</w:t>
      </w:r>
      <w:r w:rsidRPr="00943235">
        <w:rPr>
          <w:caps w:val="0"/>
        </w:rPr>
        <w:t>u</w:t>
      </w:r>
      <w:r>
        <w:rPr>
          <w:caps w:val="0"/>
        </w:rPr>
        <w:t xml:space="preserve">r de texte </w:t>
      </w:r>
      <w:r w:rsidRPr="00943235">
        <w:rPr>
          <w:caps w:val="0"/>
        </w:rPr>
        <w:t>Google</w:t>
      </w:r>
      <w:bookmarkEnd w:id="154"/>
    </w:p>
    <w:p w:rsidR="000C630E" w:rsidRPr="00A15432" w:rsidRDefault="000C630E" w:rsidP="000C630E">
      <w:pPr>
        <w:pStyle w:val="Titre3"/>
      </w:pPr>
      <w:bookmarkStart w:id="155" w:name="_Toc465772599"/>
      <w:r w:rsidRPr="00A15432">
        <w:t>La barre d</w:t>
      </w:r>
      <w:r w:rsidR="00712D90">
        <w:t>'outils</w:t>
      </w:r>
      <w:bookmarkEnd w:id="155"/>
    </w:p>
    <w:p w:rsidR="000C630E" w:rsidRDefault="00712D90" w:rsidP="000C630E">
      <w:r>
        <w:rPr>
          <w:noProof/>
          <w:lang w:eastAsia="fr-BE" w:bidi="ar-SA"/>
        </w:rPr>
        <w:drawing>
          <wp:inline distT="0" distB="0" distL="0" distR="0" wp14:anchorId="450F693A" wp14:editId="7B44AAA9">
            <wp:extent cx="3485714" cy="428571"/>
            <wp:effectExtent l="0" t="0" r="635" b="0"/>
            <wp:docPr id="823" name="Image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3485714" cy="428571"/>
                    </a:xfrm>
                    <a:prstGeom prst="rect">
                      <a:avLst/>
                    </a:prstGeom>
                  </pic:spPr>
                </pic:pic>
              </a:graphicData>
            </a:graphic>
          </wp:inline>
        </w:drawing>
      </w:r>
    </w:p>
    <w:p w:rsidR="000C630E" w:rsidRPr="00A15432" w:rsidRDefault="000C630E" w:rsidP="000C630E">
      <w:pPr>
        <w:pStyle w:val="Lgende"/>
      </w:pPr>
      <w:bookmarkStart w:id="156" w:name="_Toc465772747"/>
      <w:r>
        <w:t xml:space="preserve">Figure </w:t>
      </w:r>
      <w:r>
        <w:fldChar w:fldCharType="begin"/>
      </w:r>
      <w:r>
        <w:instrText xml:space="preserve"> SEQ Figure \* ARABIC </w:instrText>
      </w:r>
      <w:r>
        <w:fldChar w:fldCharType="separate"/>
      </w:r>
      <w:r w:rsidR="004E4F2B">
        <w:rPr>
          <w:noProof/>
        </w:rPr>
        <w:t>60</w:t>
      </w:r>
      <w:r>
        <w:fldChar w:fldCharType="end"/>
      </w:r>
      <w:r>
        <w:t xml:space="preserve"> : Barre d</w:t>
      </w:r>
      <w:r w:rsidR="00712D90">
        <w:t>’outils</w:t>
      </w:r>
      <w:bookmarkEnd w:id="156"/>
    </w:p>
    <w:p w:rsidR="000C630E" w:rsidRPr="00A15432" w:rsidRDefault="000C630E" w:rsidP="000C630E">
      <w:r w:rsidRPr="00A15432">
        <w:t>Dans l’ordre :</w:t>
      </w:r>
    </w:p>
    <w:p w:rsidR="000C630E" w:rsidRPr="00A15432" w:rsidRDefault="000C630E" w:rsidP="000C630E">
      <w:pPr>
        <w:pStyle w:val="Puce"/>
      </w:pPr>
      <w:r w:rsidRPr="00A15432">
        <w:t>Imprimer</w:t>
      </w:r>
    </w:p>
    <w:p w:rsidR="000C630E" w:rsidRPr="00A15432" w:rsidRDefault="000C630E" w:rsidP="000C630E">
      <w:pPr>
        <w:pStyle w:val="Puce"/>
      </w:pPr>
      <w:r w:rsidRPr="00A15432">
        <w:t>Défaire</w:t>
      </w:r>
    </w:p>
    <w:p w:rsidR="000C630E" w:rsidRPr="00A15432" w:rsidRDefault="000C630E" w:rsidP="000C630E">
      <w:pPr>
        <w:pStyle w:val="Puce"/>
      </w:pPr>
      <w:r w:rsidRPr="00A15432">
        <w:t>Refaire</w:t>
      </w:r>
    </w:p>
    <w:p w:rsidR="000C630E" w:rsidRPr="00A15432" w:rsidRDefault="000C630E" w:rsidP="000C630E">
      <w:pPr>
        <w:pStyle w:val="Puce"/>
      </w:pPr>
      <w:r w:rsidRPr="00A15432">
        <w:t>Reproducteur de mise en forme</w:t>
      </w:r>
    </w:p>
    <w:p w:rsidR="000C630E" w:rsidRPr="00A15432" w:rsidRDefault="00712D90" w:rsidP="000C630E">
      <w:pPr>
        <w:pStyle w:val="Puce"/>
      </w:pPr>
      <w:r>
        <w:t>Zoom</w:t>
      </w:r>
    </w:p>
    <w:p w:rsidR="000C630E" w:rsidRDefault="00712D90" w:rsidP="000C630E">
      <w:pPr>
        <w:pStyle w:val="Puce"/>
      </w:pPr>
      <w:r>
        <w:t>Styles</w:t>
      </w:r>
    </w:p>
    <w:p w:rsidR="00712D90" w:rsidRPr="00A15432" w:rsidRDefault="00712D90" w:rsidP="00712D90">
      <w:r>
        <w:rPr>
          <w:noProof/>
          <w:lang w:eastAsia="fr-BE" w:bidi="ar-SA"/>
        </w:rPr>
        <w:drawing>
          <wp:inline distT="0" distB="0" distL="0" distR="0" wp14:anchorId="1454185F" wp14:editId="7937BB77">
            <wp:extent cx="3533333" cy="419048"/>
            <wp:effectExtent l="0" t="0" r="0" b="635"/>
            <wp:docPr id="825" name="Image 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3533333" cy="419048"/>
                    </a:xfrm>
                    <a:prstGeom prst="rect">
                      <a:avLst/>
                    </a:prstGeom>
                  </pic:spPr>
                </pic:pic>
              </a:graphicData>
            </a:graphic>
          </wp:inline>
        </w:drawing>
      </w:r>
    </w:p>
    <w:p w:rsidR="000C630E" w:rsidRDefault="000C630E" w:rsidP="000C630E">
      <w:pPr>
        <w:pStyle w:val="Lgende"/>
      </w:pPr>
      <w:bookmarkStart w:id="157" w:name="_Toc465772748"/>
      <w:r>
        <w:t xml:space="preserve">Figure </w:t>
      </w:r>
      <w:r>
        <w:fldChar w:fldCharType="begin"/>
      </w:r>
      <w:r>
        <w:instrText xml:space="preserve"> SEQ Figure \* ARABIC </w:instrText>
      </w:r>
      <w:r>
        <w:fldChar w:fldCharType="separate"/>
      </w:r>
      <w:r w:rsidR="004E4F2B">
        <w:rPr>
          <w:noProof/>
        </w:rPr>
        <w:t>61</w:t>
      </w:r>
      <w:r>
        <w:fldChar w:fldCharType="end"/>
      </w:r>
      <w:r>
        <w:t xml:space="preserve"> : Les formats</w:t>
      </w:r>
      <w:r w:rsidR="00712D90">
        <w:t xml:space="preserve"> de caractères</w:t>
      </w:r>
      <w:bookmarkEnd w:id="157"/>
    </w:p>
    <w:p w:rsidR="00712D90" w:rsidRDefault="00712D90" w:rsidP="00712D90">
      <w:bookmarkStart w:id="158" w:name="OLE_LINK41"/>
      <w:bookmarkStart w:id="159" w:name="OLE_LINK42"/>
      <w:r>
        <w:t>Dans l’ordre :</w:t>
      </w:r>
    </w:p>
    <w:p w:rsidR="00712D90" w:rsidRDefault="00712D90" w:rsidP="00712D90">
      <w:pPr>
        <w:pStyle w:val="Puce"/>
      </w:pPr>
      <w:r>
        <w:t>Police</w:t>
      </w:r>
    </w:p>
    <w:p w:rsidR="00712D90" w:rsidRDefault="00712D90" w:rsidP="00712D90">
      <w:pPr>
        <w:pStyle w:val="Puce"/>
      </w:pPr>
      <w:r>
        <w:t>Taille</w:t>
      </w:r>
    </w:p>
    <w:bookmarkEnd w:id="158"/>
    <w:bookmarkEnd w:id="159"/>
    <w:p w:rsidR="00712D90" w:rsidRDefault="00712D90" w:rsidP="00712D90">
      <w:pPr>
        <w:pStyle w:val="Puce"/>
      </w:pPr>
      <w:r>
        <w:t>Gras</w:t>
      </w:r>
    </w:p>
    <w:p w:rsidR="00712D90" w:rsidRDefault="00712D90" w:rsidP="00712D90">
      <w:pPr>
        <w:pStyle w:val="Puce"/>
      </w:pPr>
      <w:r>
        <w:t>Italique</w:t>
      </w:r>
    </w:p>
    <w:p w:rsidR="00712D90" w:rsidRDefault="00712D90" w:rsidP="00712D90">
      <w:pPr>
        <w:pStyle w:val="Puce"/>
      </w:pPr>
      <w:r>
        <w:t>Souligné</w:t>
      </w:r>
    </w:p>
    <w:p w:rsidR="00712D90" w:rsidRPr="00712D90" w:rsidRDefault="00712D90" w:rsidP="00712D90">
      <w:pPr>
        <w:pStyle w:val="Puce"/>
      </w:pPr>
      <w:r>
        <w:lastRenderedPageBreak/>
        <w:t>Couleur de police</w:t>
      </w:r>
    </w:p>
    <w:p w:rsidR="000C630E" w:rsidRPr="00A15432" w:rsidRDefault="000C630E" w:rsidP="000C630E">
      <w:pPr>
        <w:pStyle w:val="Puce"/>
      </w:pPr>
      <w:r w:rsidRPr="00A15432">
        <w:t>Mise en grasse</w:t>
      </w:r>
    </w:p>
    <w:p w:rsidR="000C630E" w:rsidRPr="00A15432" w:rsidRDefault="000C630E" w:rsidP="000C630E">
      <w:pPr>
        <w:pStyle w:val="Puce"/>
      </w:pPr>
      <w:r w:rsidRPr="00A15432">
        <w:t>Italique</w:t>
      </w:r>
    </w:p>
    <w:p w:rsidR="000C630E" w:rsidRPr="00A15432" w:rsidRDefault="000C630E" w:rsidP="000C630E">
      <w:pPr>
        <w:pStyle w:val="Puce"/>
      </w:pPr>
      <w:r w:rsidRPr="00A15432">
        <w:t>Barré</w:t>
      </w:r>
    </w:p>
    <w:p w:rsidR="000C630E" w:rsidRDefault="000C630E" w:rsidP="000C630E">
      <w:pPr>
        <w:pStyle w:val="Puce"/>
      </w:pPr>
      <w:r w:rsidRPr="00A15432">
        <w:t>Gestion des couleurs</w:t>
      </w:r>
    </w:p>
    <w:p w:rsidR="00712D90" w:rsidRDefault="00712D90" w:rsidP="00712D90">
      <w:r w:rsidRPr="00A15432">
        <w:rPr>
          <w:noProof/>
          <w:lang w:eastAsia="fr-BE" w:bidi="ar-SA"/>
        </w:rPr>
        <w:drawing>
          <wp:inline distT="0" distB="0" distL="0" distR="0" wp14:anchorId="6A1FC4F4" wp14:editId="5FD3C717">
            <wp:extent cx="2156604" cy="2575943"/>
            <wp:effectExtent l="0" t="0" r="0" b="0"/>
            <wp:docPr id="758" name="Imag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2156604" cy="2575943"/>
                    </a:xfrm>
                    <a:prstGeom prst="rect">
                      <a:avLst/>
                    </a:prstGeom>
                  </pic:spPr>
                </pic:pic>
              </a:graphicData>
            </a:graphic>
          </wp:inline>
        </w:drawing>
      </w:r>
    </w:p>
    <w:p w:rsidR="00712D90" w:rsidRPr="00A15432" w:rsidRDefault="00712D90" w:rsidP="00712D90">
      <w:pPr>
        <w:pStyle w:val="Lgende"/>
      </w:pPr>
      <w:bookmarkStart w:id="160" w:name="_Toc465772749"/>
      <w:r>
        <w:t xml:space="preserve">Figure </w:t>
      </w:r>
      <w:r>
        <w:fldChar w:fldCharType="begin"/>
      </w:r>
      <w:r>
        <w:instrText xml:space="preserve"> SEQ Figure \* ARABIC </w:instrText>
      </w:r>
      <w:r>
        <w:fldChar w:fldCharType="separate"/>
      </w:r>
      <w:r w:rsidR="004E4F2B">
        <w:rPr>
          <w:noProof/>
        </w:rPr>
        <w:t>62</w:t>
      </w:r>
      <w:r>
        <w:fldChar w:fldCharType="end"/>
      </w:r>
      <w:r>
        <w:t xml:space="preserve"> : Les polices de caractères</w:t>
      </w:r>
      <w:bookmarkEnd w:id="160"/>
    </w:p>
    <w:p w:rsidR="00712D90" w:rsidRPr="00A15432" w:rsidRDefault="00712D90" w:rsidP="00712D90">
      <w:pPr>
        <w:pStyle w:val="Remarque"/>
      </w:pPr>
      <w:r w:rsidRPr="00A15432">
        <w:t>La liste des polices est relativement limitée</w:t>
      </w:r>
    </w:p>
    <w:p w:rsidR="00712D90" w:rsidRDefault="00712D90" w:rsidP="00712D90">
      <w:pPr>
        <w:keepNext/>
        <w:keepLines/>
      </w:pPr>
      <w:r>
        <w:rPr>
          <w:noProof/>
          <w:lang w:eastAsia="fr-BE" w:bidi="ar-SA"/>
        </w:rPr>
        <w:drawing>
          <wp:inline distT="0" distB="0" distL="0" distR="0" wp14:anchorId="5A89A042" wp14:editId="6CD5FB2F">
            <wp:extent cx="2156604" cy="1204338"/>
            <wp:effectExtent l="0" t="0" r="0" b="0"/>
            <wp:docPr id="826" name="Image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2156604" cy="1204338"/>
                    </a:xfrm>
                    <a:prstGeom prst="rect">
                      <a:avLst/>
                    </a:prstGeom>
                  </pic:spPr>
                </pic:pic>
              </a:graphicData>
            </a:graphic>
          </wp:inline>
        </w:drawing>
      </w:r>
    </w:p>
    <w:p w:rsidR="00712D90" w:rsidRDefault="00712D90" w:rsidP="00712D90">
      <w:pPr>
        <w:pStyle w:val="Lgende"/>
      </w:pPr>
      <w:bookmarkStart w:id="161" w:name="_Toc465772750"/>
      <w:r>
        <w:t xml:space="preserve">Figure </w:t>
      </w:r>
      <w:r>
        <w:fldChar w:fldCharType="begin"/>
      </w:r>
      <w:r>
        <w:instrText xml:space="preserve"> SEQ Figure \* ARABIC </w:instrText>
      </w:r>
      <w:r>
        <w:fldChar w:fldCharType="separate"/>
      </w:r>
      <w:r w:rsidR="004E4F2B">
        <w:rPr>
          <w:noProof/>
        </w:rPr>
        <w:t>63</w:t>
      </w:r>
      <w:r>
        <w:fldChar w:fldCharType="end"/>
      </w:r>
      <w:r>
        <w:t> : Insertion</w:t>
      </w:r>
      <w:bookmarkEnd w:id="161"/>
    </w:p>
    <w:p w:rsidR="00712D90" w:rsidRDefault="00712D90" w:rsidP="00712D90">
      <w:bookmarkStart w:id="162" w:name="OLE_LINK43"/>
      <w:bookmarkStart w:id="163" w:name="OLE_LINK44"/>
      <w:r>
        <w:t>Dans l’ordre :</w:t>
      </w:r>
    </w:p>
    <w:p w:rsidR="00712D90" w:rsidRDefault="00AA4DE8" w:rsidP="00712D90">
      <w:pPr>
        <w:pStyle w:val="Puce"/>
      </w:pPr>
      <w:r>
        <w:t>Hyperlien</w:t>
      </w:r>
    </w:p>
    <w:p w:rsidR="00712D90" w:rsidRDefault="00AA4DE8" w:rsidP="00712D90">
      <w:pPr>
        <w:pStyle w:val="Puce"/>
      </w:pPr>
      <w:r>
        <w:t>Commentaire</w:t>
      </w:r>
    </w:p>
    <w:bookmarkEnd w:id="162"/>
    <w:bookmarkEnd w:id="163"/>
    <w:p w:rsidR="00AA4DE8" w:rsidRDefault="00AA4DE8" w:rsidP="00AA4DE8">
      <w:r>
        <w:rPr>
          <w:noProof/>
          <w:lang w:eastAsia="fr-BE" w:bidi="ar-SA"/>
        </w:rPr>
        <w:drawing>
          <wp:inline distT="0" distB="0" distL="0" distR="0" wp14:anchorId="681239E6" wp14:editId="1E44281D">
            <wp:extent cx="2156604" cy="703573"/>
            <wp:effectExtent l="0" t="0" r="0" b="1905"/>
            <wp:docPr id="827" name="Image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2156604" cy="703573"/>
                    </a:xfrm>
                    <a:prstGeom prst="rect">
                      <a:avLst/>
                    </a:prstGeom>
                  </pic:spPr>
                </pic:pic>
              </a:graphicData>
            </a:graphic>
          </wp:inline>
        </w:drawing>
      </w:r>
    </w:p>
    <w:p w:rsidR="00AA4DE8" w:rsidRDefault="00AA4DE8" w:rsidP="00AA4DE8">
      <w:pPr>
        <w:pStyle w:val="Lgende"/>
      </w:pPr>
      <w:bookmarkStart w:id="164" w:name="_Toc465772751"/>
      <w:r>
        <w:t xml:space="preserve">Figure </w:t>
      </w:r>
      <w:r>
        <w:fldChar w:fldCharType="begin"/>
      </w:r>
      <w:r>
        <w:instrText xml:space="preserve"> SEQ Figure \* ARABIC </w:instrText>
      </w:r>
      <w:r>
        <w:fldChar w:fldCharType="separate"/>
      </w:r>
      <w:r w:rsidR="004E4F2B">
        <w:rPr>
          <w:noProof/>
        </w:rPr>
        <w:t>64</w:t>
      </w:r>
      <w:r>
        <w:fldChar w:fldCharType="end"/>
      </w:r>
      <w:r>
        <w:t xml:space="preserve"> : Alignements</w:t>
      </w:r>
      <w:bookmarkEnd w:id="164"/>
    </w:p>
    <w:p w:rsidR="00AA4DE8" w:rsidRDefault="00AA4DE8" w:rsidP="00AA4DE8">
      <w:bookmarkStart w:id="165" w:name="OLE_LINK45"/>
      <w:bookmarkStart w:id="166" w:name="OLE_LINK46"/>
      <w:r>
        <w:t>Dans l’ordre :</w:t>
      </w:r>
    </w:p>
    <w:p w:rsidR="00AA4DE8" w:rsidRDefault="00AA4DE8" w:rsidP="00AA4DE8">
      <w:pPr>
        <w:pStyle w:val="Puce"/>
      </w:pPr>
      <w:r>
        <w:lastRenderedPageBreak/>
        <w:t>Gauche</w:t>
      </w:r>
    </w:p>
    <w:bookmarkEnd w:id="165"/>
    <w:bookmarkEnd w:id="166"/>
    <w:p w:rsidR="00AA4DE8" w:rsidRDefault="00AA4DE8" w:rsidP="00AA4DE8">
      <w:pPr>
        <w:pStyle w:val="Puce"/>
      </w:pPr>
      <w:r>
        <w:t>Centré</w:t>
      </w:r>
    </w:p>
    <w:p w:rsidR="00AA4DE8" w:rsidRDefault="00AA4DE8" w:rsidP="00AA4DE8">
      <w:pPr>
        <w:pStyle w:val="Puce"/>
      </w:pPr>
      <w:r>
        <w:t>Droite</w:t>
      </w:r>
    </w:p>
    <w:p w:rsidR="00AA4DE8" w:rsidRDefault="00AA4DE8" w:rsidP="00AA4DE8">
      <w:pPr>
        <w:pStyle w:val="Puce"/>
      </w:pPr>
      <w:r>
        <w:t>Justifié</w:t>
      </w:r>
    </w:p>
    <w:p w:rsidR="00AA4DE8" w:rsidRDefault="00AA4DE8" w:rsidP="00AA4DE8">
      <w:r>
        <w:rPr>
          <w:noProof/>
          <w:lang w:eastAsia="fr-BE" w:bidi="ar-SA"/>
        </w:rPr>
        <w:drawing>
          <wp:inline distT="0" distB="0" distL="0" distR="0" wp14:anchorId="37C3A82B" wp14:editId="681745F9">
            <wp:extent cx="2156604" cy="551690"/>
            <wp:effectExtent l="0" t="0" r="0" b="1270"/>
            <wp:docPr id="828" name="Image 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2156604" cy="551690"/>
                    </a:xfrm>
                    <a:prstGeom prst="rect">
                      <a:avLst/>
                    </a:prstGeom>
                  </pic:spPr>
                </pic:pic>
              </a:graphicData>
            </a:graphic>
          </wp:inline>
        </w:drawing>
      </w:r>
    </w:p>
    <w:p w:rsidR="00AA4DE8" w:rsidRDefault="00AA4DE8" w:rsidP="00AA4DE8">
      <w:pPr>
        <w:pStyle w:val="Lgende"/>
      </w:pPr>
      <w:bookmarkStart w:id="167" w:name="_Toc465772752"/>
      <w:r>
        <w:t xml:space="preserve">Figure </w:t>
      </w:r>
      <w:r>
        <w:fldChar w:fldCharType="begin"/>
      </w:r>
      <w:r>
        <w:instrText xml:space="preserve"> SEQ Figure \* ARABIC </w:instrText>
      </w:r>
      <w:r>
        <w:fldChar w:fldCharType="separate"/>
      </w:r>
      <w:r w:rsidR="004E4F2B">
        <w:rPr>
          <w:noProof/>
        </w:rPr>
        <w:t>65</w:t>
      </w:r>
      <w:r>
        <w:fldChar w:fldCharType="end"/>
      </w:r>
      <w:r>
        <w:t xml:space="preserve"> : Mise en forme de paragraphes</w:t>
      </w:r>
      <w:bookmarkEnd w:id="167"/>
    </w:p>
    <w:p w:rsidR="00AA4DE8" w:rsidRDefault="00AA4DE8" w:rsidP="00AA4DE8">
      <w:bookmarkStart w:id="168" w:name="OLE_LINK47"/>
      <w:bookmarkStart w:id="169" w:name="OLE_LINK48"/>
      <w:r>
        <w:t>Dans l’ordre :</w:t>
      </w:r>
    </w:p>
    <w:p w:rsidR="00AA4DE8" w:rsidRDefault="00AA4DE8" w:rsidP="00AA4DE8">
      <w:pPr>
        <w:pStyle w:val="Puce"/>
      </w:pPr>
      <w:r>
        <w:t>Numérotation</w:t>
      </w:r>
    </w:p>
    <w:bookmarkEnd w:id="168"/>
    <w:bookmarkEnd w:id="169"/>
    <w:p w:rsidR="00AA4DE8" w:rsidRDefault="00AA4DE8" w:rsidP="00AA4DE8">
      <w:pPr>
        <w:pStyle w:val="Puce"/>
      </w:pPr>
      <w:r>
        <w:t>Puces</w:t>
      </w:r>
    </w:p>
    <w:p w:rsidR="00AA4DE8" w:rsidRDefault="00AA4DE8" w:rsidP="00AA4DE8">
      <w:pPr>
        <w:pStyle w:val="Puce"/>
      </w:pPr>
      <w:r>
        <w:t>Diminuer le retrait</w:t>
      </w:r>
    </w:p>
    <w:p w:rsidR="00AA4DE8" w:rsidRDefault="00AA4DE8" w:rsidP="00AA4DE8">
      <w:pPr>
        <w:pStyle w:val="Puce"/>
      </w:pPr>
      <w:r>
        <w:t>Augmenter le retrait</w:t>
      </w:r>
    </w:p>
    <w:p w:rsidR="00AA4DE8" w:rsidRDefault="00CF76C5" w:rsidP="00AA4DE8">
      <w:r>
        <w:rPr>
          <w:noProof/>
          <w:lang w:eastAsia="fr-BE" w:bidi="ar-SA"/>
        </w:rPr>
        <w:drawing>
          <wp:inline distT="0" distB="0" distL="0" distR="0" wp14:anchorId="5FE43ED1" wp14:editId="524ABE34">
            <wp:extent cx="2156604" cy="771469"/>
            <wp:effectExtent l="0" t="0" r="0" b="0"/>
            <wp:docPr id="829" name="Image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2156604" cy="771469"/>
                    </a:xfrm>
                    <a:prstGeom prst="rect">
                      <a:avLst/>
                    </a:prstGeom>
                  </pic:spPr>
                </pic:pic>
              </a:graphicData>
            </a:graphic>
          </wp:inline>
        </w:drawing>
      </w:r>
    </w:p>
    <w:p w:rsidR="00CF76C5" w:rsidRDefault="00CF76C5" w:rsidP="00CF76C5">
      <w:pPr>
        <w:pStyle w:val="Lgende"/>
      </w:pPr>
      <w:bookmarkStart w:id="170" w:name="_Toc465772753"/>
      <w:r>
        <w:t xml:space="preserve">Figure </w:t>
      </w:r>
      <w:r>
        <w:fldChar w:fldCharType="begin"/>
      </w:r>
      <w:r>
        <w:instrText xml:space="preserve"> SEQ Figure \* ARABIC </w:instrText>
      </w:r>
      <w:r>
        <w:fldChar w:fldCharType="separate"/>
      </w:r>
      <w:r w:rsidR="004E4F2B">
        <w:rPr>
          <w:noProof/>
        </w:rPr>
        <w:t>66</w:t>
      </w:r>
      <w:r>
        <w:fldChar w:fldCharType="end"/>
      </w:r>
      <w:r>
        <w:t xml:space="preserve"> : Divers</w:t>
      </w:r>
      <w:bookmarkEnd w:id="170"/>
    </w:p>
    <w:p w:rsidR="00CF76C5" w:rsidRDefault="00CF76C5" w:rsidP="00CF76C5">
      <w:r>
        <w:t>Dans l’ordre :</w:t>
      </w:r>
    </w:p>
    <w:p w:rsidR="00CF76C5" w:rsidRDefault="00CF76C5" w:rsidP="00CF76C5">
      <w:pPr>
        <w:pStyle w:val="Puce"/>
      </w:pPr>
      <w:r>
        <w:t>Suppression de la mise en forme</w:t>
      </w:r>
    </w:p>
    <w:p w:rsidR="00CF76C5" w:rsidRDefault="00CF76C5" w:rsidP="00CF76C5">
      <w:pPr>
        <w:pStyle w:val="Puce"/>
      </w:pPr>
      <w:bookmarkStart w:id="171" w:name="OLE_LINK49"/>
      <w:bookmarkStart w:id="172" w:name="OLE_LINK50"/>
      <w:r>
        <w:t>Sens de l’écriture : de gauche à droite</w:t>
      </w:r>
    </w:p>
    <w:p w:rsidR="00CF76C5" w:rsidRDefault="00CF76C5" w:rsidP="00CF76C5">
      <w:pPr>
        <w:pStyle w:val="Puce"/>
      </w:pPr>
      <w:r>
        <w:t>Sens de l’écriture : de droite à gauche</w:t>
      </w:r>
    </w:p>
    <w:p w:rsidR="000C630E" w:rsidRPr="00A15432" w:rsidRDefault="000C630E" w:rsidP="000C630E">
      <w:pPr>
        <w:pStyle w:val="Titre3"/>
      </w:pPr>
      <w:bookmarkStart w:id="173" w:name="_Toc465772600"/>
      <w:bookmarkEnd w:id="171"/>
      <w:bookmarkEnd w:id="172"/>
      <w:r w:rsidRPr="00A15432">
        <w:lastRenderedPageBreak/>
        <w:t>Les différents menus</w:t>
      </w:r>
      <w:bookmarkEnd w:id="173"/>
    </w:p>
    <w:p w:rsidR="000C630E" w:rsidRPr="00A15432" w:rsidRDefault="000C630E" w:rsidP="000C630E">
      <w:pPr>
        <w:pStyle w:val="Titre4"/>
      </w:pPr>
      <w:r w:rsidRPr="00A15432">
        <w:t>Fichier</w:t>
      </w:r>
    </w:p>
    <w:p w:rsidR="000C630E" w:rsidRDefault="00A1201A" w:rsidP="000C630E">
      <w:r>
        <w:rPr>
          <w:noProof/>
          <w:lang w:eastAsia="fr-BE" w:bidi="ar-SA"/>
        </w:rPr>
        <w:drawing>
          <wp:inline distT="0" distB="0" distL="0" distR="0" wp14:anchorId="186FA869" wp14:editId="0E9C7D9E">
            <wp:extent cx="2156604" cy="2934556"/>
            <wp:effectExtent l="0" t="0" r="0" b="0"/>
            <wp:docPr id="830" name="Image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2156604" cy="2934556"/>
                    </a:xfrm>
                    <a:prstGeom prst="rect">
                      <a:avLst/>
                    </a:prstGeom>
                  </pic:spPr>
                </pic:pic>
              </a:graphicData>
            </a:graphic>
          </wp:inline>
        </w:drawing>
      </w:r>
    </w:p>
    <w:p w:rsidR="000C630E" w:rsidRPr="00A15432" w:rsidRDefault="000C630E" w:rsidP="000C630E">
      <w:pPr>
        <w:pStyle w:val="Lgende"/>
      </w:pPr>
      <w:bookmarkStart w:id="174" w:name="_Toc465772754"/>
      <w:r>
        <w:t xml:space="preserve">Figure </w:t>
      </w:r>
      <w:r>
        <w:fldChar w:fldCharType="begin"/>
      </w:r>
      <w:r>
        <w:instrText xml:space="preserve"> SEQ Figure \* ARABIC </w:instrText>
      </w:r>
      <w:r>
        <w:fldChar w:fldCharType="separate"/>
      </w:r>
      <w:r w:rsidR="004E4F2B">
        <w:rPr>
          <w:noProof/>
        </w:rPr>
        <w:t>67</w:t>
      </w:r>
      <w:r>
        <w:fldChar w:fldCharType="end"/>
      </w:r>
      <w:r>
        <w:t xml:space="preserve"> : Menu fichier</w:t>
      </w:r>
      <w:bookmarkEnd w:id="174"/>
    </w:p>
    <w:p w:rsidR="000C630E" w:rsidRPr="00A15432" w:rsidRDefault="000C630E" w:rsidP="000C630E">
      <w:pPr>
        <w:pStyle w:val="Titre5"/>
      </w:pPr>
      <w:r w:rsidRPr="00A15432">
        <w:t>Partager…</w:t>
      </w:r>
    </w:p>
    <w:p w:rsidR="000C630E" w:rsidRDefault="000C630E" w:rsidP="000C630E">
      <w:pPr>
        <w:pStyle w:val="DeuxImages"/>
      </w:pPr>
      <w:r w:rsidRPr="00A15432">
        <w:rPr>
          <w:noProof/>
        </w:rPr>
        <w:drawing>
          <wp:inline distT="0" distB="0" distL="0" distR="0" wp14:anchorId="248BD617" wp14:editId="23A0F2F8">
            <wp:extent cx="2156604" cy="2246472"/>
            <wp:effectExtent l="0" t="0" r="0" b="1905"/>
            <wp:docPr id="764" name="Image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2156604" cy="2246472"/>
                    </a:xfrm>
                    <a:prstGeom prst="rect">
                      <a:avLst/>
                    </a:prstGeom>
                  </pic:spPr>
                </pic:pic>
              </a:graphicData>
            </a:graphic>
          </wp:inline>
        </w:drawing>
      </w:r>
      <w:r>
        <w:tab/>
      </w:r>
      <w:r>
        <w:sym w:font="Wingdings" w:char="F0E8"/>
      </w:r>
      <w:r>
        <w:tab/>
      </w:r>
      <w:r w:rsidRPr="00A15432">
        <w:rPr>
          <w:noProof/>
        </w:rPr>
        <w:drawing>
          <wp:inline distT="0" distB="0" distL="0" distR="0" wp14:anchorId="7095D9ED" wp14:editId="3FD63E07">
            <wp:extent cx="2156604" cy="1525623"/>
            <wp:effectExtent l="0" t="0" r="0" b="0"/>
            <wp:docPr id="765" name="Image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156604" cy="1525623"/>
                    </a:xfrm>
                    <a:prstGeom prst="rect">
                      <a:avLst/>
                    </a:prstGeom>
                  </pic:spPr>
                </pic:pic>
              </a:graphicData>
            </a:graphic>
          </wp:inline>
        </w:drawing>
      </w:r>
    </w:p>
    <w:p w:rsidR="000C630E" w:rsidRPr="00A15432" w:rsidRDefault="000C630E" w:rsidP="000C630E">
      <w:pPr>
        <w:pStyle w:val="Lgende"/>
      </w:pPr>
      <w:bookmarkStart w:id="175" w:name="_Toc465772755"/>
      <w:r>
        <w:t xml:space="preserve">Figure </w:t>
      </w:r>
      <w:r>
        <w:fldChar w:fldCharType="begin"/>
      </w:r>
      <w:r>
        <w:instrText xml:space="preserve"> SEQ Figure \* ARABIC </w:instrText>
      </w:r>
      <w:r>
        <w:fldChar w:fldCharType="separate"/>
      </w:r>
      <w:r w:rsidR="004E4F2B">
        <w:rPr>
          <w:noProof/>
        </w:rPr>
        <w:t>68</w:t>
      </w:r>
      <w:r>
        <w:fldChar w:fldCharType="end"/>
      </w:r>
      <w:r>
        <w:t xml:space="preserve"> Partage</w:t>
      </w:r>
      <w:bookmarkEnd w:id="175"/>
    </w:p>
    <w:p w:rsidR="000C630E" w:rsidRPr="00A15432" w:rsidRDefault="000C630E" w:rsidP="000C630E">
      <w:pPr>
        <w:pStyle w:val="Titre5"/>
      </w:pPr>
      <w:r w:rsidRPr="00A15432">
        <w:lastRenderedPageBreak/>
        <w:t>Nouveau</w:t>
      </w:r>
      <w:r w:rsidRPr="00A15432">
        <w:sym w:font="Wingdings" w:char="F0E8"/>
      </w:r>
    </w:p>
    <w:p w:rsidR="000C630E" w:rsidRDefault="000C630E" w:rsidP="000C630E">
      <w:pPr>
        <w:pStyle w:val="DeuxImages"/>
      </w:pPr>
      <w:r w:rsidRPr="00A15432">
        <w:rPr>
          <w:noProof/>
        </w:rPr>
        <w:drawing>
          <wp:inline distT="0" distB="0" distL="0" distR="0" wp14:anchorId="19165FCC" wp14:editId="0A65D301">
            <wp:extent cx="2156604" cy="2053462"/>
            <wp:effectExtent l="0" t="0" r="0" b="4445"/>
            <wp:docPr id="766" name="Image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156604" cy="2053462"/>
                    </a:xfrm>
                    <a:prstGeom prst="rect">
                      <a:avLst/>
                    </a:prstGeom>
                  </pic:spPr>
                </pic:pic>
              </a:graphicData>
            </a:graphic>
          </wp:inline>
        </w:drawing>
      </w:r>
      <w:r>
        <w:tab/>
      </w:r>
      <w:r>
        <w:sym w:font="Wingdings" w:char="F0E8"/>
      </w:r>
      <w:r>
        <w:tab/>
      </w:r>
      <w:r w:rsidRPr="00A15432">
        <w:rPr>
          <w:noProof/>
        </w:rPr>
        <w:drawing>
          <wp:inline distT="0" distB="0" distL="0" distR="0" wp14:anchorId="7F5C822F" wp14:editId="1AFB4774">
            <wp:extent cx="2156604" cy="2684111"/>
            <wp:effectExtent l="0" t="0" r="0" b="2540"/>
            <wp:docPr id="767" name="Image 767" descr="C:\Users\Daniel\AppData\Local\Temp\SNAGHTML4102d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aniel\AppData\Local\Temp\SNAGHTML4102d7a.PNG"/>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156604" cy="2684111"/>
                    </a:xfrm>
                    <a:prstGeom prst="rect">
                      <a:avLst/>
                    </a:prstGeom>
                    <a:noFill/>
                    <a:ln>
                      <a:noFill/>
                    </a:ln>
                  </pic:spPr>
                </pic:pic>
              </a:graphicData>
            </a:graphic>
          </wp:inline>
        </w:drawing>
      </w:r>
    </w:p>
    <w:p w:rsidR="000C630E" w:rsidRPr="00A15432" w:rsidRDefault="000C630E" w:rsidP="000C630E">
      <w:pPr>
        <w:pStyle w:val="Lgende"/>
      </w:pPr>
      <w:bookmarkStart w:id="176" w:name="_Toc465772756"/>
      <w:r>
        <w:t xml:space="preserve">Figure </w:t>
      </w:r>
      <w:r>
        <w:fldChar w:fldCharType="begin"/>
      </w:r>
      <w:r>
        <w:instrText xml:space="preserve"> SEQ Figure \* ARABIC </w:instrText>
      </w:r>
      <w:r>
        <w:fldChar w:fldCharType="separate"/>
      </w:r>
      <w:r w:rsidR="004E4F2B">
        <w:rPr>
          <w:noProof/>
        </w:rPr>
        <w:t>69</w:t>
      </w:r>
      <w:r>
        <w:fldChar w:fldCharType="end"/>
      </w:r>
      <w:r>
        <w:t xml:space="preserve"> Nouveau</w:t>
      </w:r>
      <w:bookmarkEnd w:id="176"/>
    </w:p>
    <w:p w:rsidR="000C630E" w:rsidRDefault="000C630E" w:rsidP="000C630E">
      <w:r w:rsidRPr="00A15432">
        <w:rPr>
          <w:noProof/>
          <w:lang w:eastAsia="fr-BE" w:bidi="ar-SA"/>
        </w:rPr>
        <w:drawing>
          <wp:inline distT="0" distB="0" distL="0" distR="0" wp14:anchorId="34F0E2B7" wp14:editId="18365B74">
            <wp:extent cx="2156604" cy="1314700"/>
            <wp:effectExtent l="0" t="0" r="0" b="0"/>
            <wp:docPr id="768" name="Image 768" descr="C:\Users\Daniel\AppData\Local\Temp\SNAGHTML41213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aniel\AppData\Local\Temp\SNAGHTML4121375.PNG"/>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156604" cy="1314700"/>
                    </a:xfrm>
                    <a:prstGeom prst="rect">
                      <a:avLst/>
                    </a:prstGeom>
                    <a:noFill/>
                    <a:ln>
                      <a:noFill/>
                    </a:ln>
                  </pic:spPr>
                </pic:pic>
              </a:graphicData>
            </a:graphic>
          </wp:inline>
        </w:drawing>
      </w:r>
    </w:p>
    <w:p w:rsidR="000C630E" w:rsidRPr="00A15432" w:rsidRDefault="000C630E" w:rsidP="000C630E">
      <w:pPr>
        <w:pStyle w:val="Lgende"/>
      </w:pPr>
      <w:bookmarkStart w:id="177" w:name="_Toc465772757"/>
      <w:r>
        <w:t xml:space="preserve">Figure </w:t>
      </w:r>
      <w:r>
        <w:fldChar w:fldCharType="begin"/>
      </w:r>
      <w:r>
        <w:instrText xml:space="preserve"> SEQ Figure \* ARABIC </w:instrText>
      </w:r>
      <w:r>
        <w:fldChar w:fldCharType="separate"/>
      </w:r>
      <w:r w:rsidR="004E4F2B">
        <w:rPr>
          <w:noProof/>
        </w:rPr>
        <w:t>70</w:t>
      </w:r>
      <w:r>
        <w:fldChar w:fldCharType="end"/>
      </w:r>
      <w:r>
        <w:t xml:space="preserve"> : Nouveau document basé sur un modèle</w:t>
      </w:r>
      <w:bookmarkEnd w:id="177"/>
      <w:r>
        <w:t xml:space="preserve"> </w:t>
      </w:r>
    </w:p>
    <w:p w:rsidR="000C630E" w:rsidRPr="00A15432" w:rsidRDefault="000C630E" w:rsidP="000C630E">
      <w:pPr>
        <w:pStyle w:val="Titre5"/>
      </w:pPr>
      <w:r w:rsidRPr="00A15432">
        <w:t>Ouvrir…</w:t>
      </w:r>
    </w:p>
    <w:p w:rsidR="000C630E" w:rsidRDefault="000C630E" w:rsidP="000C630E">
      <w:pPr>
        <w:pStyle w:val="DeuxImages"/>
      </w:pPr>
      <w:r w:rsidRPr="00A15432">
        <w:rPr>
          <w:noProof/>
        </w:rPr>
        <w:drawing>
          <wp:inline distT="0" distB="0" distL="0" distR="0" wp14:anchorId="785F23DD" wp14:editId="74EFD45C">
            <wp:extent cx="2156604" cy="1347313"/>
            <wp:effectExtent l="0" t="0" r="0" b="5715"/>
            <wp:docPr id="769" name="Imag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156604" cy="1347313"/>
                    </a:xfrm>
                    <a:prstGeom prst="rect">
                      <a:avLst/>
                    </a:prstGeom>
                  </pic:spPr>
                </pic:pic>
              </a:graphicData>
            </a:graphic>
          </wp:inline>
        </w:drawing>
      </w:r>
      <w:r>
        <w:tab/>
      </w:r>
      <w:r>
        <w:sym w:font="Wingdings" w:char="F0E8"/>
      </w:r>
      <w:r>
        <w:tab/>
      </w:r>
      <w:r w:rsidRPr="00A15432">
        <w:rPr>
          <w:noProof/>
        </w:rPr>
        <w:drawing>
          <wp:inline distT="0" distB="0" distL="0" distR="0" wp14:anchorId="2FB2D006" wp14:editId="79E340BB">
            <wp:extent cx="2156604" cy="1588626"/>
            <wp:effectExtent l="0" t="0" r="0" b="0"/>
            <wp:docPr id="770" name="Imag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156604" cy="1588626"/>
                    </a:xfrm>
                    <a:prstGeom prst="rect">
                      <a:avLst/>
                    </a:prstGeom>
                  </pic:spPr>
                </pic:pic>
              </a:graphicData>
            </a:graphic>
          </wp:inline>
        </w:drawing>
      </w:r>
    </w:p>
    <w:p w:rsidR="000C630E" w:rsidRPr="00A15432" w:rsidRDefault="000C630E" w:rsidP="000C630E">
      <w:pPr>
        <w:pStyle w:val="Lgende"/>
      </w:pPr>
      <w:bookmarkStart w:id="178" w:name="_Toc465772758"/>
      <w:r>
        <w:t xml:space="preserve">Figure </w:t>
      </w:r>
      <w:r>
        <w:fldChar w:fldCharType="begin"/>
      </w:r>
      <w:r>
        <w:instrText xml:space="preserve"> SEQ Figure \* ARABIC </w:instrText>
      </w:r>
      <w:r>
        <w:fldChar w:fldCharType="separate"/>
      </w:r>
      <w:r w:rsidR="004E4F2B">
        <w:rPr>
          <w:noProof/>
        </w:rPr>
        <w:t>71</w:t>
      </w:r>
      <w:r>
        <w:fldChar w:fldCharType="end"/>
      </w:r>
      <w:r>
        <w:t xml:space="preserve"> Ouvrir</w:t>
      </w:r>
      <w:bookmarkEnd w:id="178"/>
    </w:p>
    <w:p w:rsidR="000C630E" w:rsidRPr="00A15432" w:rsidRDefault="000C630E" w:rsidP="000C630E">
      <w:pPr>
        <w:pStyle w:val="Titre5"/>
      </w:pPr>
      <w:r w:rsidRPr="00A15432">
        <w:lastRenderedPageBreak/>
        <w:t>R</w:t>
      </w:r>
      <w:r w:rsidR="00017C5A">
        <w:t>e</w:t>
      </w:r>
      <w:r w:rsidRPr="00A15432">
        <w:t>nommer…</w:t>
      </w:r>
    </w:p>
    <w:p w:rsidR="000C630E" w:rsidRDefault="000C630E" w:rsidP="000C630E">
      <w:r w:rsidRPr="00A15432">
        <w:rPr>
          <w:noProof/>
          <w:lang w:eastAsia="fr-BE" w:bidi="ar-SA"/>
        </w:rPr>
        <w:drawing>
          <wp:inline distT="0" distB="0" distL="0" distR="0" wp14:anchorId="1E373BE0" wp14:editId="4800B01B">
            <wp:extent cx="2156604" cy="1074248"/>
            <wp:effectExtent l="0" t="0" r="0" b="0"/>
            <wp:docPr id="771" name="Image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156604" cy="1074248"/>
                    </a:xfrm>
                    <a:prstGeom prst="rect">
                      <a:avLst/>
                    </a:prstGeom>
                  </pic:spPr>
                </pic:pic>
              </a:graphicData>
            </a:graphic>
          </wp:inline>
        </w:drawing>
      </w:r>
    </w:p>
    <w:p w:rsidR="000C630E" w:rsidRPr="00A15432" w:rsidRDefault="000C630E" w:rsidP="000C630E">
      <w:pPr>
        <w:pStyle w:val="Lgende"/>
      </w:pPr>
      <w:bookmarkStart w:id="179" w:name="_Toc465772759"/>
      <w:r>
        <w:t xml:space="preserve">Figure </w:t>
      </w:r>
      <w:r>
        <w:fldChar w:fldCharType="begin"/>
      </w:r>
      <w:r>
        <w:instrText xml:space="preserve"> SEQ Figure \* ARABIC </w:instrText>
      </w:r>
      <w:r>
        <w:fldChar w:fldCharType="separate"/>
      </w:r>
      <w:r w:rsidR="004E4F2B">
        <w:rPr>
          <w:noProof/>
        </w:rPr>
        <w:t>72</w:t>
      </w:r>
      <w:r>
        <w:fldChar w:fldCharType="end"/>
      </w:r>
      <w:r>
        <w:t xml:space="preserve"> : Renommer</w:t>
      </w:r>
      <w:bookmarkEnd w:id="179"/>
    </w:p>
    <w:p w:rsidR="000C630E" w:rsidRPr="00A15432" w:rsidRDefault="000C630E" w:rsidP="000C630E">
      <w:pPr>
        <w:pStyle w:val="Titre5"/>
      </w:pPr>
      <w:r w:rsidRPr="00A15432">
        <w:t>Créer une copie…</w:t>
      </w:r>
    </w:p>
    <w:p w:rsidR="000C630E" w:rsidRDefault="000C630E" w:rsidP="000C630E">
      <w:r w:rsidRPr="00A15432">
        <w:rPr>
          <w:noProof/>
          <w:lang w:eastAsia="fr-BE" w:bidi="ar-SA"/>
        </w:rPr>
        <w:drawing>
          <wp:inline distT="0" distB="0" distL="0" distR="0" wp14:anchorId="5D70CA55" wp14:editId="4B0F0681">
            <wp:extent cx="2156604" cy="1215614"/>
            <wp:effectExtent l="0" t="0" r="0" b="3810"/>
            <wp:docPr id="772" name="Imag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2156604" cy="1215614"/>
                    </a:xfrm>
                    <a:prstGeom prst="rect">
                      <a:avLst/>
                    </a:prstGeom>
                  </pic:spPr>
                </pic:pic>
              </a:graphicData>
            </a:graphic>
          </wp:inline>
        </w:drawing>
      </w:r>
    </w:p>
    <w:p w:rsidR="000C630E" w:rsidRPr="00A15432" w:rsidRDefault="000C630E" w:rsidP="000C630E">
      <w:pPr>
        <w:pStyle w:val="Lgende"/>
      </w:pPr>
      <w:bookmarkStart w:id="180" w:name="_Toc465772760"/>
      <w:r>
        <w:t xml:space="preserve">Figure </w:t>
      </w:r>
      <w:r>
        <w:fldChar w:fldCharType="begin"/>
      </w:r>
      <w:r>
        <w:instrText xml:space="preserve"> SEQ Figure \* ARABIC </w:instrText>
      </w:r>
      <w:r>
        <w:fldChar w:fldCharType="separate"/>
      </w:r>
      <w:r w:rsidR="004E4F2B">
        <w:rPr>
          <w:noProof/>
        </w:rPr>
        <w:t>73</w:t>
      </w:r>
      <w:r>
        <w:fldChar w:fldCharType="end"/>
      </w:r>
      <w:r>
        <w:t xml:space="preserve"> : Créer une copie</w:t>
      </w:r>
      <w:bookmarkEnd w:id="180"/>
    </w:p>
    <w:p w:rsidR="000C630E" w:rsidRPr="00A15432" w:rsidRDefault="000C630E" w:rsidP="000C630E">
      <w:pPr>
        <w:pStyle w:val="Titre5"/>
      </w:pPr>
      <w:r w:rsidRPr="00A15432">
        <w:t>Déplacer vers le dossier…</w:t>
      </w:r>
    </w:p>
    <w:p w:rsidR="000C630E" w:rsidRDefault="000C630E" w:rsidP="000C630E">
      <w:r w:rsidRPr="00A15432">
        <w:rPr>
          <w:noProof/>
          <w:lang w:eastAsia="fr-BE" w:bidi="ar-SA"/>
        </w:rPr>
        <w:drawing>
          <wp:inline distT="0" distB="0" distL="0" distR="0" wp14:anchorId="1A7964B9" wp14:editId="3E19C93A">
            <wp:extent cx="2156604" cy="1806878"/>
            <wp:effectExtent l="0" t="0" r="0" b="3175"/>
            <wp:docPr id="773" name="Imag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156604" cy="1806878"/>
                    </a:xfrm>
                    <a:prstGeom prst="rect">
                      <a:avLst/>
                    </a:prstGeom>
                  </pic:spPr>
                </pic:pic>
              </a:graphicData>
            </a:graphic>
          </wp:inline>
        </w:drawing>
      </w:r>
    </w:p>
    <w:p w:rsidR="000C630E" w:rsidRPr="00A15432" w:rsidRDefault="000C630E" w:rsidP="000C630E">
      <w:pPr>
        <w:pStyle w:val="Lgende"/>
      </w:pPr>
      <w:bookmarkStart w:id="181" w:name="_Toc465772761"/>
      <w:r>
        <w:t xml:space="preserve">Figure </w:t>
      </w:r>
      <w:r>
        <w:fldChar w:fldCharType="begin"/>
      </w:r>
      <w:r>
        <w:instrText xml:space="preserve"> SEQ Figure \* ARABIC </w:instrText>
      </w:r>
      <w:r>
        <w:fldChar w:fldCharType="separate"/>
      </w:r>
      <w:r w:rsidR="004E4F2B">
        <w:rPr>
          <w:noProof/>
        </w:rPr>
        <w:t>74</w:t>
      </w:r>
      <w:r>
        <w:fldChar w:fldCharType="end"/>
      </w:r>
      <w:r>
        <w:t xml:space="preserve"> : Déplacer</w:t>
      </w:r>
      <w:bookmarkEnd w:id="181"/>
    </w:p>
    <w:p w:rsidR="000C630E" w:rsidRPr="00A15432" w:rsidRDefault="000C630E" w:rsidP="000C630E">
      <w:pPr>
        <w:pStyle w:val="Titre5"/>
      </w:pPr>
      <w:r w:rsidRPr="00A15432">
        <w:lastRenderedPageBreak/>
        <w:t>Importer…</w:t>
      </w:r>
    </w:p>
    <w:p w:rsidR="000C630E" w:rsidRDefault="000C630E" w:rsidP="00870BEC">
      <w:pPr>
        <w:keepNext/>
        <w:keepLines/>
      </w:pPr>
      <w:r w:rsidRPr="00A15432">
        <w:rPr>
          <w:noProof/>
          <w:lang w:eastAsia="fr-BE" w:bidi="ar-SA"/>
        </w:rPr>
        <w:drawing>
          <wp:inline distT="0" distB="0" distL="0" distR="0" wp14:anchorId="7E497C80" wp14:editId="643A30CF">
            <wp:extent cx="2156604" cy="1806878"/>
            <wp:effectExtent l="0" t="0" r="0" b="3175"/>
            <wp:docPr id="774" name="Imag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156604" cy="1806878"/>
                    </a:xfrm>
                    <a:prstGeom prst="rect">
                      <a:avLst/>
                    </a:prstGeom>
                  </pic:spPr>
                </pic:pic>
              </a:graphicData>
            </a:graphic>
          </wp:inline>
        </w:drawing>
      </w:r>
    </w:p>
    <w:p w:rsidR="000C630E" w:rsidRPr="00A15432" w:rsidRDefault="000C630E" w:rsidP="000C630E">
      <w:pPr>
        <w:pStyle w:val="Lgende"/>
      </w:pPr>
      <w:bookmarkStart w:id="182" w:name="_Toc465772762"/>
      <w:r>
        <w:t xml:space="preserve">Figure </w:t>
      </w:r>
      <w:r>
        <w:fldChar w:fldCharType="begin"/>
      </w:r>
      <w:r>
        <w:instrText xml:space="preserve"> SEQ Figure \* ARABIC </w:instrText>
      </w:r>
      <w:r>
        <w:fldChar w:fldCharType="separate"/>
      </w:r>
      <w:r w:rsidR="004E4F2B">
        <w:rPr>
          <w:noProof/>
        </w:rPr>
        <w:t>75</w:t>
      </w:r>
      <w:r>
        <w:fldChar w:fldCharType="end"/>
      </w:r>
      <w:r>
        <w:t xml:space="preserve"> : Importer</w:t>
      </w:r>
      <w:bookmarkEnd w:id="182"/>
    </w:p>
    <w:p w:rsidR="000C630E" w:rsidRPr="00A15432" w:rsidRDefault="000C630E" w:rsidP="000C630E">
      <w:pPr>
        <w:pStyle w:val="Titre5"/>
      </w:pPr>
      <w:r w:rsidRPr="00A15432">
        <w:t>Consulter l’historique des révisions</w:t>
      </w:r>
    </w:p>
    <w:p w:rsidR="000C630E" w:rsidRDefault="000C630E" w:rsidP="000C630E">
      <w:r w:rsidRPr="00A15432">
        <w:rPr>
          <w:noProof/>
          <w:lang w:eastAsia="fr-BE" w:bidi="ar-SA"/>
        </w:rPr>
        <w:drawing>
          <wp:inline distT="0" distB="0" distL="0" distR="0" wp14:anchorId="276F6E36" wp14:editId="78E3CE80">
            <wp:extent cx="2156604" cy="3837321"/>
            <wp:effectExtent l="0" t="0" r="0" b="0"/>
            <wp:docPr id="775" name="Imag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cstate="email">
                      <a:extLst>
                        <a:ext uri="{28A0092B-C50C-407E-A947-70E740481C1C}">
                          <a14:useLocalDpi xmlns:a14="http://schemas.microsoft.com/office/drawing/2010/main"/>
                        </a:ext>
                      </a:extLst>
                    </a:blip>
                    <a:srcRect r="10567"/>
                    <a:stretch/>
                  </pic:blipFill>
                  <pic:spPr bwMode="auto">
                    <a:xfrm>
                      <a:off x="0" y="0"/>
                      <a:ext cx="2156604" cy="3837321"/>
                    </a:xfrm>
                    <a:prstGeom prst="rect">
                      <a:avLst/>
                    </a:prstGeom>
                    <a:ln>
                      <a:noFill/>
                    </a:ln>
                    <a:extLst>
                      <a:ext uri="{53640926-AAD7-44D8-BBD7-CCE9431645EC}">
                        <a14:shadowObscured xmlns:a14="http://schemas.microsoft.com/office/drawing/2010/main"/>
                      </a:ext>
                    </a:extLst>
                  </pic:spPr>
                </pic:pic>
              </a:graphicData>
            </a:graphic>
          </wp:inline>
        </w:drawing>
      </w:r>
    </w:p>
    <w:p w:rsidR="000C630E" w:rsidRPr="00A15432" w:rsidRDefault="000C630E" w:rsidP="000C630E">
      <w:pPr>
        <w:pStyle w:val="Lgende"/>
      </w:pPr>
      <w:bookmarkStart w:id="183" w:name="_Toc465772763"/>
      <w:r>
        <w:t xml:space="preserve">Figure </w:t>
      </w:r>
      <w:r>
        <w:fldChar w:fldCharType="begin"/>
      </w:r>
      <w:r>
        <w:instrText xml:space="preserve"> SEQ Figure \* ARABIC </w:instrText>
      </w:r>
      <w:r>
        <w:fldChar w:fldCharType="separate"/>
      </w:r>
      <w:r w:rsidR="004E4F2B">
        <w:rPr>
          <w:noProof/>
        </w:rPr>
        <w:t>76</w:t>
      </w:r>
      <w:r>
        <w:fldChar w:fldCharType="end"/>
      </w:r>
      <w:r>
        <w:t xml:space="preserve"> : Historique des révisions</w:t>
      </w:r>
      <w:bookmarkEnd w:id="183"/>
    </w:p>
    <w:p w:rsidR="000C630E" w:rsidRPr="00A15432" w:rsidRDefault="00A1201A" w:rsidP="000C630E">
      <w:pPr>
        <w:pStyle w:val="Titre5"/>
      </w:pPr>
      <w:r>
        <w:lastRenderedPageBreak/>
        <w:t>Langue</w:t>
      </w:r>
      <w:r w:rsidR="000C630E" w:rsidRPr="00A15432">
        <w:t>…</w:t>
      </w:r>
    </w:p>
    <w:p w:rsidR="000C630E" w:rsidRDefault="00A1201A" w:rsidP="000C630E">
      <w:r>
        <w:rPr>
          <w:noProof/>
          <w:lang w:eastAsia="fr-BE" w:bidi="ar-SA"/>
        </w:rPr>
        <w:drawing>
          <wp:inline distT="0" distB="0" distL="0" distR="0" wp14:anchorId="5676103D" wp14:editId="0A59EB3A">
            <wp:extent cx="2156604" cy="3079941"/>
            <wp:effectExtent l="0" t="0" r="0" b="6350"/>
            <wp:docPr id="831" name="Image 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2156604" cy="3079941"/>
                    </a:xfrm>
                    <a:prstGeom prst="rect">
                      <a:avLst/>
                    </a:prstGeom>
                  </pic:spPr>
                </pic:pic>
              </a:graphicData>
            </a:graphic>
          </wp:inline>
        </w:drawing>
      </w:r>
    </w:p>
    <w:p w:rsidR="00A1201A" w:rsidRDefault="00A1201A" w:rsidP="00A1201A">
      <w:pPr>
        <w:pStyle w:val="Lgende"/>
      </w:pPr>
      <w:bookmarkStart w:id="184" w:name="_Toc465772764"/>
      <w:r>
        <w:t xml:space="preserve">Figure </w:t>
      </w:r>
      <w:r>
        <w:fldChar w:fldCharType="begin"/>
      </w:r>
      <w:r>
        <w:instrText xml:space="preserve"> SEQ Figure \* ARABIC </w:instrText>
      </w:r>
      <w:r>
        <w:fldChar w:fldCharType="separate"/>
      </w:r>
      <w:r w:rsidR="004E4F2B">
        <w:rPr>
          <w:noProof/>
        </w:rPr>
        <w:t>77</w:t>
      </w:r>
      <w:r>
        <w:fldChar w:fldCharType="end"/>
      </w:r>
      <w:r>
        <w:t xml:space="preserve"> : Choix de la langue</w:t>
      </w:r>
      <w:bookmarkEnd w:id="184"/>
    </w:p>
    <w:p w:rsidR="000C630E" w:rsidRPr="00A15432" w:rsidRDefault="000C630E" w:rsidP="000C630E">
      <w:pPr>
        <w:pStyle w:val="Titre5"/>
      </w:pPr>
      <w:r w:rsidRPr="00A15432">
        <w:t xml:space="preserve">Télécharger au format </w:t>
      </w:r>
      <w:r w:rsidRPr="00A15432">
        <w:sym w:font="Wingdings" w:char="F0E8"/>
      </w:r>
    </w:p>
    <w:p w:rsidR="000C630E" w:rsidRDefault="00A1201A" w:rsidP="000C630E">
      <w:r>
        <w:rPr>
          <w:noProof/>
          <w:lang w:eastAsia="fr-BE" w:bidi="ar-SA"/>
        </w:rPr>
        <w:drawing>
          <wp:inline distT="0" distB="0" distL="0" distR="0" wp14:anchorId="36A1B53C" wp14:editId="74B29C3B">
            <wp:extent cx="2162576" cy="1701800"/>
            <wp:effectExtent l="0" t="0" r="9525" b="0"/>
            <wp:docPr id="833" name="Imag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2167171" cy="1705416"/>
                    </a:xfrm>
                    <a:prstGeom prst="rect">
                      <a:avLst/>
                    </a:prstGeom>
                  </pic:spPr>
                </pic:pic>
              </a:graphicData>
            </a:graphic>
          </wp:inline>
        </w:drawing>
      </w:r>
    </w:p>
    <w:p w:rsidR="000C630E" w:rsidRPr="00A15432" w:rsidRDefault="000C630E" w:rsidP="000C630E">
      <w:pPr>
        <w:pStyle w:val="Lgende"/>
      </w:pPr>
      <w:bookmarkStart w:id="185" w:name="_Toc465772765"/>
      <w:r>
        <w:t xml:space="preserve">Figure </w:t>
      </w:r>
      <w:r>
        <w:fldChar w:fldCharType="begin"/>
      </w:r>
      <w:r>
        <w:instrText xml:space="preserve"> SEQ Figure \* ARABIC </w:instrText>
      </w:r>
      <w:r>
        <w:fldChar w:fldCharType="separate"/>
      </w:r>
      <w:r w:rsidR="004E4F2B">
        <w:rPr>
          <w:noProof/>
        </w:rPr>
        <w:t>78</w:t>
      </w:r>
      <w:r>
        <w:fldChar w:fldCharType="end"/>
      </w:r>
      <w:r>
        <w:t xml:space="preserve"> : Téléchargement</w:t>
      </w:r>
      <w:bookmarkEnd w:id="185"/>
    </w:p>
    <w:p w:rsidR="000C630E" w:rsidRPr="00A15432" w:rsidRDefault="000C630E" w:rsidP="000C630E">
      <w:r w:rsidRPr="00A15432">
        <w:t>Dans les faits il s’agit d’une véritable commande d’exportation.</w:t>
      </w:r>
    </w:p>
    <w:p w:rsidR="000C630E" w:rsidRPr="00A15432" w:rsidRDefault="000C630E" w:rsidP="000C630E">
      <w:pPr>
        <w:pStyle w:val="Titre5"/>
      </w:pPr>
      <w:r w:rsidRPr="00A15432">
        <w:lastRenderedPageBreak/>
        <w:t>Publier sur le Web</w:t>
      </w:r>
    </w:p>
    <w:p w:rsidR="000C630E" w:rsidRDefault="000C630E" w:rsidP="000C630E">
      <w:r w:rsidRPr="00A15432">
        <w:rPr>
          <w:noProof/>
          <w:lang w:eastAsia="fr-BE" w:bidi="ar-SA"/>
        </w:rPr>
        <w:drawing>
          <wp:inline distT="0" distB="0" distL="0" distR="0" wp14:anchorId="032070AF" wp14:editId="0E8F969C">
            <wp:extent cx="2156604" cy="2068400"/>
            <wp:effectExtent l="0" t="0" r="0" b="8255"/>
            <wp:docPr id="778" name="Imag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2156604" cy="2068400"/>
                    </a:xfrm>
                    <a:prstGeom prst="rect">
                      <a:avLst/>
                    </a:prstGeom>
                  </pic:spPr>
                </pic:pic>
              </a:graphicData>
            </a:graphic>
          </wp:inline>
        </w:drawing>
      </w:r>
    </w:p>
    <w:p w:rsidR="000C630E" w:rsidRPr="00A15432" w:rsidRDefault="000C630E" w:rsidP="000C630E">
      <w:pPr>
        <w:pStyle w:val="Lgende"/>
      </w:pPr>
      <w:bookmarkStart w:id="186" w:name="_Toc465772766"/>
      <w:r>
        <w:t xml:space="preserve">Figure </w:t>
      </w:r>
      <w:r>
        <w:fldChar w:fldCharType="begin"/>
      </w:r>
      <w:r>
        <w:instrText xml:space="preserve"> SEQ Figure \* ARABIC </w:instrText>
      </w:r>
      <w:r>
        <w:fldChar w:fldCharType="separate"/>
      </w:r>
      <w:r w:rsidR="004E4F2B">
        <w:rPr>
          <w:noProof/>
        </w:rPr>
        <w:t>79</w:t>
      </w:r>
      <w:r>
        <w:fldChar w:fldCharType="end"/>
      </w:r>
      <w:r>
        <w:t xml:space="preserve"> : Publication sur le WEB</w:t>
      </w:r>
      <w:bookmarkEnd w:id="186"/>
    </w:p>
    <w:p w:rsidR="000C630E" w:rsidRPr="00A15432" w:rsidRDefault="000C630E" w:rsidP="000C630E">
      <w:r w:rsidRPr="00A15432">
        <w:t xml:space="preserve">De plus amples explication en suivant </w:t>
      </w:r>
      <w:hyperlink w:anchor="_Visibilité_des_documents," w:history="1">
        <w:r w:rsidRPr="00A15432">
          <w:rPr>
            <w:rStyle w:val="Lienhypertexte"/>
          </w:rPr>
          <w:t>ce lien</w:t>
        </w:r>
      </w:hyperlink>
    </w:p>
    <w:p w:rsidR="000C630E" w:rsidRPr="00A15432" w:rsidRDefault="000C630E" w:rsidP="000C630E">
      <w:pPr>
        <w:pStyle w:val="Titre5"/>
      </w:pPr>
      <w:r w:rsidRPr="00A15432">
        <w:t>Envoyer un e-mail aux collaborateurs…</w:t>
      </w:r>
    </w:p>
    <w:p w:rsidR="000C630E" w:rsidRDefault="000C630E" w:rsidP="000C630E">
      <w:r w:rsidRPr="00A15432">
        <w:rPr>
          <w:noProof/>
          <w:lang w:eastAsia="fr-BE" w:bidi="ar-SA"/>
        </w:rPr>
        <w:drawing>
          <wp:inline distT="0" distB="0" distL="0" distR="0" wp14:anchorId="35919885" wp14:editId="2D94F97D">
            <wp:extent cx="2156604" cy="2762922"/>
            <wp:effectExtent l="0" t="0" r="0" b="0"/>
            <wp:docPr id="779" name="Imag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156604" cy="2762922"/>
                    </a:xfrm>
                    <a:prstGeom prst="rect">
                      <a:avLst/>
                    </a:prstGeom>
                  </pic:spPr>
                </pic:pic>
              </a:graphicData>
            </a:graphic>
          </wp:inline>
        </w:drawing>
      </w:r>
    </w:p>
    <w:p w:rsidR="000C630E" w:rsidRPr="00A15432" w:rsidRDefault="000C630E" w:rsidP="000C630E">
      <w:pPr>
        <w:pStyle w:val="Lgende"/>
      </w:pPr>
      <w:bookmarkStart w:id="187" w:name="_Toc465772767"/>
      <w:r>
        <w:t xml:space="preserve">Figure </w:t>
      </w:r>
      <w:r>
        <w:fldChar w:fldCharType="begin"/>
      </w:r>
      <w:r>
        <w:instrText xml:space="preserve"> SEQ Figure \* ARABIC </w:instrText>
      </w:r>
      <w:r>
        <w:fldChar w:fldCharType="separate"/>
      </w:r>
      <w:r w:rsidR="004E4F2B">
        <w:rPr>
          <w:noProof/>
        </w:rPr>
        <w:t>80</w:t>
      </w:r>
      <w:r>
        <w:fldChar w:fldCharType="end"/>
      </w:r>
      <w:r>
        <w:t xml:space="preserve"> : Envoi d’un courriel d’information</w:t>
      </w:r>
      <w:bookmarkEnd w:id="187"/>
      <w:r>
        <w:t xml:space="preserve"> </w:t>
      </w:r>
    </w:p>
    <w:p w:rsidR="000C630E" w:rsidRPr="00A15432" w:rsidRDefault="000C630E" w:rsidP="000C630E">
      <w:pPr>
        <w:pStyle w:val="Titre5"/>
      </w:pPr>
      <w:r w:rsidRPr="00A15432">
        <w:lastRenderedPageBreak/>
        <w:t>Envoyer par e-mail en pièce jointe…</w:t>
      </w:r>
    </w:p>
    <w:p w:rsidR="000C630E" w:rsidRDefault="000C630E" w:rsidP="000C630E">
      <w:r w:rsidRPr="00A15432">
        <w:rPr>
          <w:noProof/>
          <w:lang w:eastAsia="fr-BE" w:bidi="ar-SA"/>
        </w:rPr>
        <w:drawing>
          <wp:inline distT="0" distB="0" distL="0" distR="0" wp14:anchorId="4733FBB7" wp14:editId="304C6403">
            <wp:extent cx="2156604" cy="1883433"/>
            <wp:effectExtent l="0" t="0" r="0" b="2540"/>
            <wp:docPr id="780" name="Image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156604" cy="1883433"/>
                    </a:xfrm>
                    <a:prstGeom prst="rect">
                      <a:avLst/>
                    </a:prstGeom>
                  </pic:spPr>
                </pic:pic>
              </a:graphicData>
            </a:graphic>
          </wp:inline>
        </w:drawing>
      </w:r>
    </w:p>
    <w:p w:rsidR="000C630E" w:rsidRPr="00A15432" w:rsidRDefault="000C630E" w:rsidP="000C630E">
      <w:pPr>
        <w:pStyle w:val="Lgende"/>
      </w:pPr>
      <w:bookmarkStart w:id="188" w:name="_Toc465772768"/>
      <w:r>
        <w:t xml:space="preserve">Figure </w:t>
      </w:r>
      <w:r>
        <w:fldChar w:fldCharType="begin"/>
      </w:r>
      <w:r>
        <w:instrText xml:space="preserve"> SEQ Figure \* ARABIC </w:instrText>
      </w:r>
      <w:r>
        <w:fldChar w:fldCharType="separate"/>
      </w:r>
      <w:r w:rsidR="004E4F2B">
        <w:rPr>
          <w:noProof/>
        </w:rPr>
        <w:t>81</w:t>
      </w:r>
      <w:r>
        <w:fldChar w:fldCharType="end"/>
      </w:r>
      <w:r>
        <w:t xml:space="preserve"> : </w:t>
      </w:r>
      <w:r w:rsidRPr="00452D9D">
        <w:t>ENVOYER PAR E-MAIL EN PIÈCE JOINTE</w:t>
      </w:r>
      <w:bookmarkEnd w:id="188"/>
    </w:p>
    <w:p w:rsidR="000C630E" w:rsidRPr="00A15432" w:rsidRDefault="000C630E" w:rsidP="000C630E">
      <w:pPr>
        <w:pStyle w:val="Titre5"/>
      </w:pPr>
      <w:r w:rsidRPr="00A15432">
        <w:t>Imprimer</w:t>
      </w:r>
    </w:p>
    <w:p w:rsidR="00A1201A" w:rsidRDefault="00A1201A" w:rsidP="00A1201A">
      <w:r>
        <w:rPr>
          <w:noProof/>
          <w:lang w:eastAsia="fr-BE" w:bidi="ar-SA"/>
        </w:rPr>
        <w:drawing>
          <wp:inline distT="0" distB="0" distL="0" distR="0" wp14:anchorId="7DA59A55" wp14:editId="551EA783">
            <wp:extent cx="2156604" cy="4626084"/>
            <wp:effectExtent l="0" t="0" r="0" b="3175"/>
            <wp:docPr id="834" name="Imag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8"/>
                    <a:stretch>
                      <a:fillRect/>
                    </a:stretch>
                  </pic:blipFill>
                  <pic:spPr>
                    <a:xfrm>
                      <a:off x="0" y="0"/>
                      <a:ext cx="2156604" cy="4626084"/>
                    </a:xfrm>
                    <a:prstGeom prst="rect">
                      <a:avLst/>
                    </a:prstGeom>
                  </pic:spPr>
                </pic:pic>
              </a:graphicData>
            </a:graphic>
          </wp:inline>
        </w:drawing>
      </w:r>
    </w:p>
    <w:p w:rsidR="00A1201A" w:rsidRPr="0022041B" w:rsidRDefault="00A1201A" w:rsidP="00A1201A">
      <w:pPr>
        <w:pStyle w:val="Lgende"/>
        <w:rPr>
          <w:b w:val="0"/>
        </w:rPr>
      </w:pPr>
      <w:bookmarkStart w:id="189" w:name="_Toc465772769"/>
      <w:r>
        <w:t xml:space="preserve">Figure </w:t>
      </w:r>
      <w:r>
        <w:fldChar w:fldCharType="begin"/>
      </w:r>
      <w:r>
        <w:instrText xml:space="preserve"> SEQ Figure \* ARABIC </w:instrText>
      </w:r>
      <w:r>
        <w:fldChar w:fldCharType="separate"/>
      </w:r>
      <w:r w:rsidR="004E4F2B">
        <w:rPr>
          <w:noProof/>
        </w:rPr>
        <w:t>82</w:t>
      </w:r>
      <w:r>
        <w:fldChar w:fldCharType="end"/>
      </w:r>
      <w:r>
        <w:t xml:space="preserve"> : Imprimer</w:t>
      </w:r>
      <w:bookmarkEnd w:id="189"/>
    </w:p>
    <w:p w:rsidR="000C630E" w:rsidRDefault="000C630E" w:rsidP="000C630E">
      <w:pPr>
        <w:pStyle w:val="Titre4"/>
      </w:pPr>
      <w:r w:rsidRPr="00A15432">
        <w:lastRenderedPageBreak/>
        <w:t>Edition</w:t>
      </w:r>
    </w:p>
    <w:p w:rsidR="00A1201A" w:rsidRDefault="00A1201A" w:rsidP="00A1201A">
      <w:r>
        <w:rPr>
          <w:noProof/>
          <w:lang w:eastAsia="fr-BE" w:bidi="ar-SA"/>
        </w:rPr>
        <w:drawing>
          <wp:inline distT="0" distB="0" distL="0" distR="0" wp14:anchorId="140D375E" wp14:editId="5A11BE67">
            <wp:extent cx="2156604" cy="2415396"/>
            <wp:effectExtent l="0" t="0" r="0" b="4445"/>
            <wp:docPr id="835" name="Imag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9"/>
                    <a:stretch>
                      <a:fillRect/>
                    </a:stretch>
                  </pic:blipFill>
                  <pic:spPr>
                    <a:xfrm>
                      <a:off x="0" y="0"/>
                      <a:ext cx="2156604" cy="2415396"/>
                    </a:xfrm>
                    <a:prstGeom prst="rect">
                      <a:avLst/>
                    </a:prstGeom>
                  </pic:spPr>
                </pic:pic>
              </a:graphicData>
            </a:graphic>
          </wp:inline>
        </w:drawing>
      </w:r>
    </w:p>
    <w:p w:rsidR="00A1201A" w:rsidRPr="00A1201A" w:rsidRDefault="00A1201A" w:rsidP="00A1201A">
      <w:pPr>
        <w:pStyle w:val="Lgende"/>
      </w:pPr>
      <w:bookmarkStart w:id="190" w:name="_Toc465772770"/>
      <w:r>
        <w:t xml:space="preserve">Figure </w:t>
      </w:r>
      <w:r>
        <w:fldChar w:fldCharType="begin"/>
      </w:r>
      <w:r>
        <w:instrText xml:space="preserve"> SEQ Figure \* ARABIC </w:instrText>
      </w:r>
      <w:r>
        <w:fldChar w:fldCharType="separate"/>
      </w:r>
      <w:r w:rsidR="004E4F2B">
        <w:rPr>
          <w:noProof/>
        </w:rPr>
        <w:t>83</w:t>
      </w:r>
      <w:r>
        <w:fldChar w:fldCharType="end"/>
      </w:r>
      <w:r>
        <w:t xml:space="preserve"> : Edition</w:t>
      </w:r>
      <w:bookmarkEnd w:id="190"/>
    </w:p>
    <w:p w:rsidR="000C630E" w:rsidRPr="00A15432" w:rsidRDefault="000C630E" w:rsidP="000C630E">
      <w:pPr>
        <w:pStyle w:val="Titre5"/>
      </w:pPr>
      <w:r w:rsidRPr="00A15432">
        <w:t>Annuler</w:t>
      </w:r>
    </w:p>
    <w:p w:rsidR="000C630E" w:rsidRPr="00A15432" w:rsidRDefault="000C630E" w:rsidP="000C630E">
      <w:r w:rsidRPr="00A15432">
        <w:t>Sans commentaire</w:t>
      </w:r>
    </w:p>
    <w:p w:rsidR="000C630E" w:rsidRPr="00A15432" w:rsidRDefault="000C630E" w:rsidP="000C630E">
      <w:pPr>
        <w:pStyle w:val="Titre5"/>
      </w:pPr>
      <w:r w:rsidRPr="00A15432">
        <w:t>Rétablir</w:t>
      </w:r>
    </w:p>
    <w:p w:rsidR="000C630E" w:rsidRPr="00A15432" w:rsidRDefault="000C630E" w:rsidP="000C630E">
      <w:r w:rsidRPr="00A15432">
        <w:t>Sans commentaire</w:t>
      </w:r>
    </w:p>
    <w:p w:rsidR="000C630E" w:rsidRPr="00A15432" w:rsidRDefault="000C630E" w:rsidP="000C630E">
      <w:pPr>
        <w:pStyle w:val="Titre5"/>
      </w:pPr>
      <w:r w:rsidRPr="00A15432">
        <w:t>Couper</w:t>
      </w:r>
    </w:p>
    <w:p w:rsidR="000C630E" w:rsidRPr="00A15432" w:rsidRDefault="000C630E" w:rsidP="000C630E">
      <w:r w:rsidRPr="00A15432">
        <w:t>Sans commentaire</w:t>
      </w:r>
    </w:p>
    <w:p w:rsidR="000C630E" w:rsidRPr="00A15432" w:rsidRDefault="000C630E" w:rsidP="000C630E">
      <w:pPr>
        <w:pStyle w:val="Titre5"/>
      </w:pPr>
      <w:r w:rsidRPr="00A15432">
        <w:t>Copier</w:t>
      </w:r>
    </w:p>
    <w:p w:rsidR="000C630E" w:rsidRPr="00A15432" w:rsidRDefault="000C630E" w:rsidP="000C630E">
      <w:r w:rsidRPr="00A15432">
        <w:t>Sans commentaire</w:t>
      </w:r>
    </w:p>
    <w:p w:rsidR="000C630E" w:rsidRPr="00A15432" w:rsidRDefault="000C630E" w:rsidP="000C630E">
      <w:pPr>
        <w:pStyle w:val="Titre5"/>
      </w:pPr>
      <w:r w:rsidRPr="00A15432">
        <w:t>Coller</w:t>
      </w:r>
    </w:p>
    <w:p w:rsidR="000C630E" w:rsidRPr="00A15432" w:rsidRDefault="000C630E" w:rsidP="000C630E">
      <w:r w:rsidRPr="00A15432">
        <w:t>Sans commentaire</w:t>
      </w:r>
    </w:p>
    <w:p w:rsidR="000C630E" w:rsidRPr="00A15432" w:rsidRDefault="000C630E" w:rsidP="000C630E">
      <w:pPr>
        <w:pStyle w:val="Titre5"/>
      </w:pPr>
      <w:r w:rsidRPr="00A15432">
        <w:lastRenderedPageBreak/>
        <w:t xml:space="preserve">Presse-papier Web </w:t>
      </w:r>
      <w:r w:rsidRPr="00A15432">
        <w:sym w:font="Wingdings" w:char="F0E8"/>
      </w:r>
    </w:p>
    <w:p w:rsidR="000C630E" w:rsidRDefault="000C630E" w:rsidP="00870BEC">
      <w:pPr>
        <w:keepNext/>
        <w:keepLines/>
      </w:pPr>
      <w:r w:rsidRPr="00A15432">
        <w:rPr>
          <w:noProof/>
          <w:lang w:eastAsia="fr-BE" w:bidi="ar-SA"/>
        </w:rPr>
        <w:drawing>
          <wp:inline distT="0" distB="0" distL="0" distR="0" wp14:anchorId="75C26A87" wp14:editId="3E7DB993">
            <wp:extent cx="2156604" cy="1280123"/>
            <wp:effectExtent l="0" t="0" r="0" b="0"/>
            <wp:docPr id="784" name="Image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156604" cy="1280123"/>
                    </a:xfrm>
                    <a:prstGeom prst="rect">
                      <a:avLst/>
                    </a:prstGeom>
                  </pic:spPr>
                </pic:pic>
              </a:graphicData>
            </a:graphic>
          </wp:inline>
        </w:drawing>
      </w:r>
    </w:p>
    <w:p w:rsidR="000C630E" w:rsidRPr="00A15432" w:rsidRDefault="000C630E" w:rsidP="000C630E">
      <w:pPr>
        <w:pStyle w:val="Lgende"/>
      </w:pPr>
      <w:bookmarkStart w:id="191" w:name="_Toc465772771"/>
      <w:r>
        <w:t xml:space="preserve">Figure </w:t>
      </w:r>
      <w:r>
        <w:fldChar w:fldCharType="begin"/>
      </w:r>
      <w:r>
        <w:instrText xml:space="preserve"> SEQ Figure \* ARABIC </w:instrText>
      </w:r>
      <w:r>
        <w:fldChar w:fldCharType="separate"/>
      </w:r>
      <w:r w:rsidR="004E4F2B">
        <w:rPr>
          <w:noProof/>
        </w:rPr>
        <w:t>84</w:t>
      </w:r>
      <w:r>
        <w:fldChar w:fldCharType="end"/>
      </w:r>
      <w:r>
        <w:t xml:space="preserve"> : </w:t>
      </w:r>
      <w:r w:rsidRPr="00452D9D">
        <w:t>presse-papiers web</w:t>
      </w:r>
      <w:bookmarkEnd w:id="191"/>
    </w:p>
    <w:p w:rsidR="000C630E" w:rsidRPr="00A15432" w:rsidRDefault="000C630E" w:rsidP="000C630E">
      <w:pPr>
        <w:pStyle w:val="Titre6"/>
      </w:pPr>
      <w:r w:rsidRPr="00A15432">
        <w:t>Copier et coller</w:t>
      </w:r>
    </w:p>
    <w:p w:rsidR="000C630E" w:rsidRPr="00A15432" w:rsidRDefault="000C630E" w:rsidP="000C630E">
      <w:r w:rsidRPr="00A15432">
        <w:t>Les documents texte, feuilles de calcul et présentations Google vous permettent de copier et coller du texte et des images entre tous vos documents, feuilles de calcul et présentations, même si ces derniers ne sont pas du même type. Et si vous copiez une image à partir d'une application de bureau sur votre ordinateur, vous pouvez la coller directement dans votre document, feuille de calcul ou présentation. Vous pouvez utiliser des raccourcis clavier, le menu contextuel ou le menu du Presse-papiers Web pour copier et coller des éléments dans des documents texte, feuilles de calcul et présentations Google.</w:t>
      </w:r>
    </w:p>
    <w:p w:rsidR="000C630E" w:rsidRPr="00A15432" w:rsidRDefault="000C630E" w:rsidP="000C630E">
      <w:pPr>
        <w:pStyle w:val="Titre6"/>
      </w:pPr>
      <w:r w:rsidRPr="00A15432">
        <w:t>Raccourcis clavier</w:t>
      </w:r>
    </w:p>
    <w:p w:rsidR="000C630E" w:rsidRPr="00A1201A" w:rsidRDefault="000C630E" w:rsidP="00A1201A">
      <w:r w:rsidRPr="00A1201A">
        <w:t>Dans la plupart des cas, vous pouvez copier-coller des éléments à l'aide des raccourcis clavier Ctrl+C pour copier,Ctrl+X pour couper et Ctrl+V pour coller (Cmd+C, Cmd+X et Cmd+V sur Mac). Ces raccourcis sont également valables pour copier et coller des données entre des fichiers de type différent.</w:t>
      </w:r>
    </w:p>
    <w:p w:rsidR="000C630E" w:rsidRPr="00A15432" w:rsidRDefault="000C630E" w:rsidP="000C630E">
      <w:r w:rsidRPr="00A15432">
        <w:t>Il existe cependant quelques exceptions pour lesquelles les raccourcis clavier ne fonctionnent pas. Dans les situations suivantes, utilisez le menu du Presse-papiers Web :</w:t>
      </w:r>
    </w:p>
    <w:p w:rsidR="000C630E" w:rsidRPr="00A15432" w:rsidRDefault="000C630E" w:rsidP="000C630E">
      <w:pPr>
        <w:pStyle w:val="Puce"/>
      </w:pPr>
      <w:r w:rsidRPr="00A15432">
        <w:t>Si vous réalisez des copier-coller entre des présentations et un autre type de fichier</w:t>
      </w:r>
    </w:p>
    <w:p w:rsidR="000C630E" w:rsidRPr="00A15432" w:rsidRDefault="000C630E" w:rsidP="000C630E">
      <w:pPr>
        <w:pStyle w:val="Puce"/>
      </w:pPr>
      <w:r w:rsidRPr="00A15432">
        <w:t>Si vous voulez copier les données d'un ordinateur sur un autre ordinateur</w:t>
      </w:r>
    </w:p>
    <w:p w:rsidR="000C630E" w:rsidRPr="00A15432" w:rsidRDefault="000C630E" w:rsidP="000C630E">
      <w:pPr>
        <w:pStyle w:val="Puce"/>
      </w:pPr>
      <w:r w:rsidRPr="00A15432">
        <w:t>Si vous souhaitez copier un élément et ne pas le coller immédiatement</w:t>
      </w:r>
    </w:p>
    <w:p w:rsidR="000C630E" w:rsidRPr="00A15432" w:rsidRDefault="000C630E" w:rsidP="000C630E">
      <w:pPr>
        <w:pStyle w:val="Titre6"/>
      </w:pPr>
      <w:r w:rsidRPr="00A15432">
        <w:t>Menu contextuel</w:t>
      </w:r>
    </w:p>
    <w:p w:rsidR="000C630E" w:rsidRPr="00A1201A" w:rsidRDefault="000C630E" w:rsidP="00A1201A">
      <w:r w:rsidRPr="00A1201A">
        <w:t xml:space="preserve">Lorsque vous travaillez dans Google Chrome, vous pouvez utiliser le menu contextuel pour copier et coller du contenu (ou sélectionner «Copier» ou «Coller» dans le menu Édition de la barre d'outils). </w:t>
      </w:r>
    </w:p>
    <w:p w:rsidR="000C630E" w:rsidRPr="00A15432" w:rsidRDefault="000C630E" w:rsidP="000C630E">
      <w:pPr>
        <w:pStyle w:val="Titre6"/>
      </w:pPr>
      <w:r w:rsidRPr="00A15432">
        <w:t>Menu du Presse-papiers Web</w:t>
      </w:r>
    </w:p>
    <w:p w:rsidR="000C630E" w:rsidRPr="00A15432" w:rsidRDefault="000C630E" w:rsidP="000C630E">
      <w:r w:rsidRPr="00A15432">
        <w:t>Dans certains cas, la meilleure manière d'effectuer un copier-coller consiste à utiliser le menu du Presse-papiers Web. Ce menu vous permet de copier plusieurs sélections et de choisir par la suite laquelle vous allez coller, mais aussi de copier un élément sur un ordinateur et de le coller sur un autre ordinateur.</w:t>
      </w:r>
    </w:p>
    <w:p w:rsidR="000C630E" w:rsidRPr="00A15432" w:rsidRDefault="000C630E" w:rsidP="003D4743">
      <w:pPr>
        <w:pStyle w:val="Numero"/>
        <w:numPr>
          <w:ilvl w:val="0"/>
          <w:numId w:val="6"/>
        </w:numPr>
      </w:pPr>
      <w:r w:rsidRPr="00A15432">
        <w:t>Sélectionnez les éléments à copier.</w:t>
      </w:r>
    </w:p>
    <w:p w:rsidR="000C630E" w:rsidRPr="00A15432" w:rsidRDefault="000C630E" w:rsidP="003D4743">
      <w:pPr>
        <w:pStyle w:val="Numero"/>
        <w:numPr>
          <w:ilvl w:val="0"/>
          <w:numId w:val="6"/>
        </w:numPr>
      </w:pPr>
      <w:r w:rsidRPr="00A15432">
        <w:t>Cliquez sur le menu </w:t>
      </w:r>
      <w:r w:rsidRPr="00A15432">
        <w:rPr>
          <w:b/>
        </w:rPr>
        <w:t>Presse-papiers Web</w:t>
      </w:r>
      <w:r w:rsidRPr="00A15432">
        <w:t> figurant dans la barre d'outils de votre document, feuille de calcul ou présentation.</w:t>
      </w:r>
    </w:p>
    <w:p w:rsidR="000C630E" w:rsidRDefault="000C630E" w:rsidP="000C630E">
      <w:r w:rsidRPr="00A15432">
        <w:rPr>
          <w:noProof/>
          <w:lang w:eastAsia="fr-BE" w:bidi="ar-SA"/>
        </w:rPr>
        <w:lastRenderedPageBreak/>
        <w:drawing>
          <wp:inline distT="0" distB="0" distL="0" distR="0" wp14:anchorId="784511E4" wp14:editId="0CCC61B3">
            <wp:extent cx="2156604" cy="1645915"/>
            <wp:effectExtent l="0" t="0" r="0" b="0"/>
            <wp:docPr id="785" name="Image 785" descr="icône du Presse-papiers du serv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cône du Presse-papiers du serveur"/>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156604" cy="1645915"/>
                    </a:xfrm>
                    <a:prstGeom prst="rect">
                      <a:avLst/>
                    </a:prstGeom>
                    <a:noFill/>
                    <a:ln>
                      <a:noFill/>
                    </a:ln>
                  </pic:spPr>
                </pic:pic>
              </a:graphicData>
            </a:graphic>
          </wp:inline>
        </w:drawing>
      </w:r>
    </w:p>
    <w:p w:rsidR="000C630E" w:rsidRPr="00A15432" w:rsidRDefault="000C630E" w:rsidP="000C630E">
      <w:pPr>
        <w:pStyle w:val="Lgende"/>
      </w:pPr>
      <w:bookmarkStart w:id="192" w:name="_Toc465772772"/>
      <w:r>
        <w:t xml:space="preserve">Figure </w:t>
      </w:r>
      <w:r>
        <w:fldChar w:fldCharType="begin"/>
      </w:r>
      <w:r>
        <w:instrText xml:space="preserve"> SEQ Figure \* ARABIC </w:instrText>
      </w:r>
      <w:r>
        <w:fldChar w:fldCharType="separate"/>
      </w:r>
      <w:r w:rsidR="004E4F2B">
        <w:rPr>
          <w:noProof/>
        </w:rPr>
        <w:t>85</w:t>
      </w:r>
      <w:r>
        <w:fldChar w:fldCharType="end"/>
      </w:r>
      <w:r>
        <w:t xml:space="preserve"> : Presse-Papiers</w:t>
      </w:r>
      <w:bookmarkEnd w:id="192"/>
    </w:p>
    <w:p w:rsidR="000C630E" w:rsidRPr="00A15432" w:rsidRDefault="000C630E" w:rsidP="000C630E">
      <w:pPr>
        <w:pStyle w:val="Numero"/>
      </w:pPr>
      <w:r w:rsidRPr="00A15432">
        <w:t xml:space="preserve">Cliquez sur Copier la sélection dans le </w:t>
      </w:r>
      <w:r w:rsidRPr="00A15432">
        <w:rPr>
          <w:b/>
        </w:rPr>
        <w:t>Presse-papiers Web</w:t>
      </w:r>
      <w:r w:rsidRPr="00A15432">
        <w:t>.</w:t>
      </w:r>
    </w:p>
    <w:p w:rsidR="000C630E" w:rsidRPr="00A15432" w:rsidRDefault="000C630E" w:rsidP="000C630E">
      <w:pPr>
        <w:pStyle w:val="Numero"/>
      </w:pPr>
      <w:r w:rsidRPr="00A15432">
        <w:t>Dans le fichier de destination, cliquez sur le menu du Presse-papiers Web pour afficher la sélection que vous avez préalablement copiée. Si vous avez copié plusieurs sélections, vous voyez la liste des éléments que vous avez copiés récemment.</w:t>
      </w:r>
    </w:p>
    <w:p w:rsidR="000C630E" w:rsidRPr="00A15432" w:rsidRDefault="000C630E" w:rsidP="000C630E">
      <w:pPr>
        <w:pStyle w:val="Numero"/>
      </w:pPr>
      <w:r w:rsidRPr="00A15432">
        <w:t>Placez le curseur à l'endroit où vous voulez coller le contenu.</w:t>
      </w:r>
    </w:p>
    <w:p w:rsidR="000C630E" w:rsidRPr="00A15432" w:rsidRDefault="000C630E" w:rsidP="000C630E">
      <w:pPr>
        <w:pStyle w:val="Numero"/>
      </w:pPr>
      <w:r w:rsidRPr="00A15432">
        <w:t>Cliquez sur le menu </w:t>
      </w:r>
      <w:r w:rsidRPr="00A15432">
        <w:rPr>
          <w:b/>
        </w:rPr>
        <w:t>Presse-papiers Web</w:t>
      </w:r>
      <w:r w:rsidRPr="00A15432">
        <w:t>.</w:t>
      </w:r>
    </w:p>
    <w:p w:rsidR="000C630E" w:rsidRPr="00A15432" w:rsidRDefault="000C630E" w:rsidP="000C630E">
      <w:pPr>
        <w:pStyle w:val="Numero"/>
      </w:pPr>
      <w:r w:rsidRPr="00A15432">
        <w:t>Sélectionnez l'élément à coller. Selon votre sélection, différents formats sont proposés, parmi lesquels vous pouvez choisir celui qui doit s'appliquer aux éléments que vous souhaitez coller (par exemple, HTML ou texte brut).</w:t>
      </w:r>
    </w:p>
    <w:p w:rsidR="000C630E" w:rsidRPr="00A15432" w:rsidRDefault="000C630E" w:rsidP="000C630E">
      <w:pPr>
        <w:pStyle w:val="Numero"/>
      </w:pPr>
      <w:r w:rsidRPr="00A15432">
        <w:t>Sélectionnez un format.</w:t>
      </w:r>
    </w:p>
    <w:p w:rsidR="000C630E" w:rsidRPr="00A15432" w:rsidRDefault="000C630E" w:rsidP="000C630E">
      <w:pPr>
        <w:pStyle w:val="Titre7"/>
      </w:pPr>
      <w:r w:rsidRPr="00A15432">
        <w:t>Dessins</w:t>
      </w:r>
    </w:p>
    <w:p w:rsidR="000C630E" w:rsidRPr="00A15432" w:rsidRDefault="000C630E" w:rsidP="000C630E">
      <w:r w:rsidRPr="00A15432">
        <w:t>Vous pouvez copier des formes figurant dans des dessins et les coller dans les dessins intégrés aux feuilles de calcul, documents texte et présentations Google à l'aide du Presse-papiers Web. Ce dernier permet également de placer un dessin d'un document dans l'éditeur de dessin autonome.</w:t>
      </w:r>
    </w:p>
    <w:p w:rsidR="000C630E" w:rsidRPr="00A15432" w:rsidRDefault="000C630E" w:rsidP="000C630E">
      <w:r w:rsidRPr="00A15432">
        <w:t>Cliquez sur l'icône du Presse-papier Web et sélectionnez</w:t>
      </w:r>
      <w:r w:rsidRPr="00A15432">
        <w:rPr>
          <w:b/>
        </w:rPr>
        <w:t> Copier les formes dans le Presse-papiers Web</w:t>
      </w:r>
      <w:r w:rsidRPr="00A15432">
        <w:t>. Ouvrez ensuite le document dans lequel vous souhaitez coller le dessin. Cliquez sur l'icône du Presse-papiers Web et sélectionnez le dessin à coller dans le menu.</w:t>
      </w:r>
    </w:p>
    <w:p w:rsidR="000C630E" w:rsidRPr="00A15432" w:rsidRDefault="000C630E" w:rsidP="000C630E">
      <w:pPr>
        <w:pStyle w:val="Titre7"/>
      </w:pPr>
      <w:r w:rsidRPr="00A15432">
        <w:t>Présentations</w:t>
      </w:r>
    </w:p>
    <w:p w:rsidR="000C630E" w:rsidRPr="00A15432" w:rsidRDefault="000C630E" w:rsidP="000C630E">
      <w:r w:rsidRPr="00A15432">
        <w:t>Vous ne pouvez pas encore utiliser le Presse-papiers Web pour copier-coller des images et du texte standard dans des présentations Google. Vous avez la possibilité de sélectionner des formes entières sur une seule diapositive. Si la forme est une zone de texte, le texte est copié dans le Presse-papiers du serveur.</w:t>
      </w:r>
    </w:p>
    <w:p w:rsidR="000C630E" w:rsidRPr="00A15432" w:rsidRDefault="000C630E" w:rsidP="000C630E">
      <w:pPr>
        <w:pStyle w:val="Titre7"/>
      </w:pPr>
      <w:r w:rsidRPr="00A15432">
        <w:t>Graphiques</w:t>
      </w:r>
    </w:p>
    <w:p w:rsidR="000C630E" w:rsidRPr="00A15432" w:rsidRDefault="000C630E" w:rsidP="000C630E">
      <w:r w:rsidRPr="00A15432">
        <w:t>Vous pouvez utiliser le Presse-papiers Web pour copier et coller des graphiques d'une feuille de calcul vers un document ou un dessin (voir ci-dessous)</w:t>
      </w:r>
    </w:p>
    <w:p w:rsidR="00083D81" w:rsidRPr="00083D81" w:rsidRDefault="00083D81" w:rsidP="00083D81">
      <w:pPr>
        <w:pStyle w:val="Titre7"/>
      </w:pPr>
      <w:r>
        <w:t>C</w:t>
      </w:r>
      <w:r w:rsidRPr="00083D81">
        <w:t>opier et coller un graphique</w:t>
      </w:r>
    </w:p>
    <w:p w:rsidR="000C630E" w:rsidRPr="00A15432" w:rsidRDefault="000C630E" w:rsidP="000C630E">
      <w:r w:rsidRPr="00A15432">
        <w:t>Vous pouvez utiliser le Presse-papiers Web pour copier et coller des graphiques d'une feuille de calcul vers un document ou un dessin. Voici la procédure à suivre :</w:t>
      </w:r>
    </w:p>
    <w:p w:rsidR="000C630E" w:rsidRPr="00A15432" w:rsidRDefault="000C630E" w:rsidP="003D4743">
      <w:pPr>
        <w:pStyle w:val="Numero"/>
        <w:numPr>
          <w:ilvl w:val="0"/>
          <w:numId w:val="6"/>
        </w:numPr>
      </w:pPr>
      <w:r w:rsidRPr="00A15432">
        <w:t>Cliquez sur le nom situé dans l'angle supérieur gauche du graphique pour ouvrir le menu déroulant des options.</w:t>
      </w:r>
    </w:p>
    <w:p w:rsidR="000C630E" w:rsidRPr="00A15432" w:rsidRDefault="000C630E" w:rsidP="003D4743">
      <w:pPr>
        <w:pStyle w:val="Numero"/>
        <w:numPr>
          <w:ilvl w:val="0"/>
          <w:numId w:val="6"/>
        </w:numPr>
      </w:pPr>
      <w:r w:rsidRPr="00A15432">
        <w:lastRenderedPageBreak/>
        <w:t>Sélectionnez Copier le graphique.</w:t>
      </w:r>
    </w:p>
    <w:p w:rsidR="000C630E" w:rsidRPr="00A15432" w:rsidRDefault="000C630E" w:rsidP="003D4743">
      <w:pPr>
        <w:pStyle w:val="Numero"/>
        <w:numPr>
          <w:ilvl w:val="0"/>
          <w:numId w:val="6"/>
        </w:numPr>
      </w:pPr>
      <w:r w:rsidRPr="00A15432">
        <w:t>À partir de votre Drive, ouvrez le document ou le dessin dans lequel vous souhaitez insérer le graphique, puis cliquez à l'endroit voulu.</w:t>
      </w:r>
    </w:p>
    <w:p w:rsidR="000C630E" w:rsidRPr="00A15432" w:rsidRDefault="000C630E" w:rsidP="003D4743">
      <w:pPr>
        <w:pStyle w:val="Numero"/>
        <w:numPr>
          <w:ilvl w:val="0"/>
          <w:numId w:val="6"/>
        </w:numPr>
      </w:pPr>
      <w:r w:rsidRPr="00A15432">
        <w:t>Appuyez sur Ctrl + V sur un PC ou </w:t>
      </w:r>
      <w:r w:rsidRPr="00A15432">
        <w:rPr>
          <w:rFonts w:ascii="Cambria Math" w:hAnsi="Cambria Math" w:cs="Cambria Math"/>
        </w:rPr>
        <w:t>⌘</w:t>
      </w:r>
      <w:r w:rsidRPr="00A15432">
        <w:t> + V sur un Mac. Vous pouvez aussi cliquer sur l'icône du Presse-papiers Web dans la barre d'outils </w:t>
      </w:r>
      <w:r w:rsidRPr="00A15432">
        <w:rPr>
          <w:noProof/>
        </w:rPr>
        <w:drawing>
          <wp:inline distT="0" distB="0" distL="0" distR="0" wp14:anchorId="17CCCBE6" wp14:editId="26B6EF0D">
            <wp:extent cx="421005" cy="321310"/>
            <wp:effectExtent l="0" t="0" r="0" b="2540"/>
            <wp:docPr id="786" name="Image 786" descr="Presse-papiers 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resse-papiers Web"/>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21005" cy="321310"/>
                    </a:xfrm>
                    <a:prstGeom prst="rect">
                      <a:avLst/>
                    </a:prstGeom>
                    <a:noFill/>
                    <a:ln>
                      <a:noFill/>
                    </a:ln>
                  </pic:spPr>
                </pic:pic>
              </a:graphicData>
            </a:graphic>
          </wp:inline>
        </w:drawing>
      </w:r>
      <w:r w:rsidRPr="00A15432">
        <w:t> et sélectionner votre graphique dans le menu déroulant.</w:t>
      </w:r>
    </w:p>
    <w:p w:rsidR="000C630E" w:rsidRPr="00A15432" w:rsidRDefault="000C630E" w:rsidP="003D4743">
      <w:pPr>
        <w:pStyle w:val="Numero"/>
        <w:numPr>
          <w:ilvl w:val="0"/>
          <w:numId w:val="6"/>
        </w:numPr>
      </w:pPr>
      <w:r w:rsidRPr="00A15432">
        <w:t>Votre graphique est ainsi collé dans le document ou le dessin sous la forme d'une image, que vous pouvez redimensionner et aligner à votre convenance.</w:t>
      </w:r>
    </w:p>
    <w:p w:rsidR="000C630E" w:rsidRPr="00A15432" w:rsidRDefault="000C630E" w:rsidP="000C630E">
      <w:pPr>
        <w:pStyle w:val="Remarque"/>
      </w:pPr>
      <w:r w:rsidRPr="00A15432">
        <w:t>Vous pouvez également coller un graphique dans une autre feuille de calcul ou dans une présentation</w:t>
      </w:r>
    </w:p>
    <w:p w:rsidR="000C630E" w:rsidRPr="00A15432" w:rsidRDefault="000C630E" w:rsidP="000C630E">
      <w:pPr>
        <w:pStyle w:val="Titre8"/>
      </w:pPr>
      <w:r w:rsidRPr="00A15432">
        <w:t>Stockage et protection du contenu du Presse-papiers du serveur</w:t>
      </w:r>
    </w:p>
    <w:p w:rsidR="000C630E" w:rsidRPr="00A15432" w:rsidRDefault="000C630E" w:rsidP="000C630E">
      <w:r w:rsidRPr="00A15432">
        <w:t>Pour accéder au contenu copié dans le Presse-papiers du serveur, vous devez vous connecter au compte Google que vous avez utilisé pour copier initialement le contenu.</w:t>
      </w:r>
    </w:p>
    <w:p w:rsidR="000C630E" w:rsidRPr="00A15432" w:rsidRDefault="000C630E" w:rsidP="000C630E">
      <w:r w:rsidRPr="00A15432">
        <w:t>Le contenu que vous copiez dans le Presse-papiers Web est stocké sur les serveurs de Google pendant 30 jours à compter de la dernière action (par exemple, une copie) effectuée sur une sélection de contenu. Même si un document est supprimé, tout contenu de ce document que vous avez copié dans le Presse-papiers du serveur continue d'exister sur les serveurs de Google pendant cette période de 30 jours. Vous pouvez supprimer tous les éléments stockés dans le Presse-papiers du serveur en cliquant sur le menu déroulant et en sélectionnant</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Effacer tous les éléments</w:t>
      </w:r>
      <w:r w:rsidRPr="00A15432">
        <w:t>.</w:t>
      </w:r>
    </w:p>
    <w:p w:rsidR="000C630E" w:rsidRPr="00A15432" w:rsidRDefault="000C630E" w:rsidP="000C630E">
      <w:pPr>
        <w:pStyle w:val="Titre5"/>
      </w:pPr>
      <w:r w:rsidRPr="00A15432">
        <w:t>Rechercher et remplacer…</w:t>
      </w:r>
    </w:p>
    <w:p w:rsidR="000C630E" w:rsidRDefault="00083D81" w:rsidP="000C630E">
      <w:r>
        <w:rPr>
          <w:noProof/>
          <w:lang w:eastAsia="fr-BE" w:bidi="ar-SA"/>
        </w:rPr>
        <w:drawing>
          <wp:inline distT="0" distB="0" distL="0" distR="0" wp14:anchorId="52FD9DEA" wp14:editId="669FEBD4">
            <wp:extent cx="2156604" cy="1044369"/>
            <wp:effectExtent l="0" t="0" r="0" b="3810"/>
            <wp:docPr id="836" name="Imag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2"/>
                    <a:stretch>
                      <a:fillRect/>
                    </a:stretch>
                  </pic:blipFill>
                  <pic:spPr>
                    <a:xfrm>
                      <a:off x="0" y="0"/>
                      <a:ext cx="2156604" cy="1044369"/>
                    </a:xfrm>
                    <a:prstGeom prst="rect">
                      <a:avLst/>
                    </a:prstGeom>
                  </pic:spPr>
                </pic:pic>
              </a:graphicData>
            </a:graphic>
          </wp:inline>
        </w:drawing>
      </w:r>
    </w:p>
    <w:p w:rsidR="000C630E" w:rsidRPr="00A15432" w:rsidRDefault="000C630E" w:rsidP="000C630E">
      <w:pPr>
        <w:pStyle w:val="Lgende"/>
      </w:pPr>
      <w:bookmarkStart w:id="193" w:name="_Toc465772773"/>
      <w:r>
        <w:t xml:space="preserve">Figure </w:t>
      </w:r>
      <w:r>
        <w:fldChar w:fldCharType="begin"/>
      </w:r>
      <w:r>
        <w:instrText xml:space="preserve"> SEQ Figure \* ARABIC </w:instrText>
      </w:r>
      <w:r>
        <w:fldChar w:fldCharType="separate"/>
      </w:r>
      <w:r w:rsidR="004E4F2B">
        <w:rPr>
          <w:noProof/>
        </w:rPr>
        <w:t>86</w:t>
      </w:r>
      <w:r>
        <w:fldChar w:fldCharType="end"/>
      </w:r>
      <w:r>
        <w:t xml:space="preserve"> : Rechercher - Remplacer</w:t>
      </w:r>
      <w:bookmarkEnd w:id="193"/>
    </w:p>
    <w:p w:rsidR="000C630E" w:rsidRPr="00A15432" w:rsidRDefault="000C630E" w:rsidP="000C630E">
      <w:pPr>
        <w:pStyle w:val="Titre5"/>
      </w:pPr>
      <w:r w:rsidRPr="00A15432">
        <w:t>Effacer les remarques</w:t>
      </w:r>
    </w:p>
    <w:p w:rsidR="000C630E" w:rsidRPr="00A15432" w:rsidRDefault="000C630E" w:rsidP="000C630E">
      <w:pPr>
        <w:pStyle w:val="Titre3"/>
      </w:pPr>
      <w:bookmarkStart w:id="194" w:name="_Toc465772601"/>
      <w:r w:rsidRPr="00A15432">
        <w:t>Les raccourcis claviers</w:t>
      </w:r>
      <w:bookmarkEnd w:id="194"/>
    </w:p>
    <w:p w:rsidR="00083D81" w:rsidRDefault="00083D81" w:rsidP="00083D81">
      <w:r>
        <w:t>Vous trouverez ci-dessous la liste des raccourcis clavier disponibles pour les documents Google. Si vous recherchez des raccourcis clavier pour les commentaires et discussions des documents Google, consultez le guide des commentaires et discussions.</w:t>
      </w:r>
    </w:p>
    <w:tbl>
      <w:tblPr>
        <w:tblStyle w:val="TableauGrille4-Accentuation11"/>
        <w:tblW w:w="0" w:type="auto"/>
        <w:tblLook w:val="04A0" w:firstRow="1" w:lastRow="0" w:firstColumn="1" w:lastColumn="0" w:noHBand="0" w:noVBand="1"/>
      </w:tblPr>
      <w:tblGrid>
        <w:gridCol w:w="4533"/>
        <w:gridCol w:w="4528"/>
      </w:tblGrid>
      <w:tr w:rsidR="00083D81" w:rsidRPr="00083D81" w:rsidTr="00083D8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Actions courantes</w:t>
            </w:r>
          </w:p>
        </w:tc>
        <w:tc>
          <w:tcPr>
            <w:tcW w:w="4606" w:type="dxa"/>
          </w:tcPr>
          <w:p w:rsidR="00083D81" w:rsidRPr="00083D81" w:rsidRDefault="00083D81" w:rsidP="00302FB0">
            <w:pPr>
              <w:cnfStyle w:val="100000000000" w:firstRow="1" w:lastRow="0" w:firstColumn="0" w:lastColumn="0" w:oddVBand="0" w:evenVBand="0" w:oddHBand="0" w:evenHBand="0" w:firstRowFirstColumn="0" w:firstRowLastColumn="0" w:lastRowFirstColumn="0" w:lastRowLastColumn="0"/>
            </w:pPr>
            <w:r w:rsidRPr="00083D81">
              <w:t>Raccourci</w:t>
            </w:r>
          </w:p>
        </w:tc>
      </w:tr>
      <w:tr w:rsidR="00083D81" w:rsidRPr="00083D81" w:rsidTr="00083D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Tout sélectionner</w:t>
            </w:r>
          </w:p>
        </w:tc>
        <w:tc>
          <w:tcPr>
            <w:tcW w:w="4606" w:type="dxa"/>
          </w:tcPr>
          <w:p w:rsidR="00083D81" w:rsidRPr="00083D81" w:rsidRDefault="00083D81" w:rsidP="00302FB0">
            <w:pPr>
              <w:cnfStyle w:val="000000100000" w:firstRow="0" w:lastRow="0" w:firstColumn="0" w:lastColumn="0" w:oddVBand="0" w:evenVBand="0" w:oddHBand="1" w:evenHBand="0" w:firstRowFirstColumn="0" w:firstRowLastColumn="0" w:lastRowFirstColumn="0" w:lastRowLastColumn="0"/>
            </w:pPr>
            <w:r w:rsidRPr="00083D81">
              <w:t>Ctrl+A</w:t>
            </w:r>
          </w:p>
        </w:tc>
      </w:tr>
      <w:tr w:rsidR="00083D81" w:rsidRPr="00083D81" w:rsidTr="00083D81">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Copier</w:t>
            </w:r>
          </w:p>
        </w:tc>
        <w:tc>
          <w:tcPr>
            <w:tcW w:w="4606" w:type="dxa"/>
          </w:tcPr>
          <w:p w:rsidR="00083D81" w:rsidRPr="00083D81" w:rsidRDefault="00083D81" w:rsidP="00302FB0">
            <w:pPr>
              <w:cnfStyle w:val="000000000000" w:firstRow="0" w:lastRow="0" w:firstColumn="0" w:lastColumn="0" w:oddVBand="0" w:evenVBand="0" w:oddHBand="0" w:evenHBand="0" w:firstRowFirstColumn="0" w:firstRowLastColumn="0" w:lastRowFirstColumn="0" w:lastRowLastColumn="0"/>
            </w:pPr>
            <w:r w:rsidRPr="00083D81">
              <w:t>Ctrl+C</w:t>
            </w:r>
          </w:p>
        </w:tc>
      </w:tr>
      <w:tr w:rsidR="00083D81" w:rsidRPr="00083D81" w:rsidTr="00083D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Couper</w:t>
            </w:r>
          </w:p>
        </w:tc>
        <w:tc>
          <w:tcPr>
            <w:tcW w:w="4606" w:type="dxa"/>
          </w:tcPr>
          <w:p w:rsidR="00083D81" w:rsidRPr="00083D81" w:rsidRDefault="00083D81" w:rsidP="00302FB0">
            <w:pPr>
              <w:cnfStyle w:val="000000100000" w:firstRow="0" w:lastRow="0" w:firstColumn="0" w:lastColumn="0" w:oddVBand="0" w:evenVBand="0" w:oddHBand="1" w:evenHBand="0" w:firstRowFirstColumn="0" w:firstRowLastColumn="0" w:lastRowFirstColumn="0" w:lastRowLastColumn="0"/>
            </w:pPr>
            <w:r w:rsidRPr="00083D81">
              <w:t>Ctrl+X</w:t>
            </w:r>
          </w:p>
        </w:tc>
      </w:tr>
      <w:tr w:rsidR="00083D81" w:rsidRPr="00083D81" w:rsidTr="00083D81">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Coller</w:t>
            </w:r>
          </w:p>
        </w:tc>
        <w:tc>
          <w:tcPr>
            <w:tcW w:w="4606" w:type="dxa"/>
          </w:tcPr>
          <w:p w:rsidR="00083D81" w:rsidRPr="00083D81" w:rsidRDefault="00083D81" w:rsidP="00302FB0">
            <w:pPr>
              <w:cnfStyle w:val="000000000000" w:firstRow="0" w:lastRow="0" w:firstColumn="0" w:lastColumn="0" w:oddVBand="0" w:evenVBand="0" w:oddHBand="0" w:evenHBand="0" w:firstRowFirstColumn="0" w:firstRowLastColumn="0" w:lastRowFirstColumn="0" w:lastRowLastColumn="0"/>
            </w:pPr>
            <w:r w:rsidRPr="00083D81">
              <w:t>Ctrl+V</w:t>
            </w:r>
          </w:p>
        </w:tc>
      </w:tr>
      <w:tr w:rsidR="00083D81" w:rsidRPr="00083D81" w:rsidTr="00083D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lastRenderedPageBreak/>
              <w:t>Annuler</w:t>
            </w:r>
          </w:p>
        </w:tc>
        <w:tc>
          <w:tcPr>
            <w:tcW w:w="4606" w:type="dxa"/>
          </w:tcPr>
          <w:p w:rsidR="00083D81" w:rsidRPr="00083D81" w:rsidRDefault="00083D81" w:rsidP="00302FB0">
            <w:pPr>
              <w:cnfStyle w:val="000000100000" w:firstRow="0" w:lastRow="0" w:firstColumn="0" w:lastColumn="0" w:oddVBand="0" w:evenVBand="0" w:oddHBand="1" w:evenHBand="0" w:firstRowFirstColumn="0" w:firstRowLastColumn="0" w:lastRowFirstColumn="0" w:lastRowLastColumn="0"/>
            </w:pPr>
            <w:r w:rsidRPr="00083D81">
              <w:t>Ctrl+Z</w:t>
            </w:r>
          </w:p>
        </w:tc>
      </w:tr>
      <w:tr w:rsidR="00083D81" w:rsidRPr="00083D81" w:rsidTr="00083D81">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Rétablir</w:t>
            </w:r>
          </w:p>
        </w:tc>
        <w:tc>
          <w:tcPr>
            <w:tcW w:w="4606" w:type="dxa"/>
          </w:tcPr>
          <w:p w:rsidR="00083D81" w:rsidRPr="00083D81" w:rsidRDefault="00083D81" w:rsidP="00302FB0">
            <w:pPr>
              <w:cnfStyle w:val="000000000000" w:firstRow="0" w:lastRow="0" w:firstColumn="0" w:lastColumn="0" w:oddVBand="0" w:evenVBand="0" w:oddHBand="0" w:evenHBand="0" w:firstRowFirstColumn="0" w:firstRowLastColumn="0" w:lastRowFirstColumn="0" w:lastRowLastColumn="0"/>
            </w:pPr>
            <w:r w:rsidRPr="00083D81">
              <w:t>Ctrl + Maj + Z</w:t>
            </w:r>
          </w:p>
        </w:tc>
      </w:tr>
      <w:tr w:rsidR="00083D81" w:rsidRPr="00083D81" w:rsidTr="00083D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Mode Compact</w:t>
            </w:r>
          </w:p>
        </w:tc>
        <w:tc>
          <w:tcPr>
            <w:tcW w:w="4606" w:type="dxa"/>
          </w:tcPr>
          <w:p w:rsidR="00083D81" w:rsidRPr="00083D81" w:rsidRDefault="00083D81" w:rsidP="00302FB0">
            <w:pPr>
              <w:cnfStyle w:val="000000100000" w:firstRow="0" w:lastRow="0" w:firstColumn="0" w:lastColumn="0" w:oddVBand="0" w:evenVBand="0" w:oddHBand="1" w:evenHBand="0" w:firstRowFirstColumn="0" w:firstRowLastColumn="0" w:lastRowFirstColumn="0" w:lastRowLastColumn="0"/>
            </w:pPr>
            <w:r w:rsidRPr="00083D81">
              <w:t>Ctrl + Maj + F</w:t>
            </w:r>
          </w:p>
        </w:tc>
      </w:tr>
      <w:tr w:rsidR="00083D81" w:rsidRPr="00083D81" w:rsidTr="00083D81">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Imprimer</w:t>
            </w:r>
          </w:p>
        </w:tc>
        <w:tc>
          <w:tcPr>
            <w:tcW w:w="4606" w:type="dxa"/>
          </w:tcPr>
          <w:p w:rsidR="00083D81" w:rsidRPr="00083D81" w:rsidRDefault="00083D81" w:rsidP="00302FB0">
            <w:pPr>
              <w:cnfStyle w:val="000000000000" w:firstRow="0" w:lastRow="0" w:firstColumn="0" w:lastColumn="0" w:oddVBand="0" w:evenVBand="0" w:oddHBand="0" w:evenHBand="0" w:firstRowFirstColumn="0" w:firstRowLastColumn="0" w:lastRowFirstColumn="0" w:lastRowLastColumn="0"/>
            </w:pPr>
            <w:r w:rsidRPr="00083D81">
              <w:t>Ctrl + P</w:t>
            </w:r>
          </w:p>
        </w:tc>
      </w:tr>
      <w:tr w:rsidR="00083D81" w:rsidRPr="00083D81" w:rsidTr="00083D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Insérer ou modifier un lien</w:t>
            </w:r>
          </w:p>
        </w:tc>
        <w:tc>
          <w:tcPr>
            <w:tcW w:w="4606" w:type="dxa"/>
          </w:tcPr>
          <w:p w:rsidR="00083D81" w:rsidRPr="00083D81" w:rsidRDefault="00083D81" w:rsidP="00302FB0">
            <w:pPr>
              <w:cnfStyle w:val="000000100000" w:firstRow="0" w:lastRow="0" w:firstColumn="0" w:lastColumn="0" w:oddVBand="0" w:evenVBand="0" w:oddHBand="1" w:evenHBand="0" w:firstRowFirstColumn="0" w:firstRowLastColumn="0" w:lastRowFirstColumn="0" w:lastRowLastColumn="0"/>
            </w:pPr>
            <w:r w:rsidRPr="00083D81">
              <w:t>Ctrl + K</w:t>
            </w:r>
          </w:p>
        </w:tc>
      </w:tr>
      <w:tr w:rsidR="00083D81" w:rsidRPr="00083D81" w:rsidTr="00083D81">
        <w:tc>
          <w:tcPr>
            <w:cnfStyle w:val="001000000000" w:firstRow="0" w:lastRow="0" w:firstColumn="1" w:lastColumn="0" w:oddVBand="0" w:evenVBand="0" w:oddHBand="0" w:evenHBand="0" w:firstRowFirstColumn="0" w:firstRowLastColumn="0" w:lastRowFirstColumn="0" w:lastRowLastColumn="0"/>
            <w:tcW w:w="4605" w:type="dxa"/>
          </w:tcPr>
          <w:p w:rsidR="00083D81" w:rsidRPr="00083D81" w:rsidRDefault="00083D81" w:rsidP="00302FB0">
            <w:r w:rsidRPr="00083D81">
              <w:t>Ouvrir le lien</w:t>
            </w:r>
          </w:p>
        </w:tc>
        <w:tc>
          <w:tcPr>
            <w:tcW w:w="4606" w:type="dxa"/>
          </w:tcPr>
          <w:p w:rsidR="00083D81" w:rsidRPr="00083D81" w:rsidRDefault="00083D81" w:rsidP="00302FB0">
            <w:pPr>
              <w:cnfStyle w:val="000000000000" w:firstRow="0" w:lastRow="0" w:firstColumn="0" w:lastColumn="0" w:oddVBand="0" w:evenVBand="0" w:oddHBand="0" w:evenHBand="0" w:firstRowFirstColumn="0" w:firstRowLastColumn="0" w:lastRowFirstColumn="0" w:lastRowLastColumn="0"/>
            </w:pPr>
            <w:r w:rsidRPr="00083D81">
              <w:t>Alt + Entrée</w:t>
            </w:r>
          </w:p>
        </w:tc>
      </w:tr>
    </w:tbl>
    <w:p w:rsidR="00083D81" w:rsidRDefault="00083D81" w:rsidP="00083D81">
      <w:pPr>
        <w:pStyle w:val="Titre4"/>
      </w:pPr>
      <w:r>
        <w:t>Enregistrer</w:t>
      </w:r>
    </w:p>
    <w:tbl>
      <w:tblPr>
        <w:tblStyle w:val="TableauGrille4-Accentuation11"/>
        <w:tblW w:w="0" w:type="auto"/>
        <w:tblLook w:val="04A0" w:firstRow="1" w:lastRow="0" w:firstColumn="1" w:lastColumn="0" w:noHBand="0" w:noVBand="1"/>
      </w:tblPr>
      <w:tblGrid>
        <w:gridCol w:w="4546"/>
        <w:gridCol w:w="4515"/>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Remarque : Chaque modification effectuée est automatiquement enregistrée dans Drive.</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 xml:space="preserve">Ctrl + S  </w:t>
            </w:r>
          </w:p>
        </w:tc>
      </w:tr>
    </w:tbl>
    <w:p w:rsidR="00302FB0" w:rsidRDefault="00302FB0" w:rsidP="00083D81"/>
    <w:tbl>
      <w:tblPr>
        <w:tblStyle w:val="TableauGrille4-Accentuation11"/>
        <w:tblW w:w="0" w:type="auto"/>
        <w:tblLook w:val="04A0" w:firstRow="1" w:lastRow="0" w:firstColumn="1" w:lastColumn="0" w:noHBand="0" w:noVBand="1"/>
      </w:tblPr>
      <w:tblGrid>
        <w:gridCol w:w="4530"/>
        <w:gridCol w:w="4531"/>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Mettre le texte en forme</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Gras</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B</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Italique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Souligner</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U</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Barré</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Alt + Maj + 5</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Exposant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Indice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Copier la mise en forme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Alt + C</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Coller la mise en forme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Alt + V</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Effacer la mise en forme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 xml:space="preserve">Ctrl + \  </w:t>
            </w:r>
          </w:p>
        </w:tc>
      </w:tr>
    </w:tbl>
    <w:p w:rsidR="00302FB0" w:rsidRDefault="00302FB0" w:rsidP="00083D81"/>
    <w:tbl>
      <w:tblPr>
        <w:tblStyle w:val="TableauGrille4-Accentuation11"/>
        <w:tblW w:w="0" w:type="auto"/>
        <w:tblLook w:val="04A0" w:firstRow="1" w:lastRow="0" w:firstColumn="1" w:lastColumn="0" w:noHBand="0" w:noVBand="1"/>
      </w:tblPr>
      <w:tblGrid>
        <w:gridCol w:w="4533"/>
        <w:gridCol w:w="4528"/>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Modifier et mettre en forme les paragraphes</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Augmenter le retrait de paragraphe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Diminuer le retrait de paragraphe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Appliquer le style du texte normal</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Alt + 0</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Appliquer le style d'en-tête [1-6]</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Alt + [1-6]</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Aligner à gauche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Maj + L</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Centrer</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Maj + E</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Aligner à droite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Maj + R</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Justifier</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Maj + J</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Liste numérotée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Maj + 7</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Liste à puces</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Maj + 8</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Déplacer le paragraphe vers le haut/vers le bas</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Alt + Maj + flèche vers le haut/vers le bas</w:t>
            </w:r>
          </w:p>
        </w:tc>
      </w:tr>
    </w:tbl>
    <w:p w:rsidR="00302FB0" w:rsidRDefault="00302FB0" w:rsidP="00083D81"/>
    <w:tbl>
      <w:tblPr>
        <w:tblStyle w:val="TableauGrille4-Accentuation11"/>
        <w:tblW w:w="0" w:type="auto"/>
        <w:tblLook w:val="04A0" w:firstRow="1" w:lastRow="0" w:firstColumn="1" w:lastColumn="0" w:noHBand="0" w:noVBand="1"/>
      </w:tblPr>
      <w:tblGrid>
        <w:gridCol w:w="4532"/>
        <w:gridCol w:w="4529"/>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Modifier les images et les dessins</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Augmenter la taille de l'image ou du dessin</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Alt + K</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Diminuer la taille de l'image ou du dessin</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Alt + J</w:t>
            </w:r>
          </w:p>
        </w:tc>
      </w:tr>
    </w:tbl>
    <w:p w:rsidR="00302FB0" w:rsidRDefault="00302FB0" w:rsidP="00083D81"/>
    <w:tbl>
      <w:tblPr>
        <w:tblStyle w:val="TableauGrille4-Accentuation11"/>
        <w:tblW w:w="0" w:type="auto"/>
        <w:tblLook w:val="04A0" w:firstRow="1" w:lastRow="0" w:firstColumn="1" w:lastColumn="0" w:noHBand="0" w:noVBand="1"/>
      </w:tblPr>
      <w:tblGrid>
        <w:gridCol w:w="4534"/>
        <w:gridCol w:w="4527"/>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Modifier et accéder aux commentaires et aux notes de bas de page</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Consultez les Raccourcis clavier pour les commentaires et les discussions.</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+Alt + M</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Fil de discussion ouvert</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Alt + Maj + A</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Entrer le commentaire actuel</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et appuyer sur E, puis C</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lastRenderedPageBreak/>
              <w:t>Afficher le commentaire suivant</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et appuyer sur N, puis C</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commentaire précédent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et appuyer sur P, puis C</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Insérer une note de bas de page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Alt + F</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Entrer la note de bas de page actuelle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et appuyer sur E, puis F</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la note de bas de page suivante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et appuyer sur N, puis F</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la note de bas de page précédente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 xml:space="preserve">Maintenir les touches Ctrl + Alt enfoncées, et appuyer sur P, puis F  </w:t>
            </w:r>
          </w:p>
        </w:tc>
      </w:tr>
    </w:tbl>
    <w:p w:rsidR="00302FB0" w:rsidRDefault="00302FB0" w:rsidP="00083D81"/>
    <w:tbl>
      <w:tblPr>
        <w:tblStyle w:val="TableauGrille4-Accentuation11"/>
        <w:tblW w:w="0" w:type="auto"/>
        <w:tblLook w:val="04A0" w:firstRow="1" w:lastRow="0" w:firstColumn="1" w:lastColumn="0" w:noHBand="0" w:noVBand="1"/>
      </w:tblPr>
      <w:tblGrid>
        <w:gridCol w:w="4537"/>
        <w:gridCol w:w="4524"/>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Fonctionnalités de l'application</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Rechercher</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F</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Retrouver</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G</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Rechercher précédent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Maj + G</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Rechercher et remplacer...</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H</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Ouvrir l'historique des révisions</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Alt + Maj + G</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Ouvrir l'outil de recherche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Alt + Maj + 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Définir le mot sélectionné</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Maj + Y</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Nombre de mots</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Maj + C</w:t>
            </w:r>
          </w:p>
        </w:tc>
      </w:tr>
    </w:tbl>
    <w:p w:rsidR="00302FB0" w:rsidRDefault="00302FB0" w:rsidP="00083D81"/>
    <w:tbl>
      <w:tblPr>
        <w:tblStyle w:val="TableauGrille4-Accentuation11"/>
        <w:tblW w:w="0" w:type="auto"/>
        <w:tblLook w:val="04A0" w:firstRow="1" w:lastRow="0" w:firstColumn="1" w:lastColumn="0" w:noHBand="0" w:noVBand="1"/>
      </w:tblPr>
      <w:tblGrid>
        <w:gridCol w:w="4532"/>
        <w:gridCol w:w="4529"/>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Ouvrir les menus</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(uniquement en mode Compact)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Alt + /</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contextuel (clic droit)</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Ctrl + Maj + X</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Fichier</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dans Google Chrome : Alt + F</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F</w:t>
            </w:r>
          </w:p>
        </w:tc>
      </w:tr>
      <w:tr w:rsidR="00302FB0" w:rsidRPr="008D0E61"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Édition</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rPr>
                <w:lang w:val="nl-BE"/>
              </w:rPr>
            </w:pPr>
            <w:r w:rsidRPr="00302FB0">
              <w:rPr>
                <w:lang w:val="nl-BE"/>
              </w:rPr>
              <w:t>dans Google Chrome : Alt + E</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pPr>
              <w:rPr>
                <w:lang w:val="nl-BE"/>
              </w:rPr>
            </w:pPr>
            <w:r w:rsidRPr="00302FB0">
              <w:rPr>
                <w:lang w:val="nl-BE"/>
              </w:rPr>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E</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Afficher</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dans Google Chrome : Alt + V</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V</w:t>
            </w:r>
          </w:p>
        </w:tc>
      </w:tr>
      <w:tr w:rsidR="00302FB0" w:rsidRPr="008D0E61"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Insertion</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rPr>
                <w:lang w:val="en-GB"/>
              </w:rPr>
            </w:pPr>
            <w:r w:rsidRPr="00302FB0">
              <w:rPr>
                <w:lang w:val="en-GB"/>
              </w:rPr>
              <w:t>dans Google Chrome : Alt + I</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pPr>
              <w:rPr>
                <w:lang w:val="en-GB"/>
              </w:rPr>
            </w:pPr>
            <w:r w:rsidRPr="00302FB0">
              <w:rPr>
                <w:lang w:val="en-GB"/>
              </w:rPr>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I</w:t>
            </w:r>
          </w:p>
        </w:tc>
      </w:tr>
      <w:tr w:rsidR="00302FB0" w:rsidRPr="008D0E61"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Format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rPr>
                <w:lang w:val="nl-BE"/>
              </w:rPr>
            </w:pPr>
            <w:r w:rsidRPr="00302FB0">
              <w:rPr>
                <w:lang w:val="nl-BE"/>
              </w:rPr>
              <w:t>dans Google Chrome : Alt + O</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pPr>
              <w:rPr>
                <w:lang w:val="nl-BE"/>
              </w:rPr>
            </w:pPr>
            <w:r w:rsidRPr="00302FB0">
              <w:rPr>
                <w:lang w:val="nl-BE"/>
              </w:rPr>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O</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Outils</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dans Google Chrome : Alt + T</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T</w:t>
            </w:r>
          </w:p>
        </w:tc>
      </w:tr>
      <w:tr w:rsidR="00302FB0" w:rsidRPr="008D0E61"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rPr>
                <w:lang w:val="nl-BE"/>
              </w:rPr>
            </w:pPr>
            <w:r w:rsidRPr="00302FB0">
              <w:rPr>
                <w:lang w:val="nl-BE"/>
              </w:rPr>
              <w:t>dans Google Chrome : Alt + B</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pPr>
              <w:rPr>
                <w:lang w:val="nl-BE"/>
              </w:rPr>
            </w:pPr>
            <w:r w:rsidRPr="00302FB0">
              <w:rPr>
                <w:lang w:val="nl-BE"/>
              </w:rPr>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B</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Menu Aide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dans Google Chrome : Alt + H</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 xml:space="preserve"> </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dans les autres navigateurs : Alt + Maj + H</w:t>
            </w:r>
          </w:p>
        </w:tc>
      </w:tr>
    </w:tbl>
    <w:p w:rsidR="00302FB0" w:rsidRDefault="00302FB0" w:rsidP="00083D81"/>
    <w:tbl>
      <w:tblPr>
        <w:tblStyle w:val="TableauGrille4-Accentuation11"/>
        <w:tblW w:w="0" w:type="auto"/>
        <w:tblLook w:val="04A0" w:firstRow="1" w:lastRow="0" w:firstColumn="1" w:lastColumn="0" w:noHBand="0" w:noVBand="1"/>
      </w:tblPr>
      <w:tblGrid>
        <w:gridCol w:w="4534"/>
        <w:gridCol w:w="4527"/>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Naviguer dans le document</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Page précédente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Fn + flèche vers le haut</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Page suivante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Fn + flèche vers le bas</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Ouvrir l'en-tête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O, puis H</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Ouvrir le pied de page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et appuyer sur O, puis F</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lastRenderedPageBreak/>
              <w:t>Afficher le titre suivant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N, puis H</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titre précédent</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appuyer sur P, puis H</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titre suivant [1-6]</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N, puis [1-6]</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titre précédent [1-6]</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appuyer sur P, puis [1-6]</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contenu multimédia suivant (image ou dessin)</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N, puis G</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contenu multimédia précédent (image ou dessin)</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appuyer sur P, puis G</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la liste suivante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N, puis O</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la liste précédente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appuyer sur P, puis O</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à l'élément suivant dans la liste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N, puis I</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à l'élément précédent dans la liste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appuyer sur P, puis 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lien suivant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enfoncées, appuyer sur N, puis L</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le lien précédent</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enfoncées, appuyer sur P, puis L</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la faute d'orthographe suivante</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Ctrl + '</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Afficher la faute d'orthographe précédente</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 xml:space="preserve">Ctrl + ;  </w:t>
            </w:r>
          </w:p>
        </w:tc>
      </w:tr>
    </w:tbl>
    <w:p w:rsidR="00302FB0" w:rsidRDefault="00302FB0" w:rsidP="00083D81"/>
    <w:tbl>
      <w:tblPr>
        <w:tblStyle w:val="TableauGrille4-Accentuation11"/>
        <w:tblW w:w="0" w:type="auto"/>
        <w:tblLook w:val="04A0" w:firstRow="1" w:lastRow="0" w:firstColumn="1" w:lastColumn="0" w:noHBand="0" w:noVBand="1"/>
      </w:tblPr>
      <w:tblGrid>
        <w:gridCol w:w="4531"/>
        <w:gridCol w:w="4530"/>
      </w:tblGrid>
      <w:tr w:rsidR="00302FB0" w:rsidRPr="00302FB0" w:rsidTr="00302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Naviguer dans un tableau</w:t>
            </w:r>
          </w:p>
        </w:tc>
        <w:tc>
          <w:tcPr>
            <w:tcW w:w="4606" w:type="dxa"/>
          </w:tcPr>
          <w:p w:rsidR="00302FB0" w:rsidRPr="00302FB0" w:rsidRDefault="00302FB0" w:rsidP="00302FB0">
            <w:pPr>
              <w:cnfStyle w:val="100000000000" w:firstRow="1" w:lastRow="0" w:firstColumn="0" w:lastColumn="0" w:oddVBand="0" w:evenVBand="0" w:oddHBand="0" w:evenHBand="0" w:firstRowFirstColumn="0" w:firstRowLastColumn="0" w:lastRowFirstColumn="0" w:lastRowLastColumn="0"/>
            </w:pPr>
            <w:r w:rsidRPr="00302FB0">
              <w:t>Raccourci</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Se placer au début du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 Maj enfoncées, appuyer sur T, puis S</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Se placer à la fin du tableau</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 Maj enfoncées, appuyer sur T, puis D</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au tableau suivant</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 Maj enfoncées, appuyer sur N, puis T</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au tableau précédent</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 Maj enfoncées, appuyer sur P, puis T</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Se placer au début de la colonne du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 Maj enfoncées, appuyer sur T, puis I</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Se placer à la fin de la colonne du tableau</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 Maj enfoncées, appuyer sur T, puis K</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à la colonne suivante du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 Maj enfoncées, appuyer sur T, puis B</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à la colonne précédente du tableau</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 Maj enfoncées, appuyer sur T, puis V</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Se placer au début de la ligne du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 Maj enfoncées, appuyer sur T, puis J</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Se placer à la fin de la ligne du tableau</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 Maj enfoncées, appuyer sur T, puis L</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Passer à la ligne suivante du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Maintenir les touches Ctrl + Alt + Maj enfoncées, appuyer sur T, puis M</w:t>
            </w:r>
          </w:p>
        </w:tc>
      </w:tr>
      <w:tr w:rsidR="00302FB0" w:rsidRPr="00302FB0" w:rsidTr="00302FB0">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lastRenderedPageBreak/>
              <w:t>Passer à la ligne précédente du tableau</w:t>
            </w:r>
          </w:p>
        </w:tc>
        <w:tc>
          <w:tcPr>
            <w:tcW w:w="4606" w:type="dxa"/>
          </w:tcPr>
          <w:p w:rsidR="00302FB0" w:rsidRPr="00302FB0" w:rsidRDefault="00302FB0" w:rsidP="00302FB0">
            <w:pPr>
              <w:cnfStyle w:val="000000000000" w:firstRow="0" w:lastRow="0" w:firstColumn="0" w:lastColumn="0" w:oddVBand="0" w:evenVBand="0" w:oddHBand="0" w:evenHBand="0" w:firstRowFirstColumn="0" w:firstRowLastColumn="0" w:lastRowFirstColumn="0" w:lastRowLastColumn="0"/>
            </w:pPr>
            <w:r w:rsidRPr="00302FB0">
              <w:t>Maintenir les touches Ctrl + Alt + Maj enfoncées, appuyer sur T, puis G</w:t>
            </w:r>
          </w:p>
        </w:tc>
      </w:tr>
      <w:tr w:rsidR="00302FB0" w:rsidRPr="00302FB0" w:rsidTr="00302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302FB0" w:rsidRPr="00302FB0" w:rsidRDefault="00302FB0" w:rsidP="00302FB0">
            <w:r w:rsidRPr="00302FB0">
              <w:t>Quitter le tableau</w:t>
            </w:r>
          </w:p>
        </w:tc>
        <w:tc>
          <w:tcPr>
            <w:tcW w:w="4606" w:type="dxa"/>
          </w:tcPr>
          <w:p w:rsidR="00302FB0" w:rsidRPr="00302FB0" w:rsidRDefault="00302FB0" w:rsidP="00302FB0">
            <w:pPr>
              <w:cnfStyle w:val="000000100000" w:firstRow="0" w:lastRow="0" w:firstColumn="0" w:lastColumn="0" w:oddVBand="0" w:evenVBand="0" w:oddHBand="1" w:evenHBand="0" w:firstRowFirstColumn="0" w:firstRowLastColumn="0" w:lastRowFirstColumn="0" w:lastRowLastColumn="0"/>
            </w:pPr>
            <w:r w:rsidRPr="00302FB0">
              <w:t xml:space="preserve">Maintenir les touches Ctrl + Alt + Maj enfoncées, appuyer sur T, puis E  </w:t>
            </w:r>
          </w:p>
        </w:tc>
      </w:tr>
    </w:tbl>
    <w:p w:rsidR="00302FB0" w:rsidRDefault="00302FB0" w:rsidP="00083D81"/>
    <w:tbl>
      <w:tblPr>
        <w:tblStyle w:val="TableauGrille4-Accentuation11"/>
        <w:tblW w:w="0" w:type="auto"/>
        <w:tblLook w:val="04A0" w:firstRow="1" w:lastRow="0" w:firstColumn="1" w:lastColumn="0" w:noHBand="0" w:noVBand="1"/>
      </w:tblPr>
      <w:tblGrid>
        <w:gridCol w:w="4532"/>
        <w:gridCol w:w="4529"/>
      </w:tblGrid>
      <w:tr w:rsidR="004F4E53" w:rsidRPr="004F4E53" w:rsidTr="004F4E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Sélection</w:t>
            </w:r>
          </w:p>
        </w:tc>
        <w:tc>
          <w:tcPr>
            <w:tcW w:w="4606" w:type="dxa"/>
          </w:tcPr>
          <w:p w:rsidR="004F4E53" w:rsidRPr="004F4E53" w:rsidRDefault="004F4E53" w:rsidP="0058740A">
            <w:pPr>
              <w:cnfStyle w:val="100000000000" w:firstRow="1" w:lastRow="0" w:firstColumn="0" w:lastColumn="0" w:oddVBand="0" w:evenVBand="0" w:oddHBand="0" w:evenHBand="0" w:firstRowFirstColumn="0" w:firstRowLastColumn="0" w:lastRowFirstColumn="0" w:lastRowLastColumn="0"/>
            </w:pPr>
            <w:r w:rsidRPr="004F4E53">
              <w:t>Raccourci</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Activer le texte du document</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Échap</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Activer la fenêtre pop-up (pour les liens, les signets et les images)</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Maintenir les touches Ctrl + Alt enfoncées, et appuyer sur E, puis P</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Aller au début de l'application</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Ctrl + Alt + Maj + M</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Chat</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Maj + Échap</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Focus contenant la page Web (comme lors de l'utilisation de documents dans les Hangouts Google+)</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 xml:space="preserve">Ctrl + Maj + Échap  </w:t>
            </w:r>
          </w:p>
        </w:tc>
      </w:tr>
    </w:tbl>
    <w:p w:rsidR="004F4E53" w:rsidRDefault="004F4E53" w:rsidP="00083D81"/>
    <w:tbl>
      <w:tblPr>
        <w:tblStyle w:val="TableauGrille4-Accentuation11"/>
        <w:tblW w:w="0" w:type="auto"/>
        <w:tblLook w:val="04A0" w:firstRow="1" w:lastRow="0" w:firstColumn="1" w:lastColumn="0" w:noHBand="0" w:noVBand="1"/>
      </w:tblPr>
      <w:tblGrid>
        <w:gridCol w:w="4536"/>
        <w:gridCol w:w="4525"/>
      </w:tblGrid>
      <w:tr w:rsidR="004F4E53" w:rsidRPr="004F4E53" w:rsidTr="004F4E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Utiliser un lecteur d'écran</w:t>
            </w:r>
          </w:p>
        </w:tc>
        <w:tc>
          <w:tcPr>
            <w:tcW w:w="4606" w:type="dxa"/>
          </w:tcPr>
          <w:p w:rsidR="004F4E53" w:rsidRPr="004F4E53" w:rsidRDefault="004F4E53" w:rsidP="0058740A">
            <w:pPr>
              <w:cnfStyle w:val="100000000000" w:firstRow="1" w:lastRow="0" w:firstColumn="0" w:lastColumn="0" w:oddVBand="0" w:evenVBand="0" w:oddHBand="0" w:evenHBand="0" w:firstRowFirstColumn="0" w:firstRowLastColumn="0" w:lastRowFirstColumn="0" w:lastRowLastColumn="0"/>
            </w:pPr>
            <w:r w:rsidRPr="004F4E53">
              <w:t>Raccourci</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Pour plus d'informations, voir Utiliser Google Documents avec un lecteur d'écran.</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Alt + Maj + ~</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Lire la sélection</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Ctrl + Alt + X</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Annoncer l'emplacement du curseur</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Maintenir les touches Ctrl + Alt enfoncées, appuyer sur A, puis L</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Annoncer la mise en forme à l'emplacement du curseur</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Maintenir les touches Ctrl + Alt enfoncées, appuyer sur A, puis F</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Afficher la modification de mise en forme suivante</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Maintenir les touches Ctrl + Alt enfoncées, appuyer sur N, puis W</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Afficher la modification de mise en forme précédente</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Maintenir les touches Ctrl + Alt enfoncées, appuyer sur P, puis W</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Énoncer l'en-tête de ligne et de colonne du tableau</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Maintenir les touches Ctrl + Alt + Maj enfoncées, appuyer sur T, puis H</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Énoncer l'emplacement de la cellule du tableau</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Maintenir les touches Ctrl + Alt + Maj enfoncées, appuyer sur T, puis N</w:t>
            </w:r>
          </w:p>
        </w:tc>
      </w:tr>
      <w:tr w:rsidR="004F4E53" w:rsidRPr="004F4E53" w:rsidTr="004F4E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Énoncer l'en-tête de ligne du tableau</w:t>
            </w:r>
          </w:p>
        </w:tc>
        <w:tc>
          <w:tcPr>
            <w:tcW w:w="4606" w:type="dxa"/>
          </w:tcPr>
          <w:p w:rsidR="004F4E53" w:rsidRPr="004F4E53" w:rsidRDefault="004F4E53" w:rsidP="0058740A">
            <w:pPr>
              <w:cnfStyle w:val="000000100000" w:firstRow="0" w:lastRow="0" w:firstColumn="0" w:lastColumn="0" w:oddVBand="0" w:evenVBand="0" w:oddHBand="1" w:evenHBand="0" w:firstRowFirstColumn="0" w:firstRowLastColumn="0" w:lastRowFirstColumn="0" w:lastRowLastColumn="0"/>
            </w:pPr>
            <w:r w:rsidRPr="004F4E53">
              <w:t>Maintenir les touches Ctrl + Alt + Maj enfoncées, appuyer sur T, puis R</w:t>
            </w:r>
          </w:p>
        </w:tc>
      </w:tr>
      <w:tr w:rsidR="004F4E53" w:rsidRPr="004F4E53" w:rsidTr="004F4E53">
        <w:tc>
          <w:tcPr>
            <w:cnfStyle w:val="001000000000" w:firstRow="0" w:lastRow="0" w:firstColumn="1" w:lastColumn="0" w:oddVBand="0" w:evenVBand="0" w:oddHBand="0" w:evenHBand="0" w:firstRowFirstColumn="0" w:firstRowLastColumn="0" w:lastRowFirstColumn="0" w:lastRowLastColumn="0"/>
            <w:tcW w:w="4605" w:type="dxa"/>
          </w:tcPr>
          <w:p w:rsidR="004F4E53" w:rsidRPr="004F4E53" w:rsidRDefault="004F4E53" w:rsidP="0058740A">
            <w:r w:rsidRPr="004F4E53">
              <w:t>Énoncer l'en-tête de colonne du tableau</w:t>
            </w:r>
          </w:p>
        </w:tc>
        <w:tc>
          <w:tcPr>
            <w:tcW w:w="4606" w:type="dxa"/>
          </w:tcPr>
          <w:p w:rsidR="004F4E53" w:rsidRPr="004F4E53" w:rsidRDefault="004F4E53" w:rsidP="0058740A">
            <w:pPr>
              <w:cnfStyle w:val="000000000000" w:firstRow="0" w:lastRow="0" w:firstColumn="0" w:lastColumn="0" w:oddVBand="0" w:evenVBand="0" w:oddHBand="0" w:evenHBand="0" w:firstRowFirstColumn="0" w:firstRowLastColumn="0" w:lastRowFirstColumn="0" w:lastRowLastColumn="0"/>
            </w:pPr>
            <w:r w:rsidRPr="004F4E53">
              <w:t>Maintenir les touches Ctrl + Alt + Maj enfoncées, appuyer sur T, puis C</w:t>
            </w:r>
          </w:p>
        </w:tc>
      </w:tr>
    </w:tbl>
    <w:p w:rsidR="004F4E53" w:rsidRDefault="004F4E53" w:rsidP="004F4E53">
      <w:pPr>
        <w:pStyle w:val="Titre2"/>
      </w:pPr>
      <w:bookmarkStart w:id="195" w:name="_Toc465772602"/>
      <w:bookmarkStart w:id="196" w:name="OLE_LINK40"/>
      <w:bookmarkStart w:id="197" w:name="OLE_LINK51"/>
      <w:r>
        <w:t>Caractères non imprimables</w:t>
      </w:r>
      <w:bookmarkEnd w:id="195"/>
    </w:p>
    <w:p w:rsidR="004F4E53" w:rsidRDefault="004F4E53" w:rsidP="004F4E53">
      <w:r>
        <w:t>Il semblerait qu’à ce jour, lundi 21 avril 2014, il n’y ait pas moyen d’afficher les caractères non imprimables </w:t>
      </w:r>
      <w:r>
        <w:sym w:font="Wingdings" w:char="F04C"/>
      </w:r>
    </w:p>
    <w:p w:rsidR="004F4E53" w:rsidRDefault="004F4E53" w:rsidP="00EC1F84">
      <w:pPr>
        <w:pStyle w:val="Titre2"/>
      </w:pPr>
      <w:bookmarkStart w:id="198" w:name="OLE_LINK52"/>
      <w:bookmarkStart w:id="199" w:name="OLE_LINK53"/>
      <w:bookmarkStart w:id="200" w:name="_Toc465772603"/>
      <w:bookmarkEnd w:id="196"/>
      <w:bookmarkEnd w:id="197"/>
      <w:r>
        <w:t>modification de styles</w:t>
      </w:r>
      <w:bookmarkEnd w:id="198"/>
      <w:bookmarkEnd w:id="199"/>
      <w:r w:rsidR="00EC1F84">
        <w:t xml:space="preserve">, </w:t>
      </w:r>
      <w:r w:rsidR="00EC1F84" w:rsidRPr="00EC1F84">
        <w:t>Créer des en-têtes et ajouter une table des matières</w:t>
      </w:r>
      <w:bookmarkEnd w:id="200"/>
    </w:p>
    <w:p w:rsidR="004F4E53" w:rsidRPr="004F4E53" w:rsidRDefault="004F4E53" w:rsidP="004F4E53">
      <w:r>
        <w:t>Appellation officielle de Google : « </w:t>
      </w:r>
      <w:r w:rsidRPr="004F4E53">
        <w:t>Insérer des titres et des en-têtes, et personnaliser le style de vos documents</w:t>
      </w:r>
      <w:r>
        <w:t> »</w:t>
      </w:r>
    </w:p>
    <w:p w:rsidR="004F4E53" w:rsidRDefault="004F4E53" w:rsidP="004F4E53">
      <w:pPr>
        <w:rPr>
          <w:rFonts w:cs="Times New Roman"/>
        </w:rPr>
      </w:pPr>
      <w:r>
        <w:lastRenderedPageBreak/>
        <w:t>Les styles vous permettent de personnaliser la présentation du texte et les en-têtes de votre document. Le menu de la barre d'outils Styles affiche le style du texte sélectionné et vous permet de le modifier ou d'en supprimer la mise en forme.</w:t>
      </w:r>
    </w:p>
    <w:p w:rsidR="00EC1F84" w:rsidRPr="00EC1F84" w:rsidRDefault="00EC1F84" w:rsidP="00EC1F84">
      <w:pPr>
        <w:pStyle w:val="Titre3"/>
      </w:pPr>
      <w:bookmarkStart w:id="201" w:name="OLE_LINK56"/>
      <w:bookmarkStart w:id="202" w:name="OLE_LINK57"/>
      <w:bookmarkStart w:id="203" w:name="_Toc465772604"/>
      <w:bookmarkStart w:id="204" w:name="OLE_LINK54"/>
      <w:bookmarkStart w:id="205" w:name="OLE_LINK55"/>
      <w:r w:rsidRPr="00EC1F84">
        <w:t>En-têtes</w:t>
      </w:r>
      <w:bookmarkEnd w:id="201"/>
      <w:bookmarkEnd w:id="202"/>
      <w:bookmarkEnd w:id="203"/>
    </w:p>
    <w:p w:rsidR="004F4E53" w:rsidRDefault="004F4E53" w:rsidP="00EC1F84">
      <w:r>
        <w:t>Vous pouvez utiliser les en-têtes pour définir des sections dans le document. Outre les titres et le texte, vous pouvez personnaliser les en-têtes 1 à 6 dans le menu de la barre d'outils Styles.</w:t>
      </w:r>
    </w:p>
    <w:p w:rsidR="004F4E53" w:rsidRDefault="004F4E53" w:rsidP="00EC1F84">
      <w:r>
        <w:t>Pour créer un en-tête à partir d'un texte existant :</w:t>
      </w:r>
    </w:p>
    <w:p w:rsidR="004F4E53" w:rsidRDefault="004F4E53" w:rsidP="003D4743">
      <w:pPr>
        <w:pStyle w:val="Numero"/>
        <w:numPr>
          <w:ilvl w:val="0"/>
          <w:numId w:val="13"/>
        </w:numPr>
      </w:pPr>
      <w:r>
        <w:t>Mettez en surbrillance le texte que vous souhaitez transformer en en-tête.</w:t>
      </w:r>
    </w:p>
    <w:p w:rsidR="004F4E53" w:rsidRDefault="004F4E53" w:rsidP="00EC1F84">
      <w:pPr>
        <w:pStyle w:val="Numero"/>
      </w:pPr>
      <w:r>
        <w:t>Cliquez sur le menu déroulant Styles de la barre d'outils.</w:t>
      </w:r>
    </w:p>
    <w:p w:rsidR="004F4E53" w:rsidRDefault="004F4E53" w:rsidP="00EC1F84">
      <w:pPr>
        <w:pStyle w:val="Numero"/>
      </w:pPr>
      <w:r>
        <w:t>Sélectionnez un en-tête dans le menu.</w:t>
      </w:r>
    </w:p>
    <w:p w:rsidR="004F4E53" w:rsidRPr="00EC1F84" w:rsidRDefault="004F4E53" w:rsidP="00EC1F84">
      <w:pPr>
        <w:pStyle w:val="Titre3"/>
      </w:pPr>
      <w:bookmarkStart w:id="206" w:name="OLE_LINK58"/>
      <w:bookmarkStart w:id="207" w:name="OLE_LINK59"/>
      <w:bookmarkStart w:id="208" w:name="_Toc465772605"/>
      <w:r w:rsidRPr="00EC1F84">
        <w:t>Table des matières</w:t>
      </w:r>
      <w:bookmarkEnd w:id="206"/>
      <w:bookmarkEnd w:id="207"/>
      <w:bookmarkEnd w:id="208"/>
    </w:p>
    <w:p w:rsidR="004F4E53" w:rsidRPr="00EC1F84" w:rsidRDefault="004F4E53" w:rsidP="00EC1F84">
      <w:r w:rsidRPr="00EC1F84">
        <w:t>La table des matières figure en haut de votre document et regroupe dans l'ordre l'ensemble de ses en-têtes. En cliquant sur un en-tête dans la table des matières, vous serez directement renvoyé à la section correspondante du document.</w:t>
      </w:r>
    </w:p>
    <w:p w:rsidR="004F4E53" w:rsidRPr="00EC1F84" w:rsidRDefault="004F4E53" w:rsidP="003D4743">
      <w:pPr>
        <w:pStyle w:val="Numero"/>
        <w:numPr>
          <w:ilvl w:val="0"/>
          <w:numId w:val="14"/>
        </w:numPr>
      </w:pPr>
      <w:r w:rsidRPr="00EC1F84">
        <w:t>Créez des titres dans votre document en suivant les étapes décrites ci-dessus.</w:t>
      </w:r>
    </w:p>
    <w:p w:rsidR="004F4E53" w:rsidRPr="00EC1F84" w:rsidRDefault="004F4E53" w:rsidP="00EC1F84">
      <w:pPr>
        <w:pStyle w:val="Numero"/>
      </w:pPr>
      <w:r w:rsidRPr="00EC1F84">
        <w:t>Accédez au menu Insertion.</w:t>
      </w:r>
    </w:p>
    <w:p w:rsidR="004F4E53" w:rsidRPr="00EC1F84" w:rsidRDefault="004F4E53" w:rsidP="00EC1F84">
      <w:pPr>
        <w:pStyle w:val="Numero"/>
      </w:pPr>
      <w:r w:rsidRPr="00EC1F84">
        <w:t>Sélectionnez Table des matières. Une table des matières apparaît au début de votre document.</w:t>
      </w:r>
    </w:p>
    <w:p w:rsidR="004F4E53" w:rsidRPr="0058740A" w:rsidRDefault="004F4E53" w:rsidP="0058740A">
      <w:pPr>
        <w:pStyle w:val="Titre3"/>
      </w:pPr>
      <w:bookmarkStart w:id="209" w:name="OLE_LINK60"/>
      <w:bookmarkStart w:id="210" w:name="OLE_LINK61"/>
      <w:bookmarkStart w:id="211" w:name="_Toc465772606"/>
      <w:r w:rsidRPr="0058740A">
        <w:t>Personnaliser les titres</w:t>
      </w:r>
      <w:bookmarkEnd w:id="209"/>
      <w:bookmarkEnd w:id="210"/>
      <w:r w:rsidRPr="0058740A">
        <w:t>, les sous-titres, les en-têtes et le style de texte</w:t>
      </w:r>
      <w:bookmarkEnd w:id="211"/>
    </w:p>
    <w:p w:rsidR="004F4E53" w:rsidRDefault="004F4E53" w:rsidP="00EC1F84">
      <w:pPr>
        <w:rPr>
          <w:rFonts w:cs="Times New Roman"/>
        </w:rPr>
      </w:pPr>
      <w:r>
        <w:t>Grâce aux styles, vous pouvez rapidement personnaliser la présentation du texte de votre document Google. Utilisez le nouveau menu de la barre d'outils Styles pour mettre en forme le texte de votre document.</w:t>
      </w:r>
    </w:p>
    <w:p w:rsidR="004F4E53" w:rsidRPr="00EC1F84" w:rsidRDefault="004F4E53" w:rsidP="003D4743">
      <w:pPr>
        <w:pStyle w:val="Numero"/>
        <w:numPr>
          <w:ilvl w:val="0"/>
          <w:numId w:val="15"/>
        </w:numPr>
      </w:pPr>
      <w:r w:rsidRPr="00EC1F84">
        <w:t>Mettez en surbrillance une sélection de texte avec la police et la taille de police que vous souhaitez appliquer au texte normal ou à un en-tête particulier.</w:t>
      </w:r>
    </w:p>
    <w:p w:rsidR="004F4E53" w:rsidRPr="00EC1F84" w:rsidRDefault="004F4E53" w:rsidP="00EC1F84">
      <w:pPr>
        <w:pStyle w:val="Numero"/>
      </w:pPr>
      <w:r w:rsidRPr="00EC1F84">
        <w:t>Accédez au menu de la barre d'outils Styles et cliquez sur la flèche à côté de l'option Normal ou Titre 1-6.</w:t>
      </w:r>
    </w:p>
    <w:p w:rsidR="004F4E53" w:rsidRDefault="004F4E53" w:rsidP="004F4E53">
      <w:pPr>
        <w:pStyle w:val="NormalWeb"/>
        <w:shd w:val="clear" w:color="auto" w:fill="FFFFFF"/>
        <w:spacing w:before="240" w:beforeAutospacing="0" w:after="240" w:afterAutospacing="0" w:line="330" w:lineRule="atLeast"/>
        <w:ind w:left="480"/>
        <w:textAlignment w:val="baseline"/>
        <w:rPr>
          <w:rFonts w:ascii="inherit" w:hAnsi="inherit"/>
          <w:color w:val="444444"/>
          <w:sz w:val="20"/>
          <w:szCs w:val="20"/>
        </w:rPr>
      </w:pPr>
      <w:r>
        <w:rPr>
          <w:rFonts w:ascii="inherit" w:hAnsi="inherit"/>
          <w:noProof/>
          <w:color w:val="444444"/>
          <w:sz w:val="20"/>
          <w:szCs w:val="20"/>
        </w:rPr>
        <w:lastRenderedPageBreak/>
        <w:drawing>
          <wp:inline distT="0" distB="0" distL="0" distR="0" wp14:anchorId="20270B58" wp14:editId="14EAF4F4">
            <wp:extent cx="2156604" cy="1983962"/>
            <wp:effectExtent l="0" t="0" r="0" b="0"/>
            <wp:docPr id="837" name="Image 837" descr="https://www.google.com/help/hc/images/docs/docs_116338_custom_styles_e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www.google.com/help/hc/images/docs/docs_116338_custom_styles_en.gif"/>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156604" cy="1983962"/>
                    </a:xfrm>
                    <a:prstGeom prst="rect">
                      <a:avLst/>
                    </a:prstGeom>
                    <a:noFill/>
                    <a:ln>
                      <a:noFill/>
                    </a:ln>
                  </pic:spPr>
                </pic:pic>
              </a:graphicData>
            </a:graphic>
          </wp:inline>
        </w:drawing>
      </w:r>
    </w:p>
    <w:p w:rsidR="00EC1F84" w:rsidRDefault="00EC1F84" w:rsidP="00EC1F84">
      <w:pPr>
        <w:pStyle w:val="Lgende"/>
      </w:pPr>
      <w:bookmarkStart w:id="212" w:name="_Toc465772774"/>
      <w:r>
        <w:t xml:space="preserve">Figure </w:t>
      </w:r>
      <w:r>
        <w:fldChar w:fldCharType="begin"/>
      </w:r>
      <w:r>
        <w:instrText xml:space="preserve"> SEQ Figure \* ARABIC </w:instrText>
      </w:r>
      <w:r>
        <w:fldChar w:fldCharType="separate"/>
      </w:r>
      <w:r w:rsidR="004E4F2B">
        <w:rPr>
          <w:noProof/>
        </w:rPr>
        <w:t>87</w:t>
      </w:r>
      <w:r>
        <w:fldChar w:fldCharType="end"/>
      </w:r>
      <w:r>
        <w:t xml:space="preserve"> : Les styles</w:t>
      </w:r>
      <w:bookmarkEnd w:id="212"/>
    </w:p>
    <w:p w:rsidR="004F4E53" w:rsidRPr="00EC1F84" w:rsidRDefault="004F4E53" w:rsidP="00EC1F84">
      <w:pPr>
        <w:pStyle w:val="Numero"/>
      </w:pPr>
      <w:r w:rsidRPr="00EC1F84">
        <w:t>Sélectionnez Mettre à jour le titre X en fonction de la sélection.</w:t>
      </w:r>
    </w:p>
    <w:p w:rsidR="004F4E53" w:rsidRPr="00EC1F84" w:rsidRDefault="004F4E53" w:rsidP="00EC1F84">
      <w:pPr>
        <w:pStyle w:val="Numero"/>
      </w:pPr>
      <w:r w:rsidRPr="00EC1F84">
        <w:t>La police et la taille de police de l'ensemble du texte de ce type (par exemple En-tête 4 ou Normal) sont alors modifiées en fonction de votre sélection initiale.</w:t>
      </w:r>
    </w:p>
    <w:p w:rsidR="004F4E53" w:rsidRDefault="004F4E53" w:rsidP="00EC1F84">
      <w:pPr>
        <w:pStyle w:val="Titre3"/>
      </w:pPr>
      <w:bookmarkStart w:id="213" w:name="OLE_LINK62"/>
      <w:bookmarkStart w:id="214" w:name="OLE_LINK63"/>
      <w:bookmarkStart w:id="215" w:name="_Toc465772607"/>
      <w:r>
        <w:t>Normal</w:t>
      </w:r>
      <w:bookmarkEnd w:id="213"/>
      <w:bookmarkEnd w:id="214"/>
      <w:bookmarkEnd w:id="215"/>
    </w:p>
    <w:p w:rsidR="004F4E53" w:rsidRDefault="004F4E53" w:rsidP="00EC1F84">
      <w:r>
        <w:t>Le texte normal est le style de texte par défaut de votre document. En modifiant le style du texte normal dans le menu de la barre d'outils Styles, vous changez le style de texte par défaut de votre document.</w:t>
      </w:r>
    </w:p>
    <w:p w:rsidR="004F4E53" w:rsidRDefault="004F4E53" w:rsidP="00EC1F84">
      <w:r>
        <w:t>En outre, si vous modifiez la police du texte normal, vous modifiez également celle des titres. Si vous souhaitez appliquer à vos titres une police différente de celle du texte normal, il est recommandé de paramétrer le style du texte normal avant celui des titres.</w:t>
      </w:r>
    </w:p>
    <w:p w:rsidR="004F4E53" w:rsidRDefault="004F4E53" w:rsidP="00EC1F84">
      <w:pPr>
        <w:pStyle w:val="Titre3"/>
      </w:pPr>
      <w:bookmarkStart w:id="216" w:name="OLE_LINK64"/>
      <w:bookmarkStart w:id="217" w:name="_Toc465772608"/>
      <w:r>
        <w:t xml:space="preserve">Enregistrer les styles </w:t>
      </w:r>
      <w:bookmarkEnd w:id="216"/>
      <w:r>
        <w:t>par défaut de vos documents</w:t>
      </w:r>
      <w:bookmarkEnd w:id="217"/>
    </w:p>
    <w:p w:rsidR="004F4E53" w:rsidRDefault="004F4E53" w:rsidP="00EC1F84">
      <w:pPr>
        <w:rPr>
          <w:rFonts w:cs="Times New Roman"/>
        </w:rPr>
      </w:pPr>
      <w:r>
        <w:t>Vous pouvez enregistrer vos styles personnalisés afin qu'ils soient appliqués par défaut à tous les nouveaux documents.</w:t>
      </w:r>
    </w:p>
    <w:p w:rsidR="004F4E53" w:rsidRDefault="004F4E53" w:rsidP="003D4743">
      <w:pPr>
        <w:pStyle w:val="Numero"/>
        <w:numPr>
          <w:ilvl w:val="0"/>
          <w:numId w:val="16"/>
        </w:numPr>
      </w:pPr>
      <w:r>
        <w:t>Cliquez sur le menu déroulant Styles.</w:t>
      </w:r>
    </w:p>
    <w:p w:rsidR="004F4E53" w:rsidRPr="0022041B" w:rsidRDefault="004F4E53" w:rsidP="0022041B">
      <w:pPr>
        <w:pStyle w:val="Numero"/>
      </w:pPr>
      <w:r w:rsidRPr="0022041B">
        <w:t>Placez votre curseur sur Options.</w:t>
      </w:r>
    </w:p>
    <w:p w:rsidR="004F4E53" w:rsidRPr="0022041B" w:rsidRDefault="004F4E53" w:rsidP="0022041B">
      <w:pPr>
        <w:pStyle w:val="Numero"/>
      </w:pPr>
      <w:r w:rsidRPr="0022041B">
        <w:t>Sélectionnez Enregistrer en tant que styles par défaut.</w:t>
      </w:r>
    </w:p>
    <w:p w:rsidR="004F4E53" w:rsidRDefault="004F4E53" w:rsidP="00EC1F84">
      <w:r>
        <w:t>Appliquez ensuite ce style à un nouveau document :</w:t>
      </w:r>
    </w:p>
    <w:p w:rsidR="004F4E53" w:rsidRPr="00EC1F84" w:rsidRDefault="004F4E53" w:rsidP="003D4743">
      <w:pPr>
        <w:pStyle w:val="Numero"/>
        <w:numPr>
          <w:ilvl w:val="0"/>
          <w:numId w:val="17"/>
        </w:numPr>
      </w:pPr>
      <w:r w:rsidRPr="00EC1F84">
        <w:t>Cliquez sur le menu déroulant Styles.</w:t>
      </w:r>
    </w:p>
    <w:p w:rsidR="004F4E53" w:rsidRPr="00EC1F84" w:rsidRDefault="004F4E53" w:rsidP="003D4743">
      <w:pPr>
        <w:pStyle w:val="Numero"/>
        <w:numPr>
          <w:ilvl w:val="0"/>
          <w:numId w:val="17"/>
        </w:numPr>
      </w:pPr>
      <w:r w:rsidRPr="00EC1F84">
        <w:t>Placez votre curseur sur </w:t>
      </w:r>
      <w:r w:rsidRPr="00EC1F84">
        <w:rPr>
          <w:rFonts w:eastAsiaTheme="majorEastAsia"/>
        </w:rPr>
        <w:t>Options</w:t>
      </w:r>
      <w:r w:rsidRPr="00EC1F84">
        <w:t>.</w:t>
      </w:r>
    </w:p>
    <w:p w:rsidR="004F4E53" w:rsidRPr="00EC1F84" w:rsidRDefault="004F4E53" w:rsidP="003D4743">
      <w:pPr>
        <w:pStyle w:val="Numero"/>
        <w:numPr>
          <w:ilvl w:val="0"/>
          <w:numId w:val="17"/>
        </w:numPr>
      </w:pPr>
      <w:r w:rsidRPr="00EC1F84">
        <w:t>Sélectionnez </w:t>
      </w:r>
      <w:r w:rsidRPr="00EC1F84">
        <w:rPr>
          <w:rFonts w:eastAsiaTheme="majorEastAsia"/>
        </w:rPr>
        <w:t>Utiliser mes styles par défaut</w:t>
      </w:r>
      <w:r w:rsidRPr="00EC1F84">
        <w:t>.</w:t>
      </w:r>
    </w:p>
    <w:p w:rsidR="004F4E53" w:rsidRDefault="004F4E53" w:rsidP="00EC1F84">
      <w:r>
        <w:t>Pour rétablir les styles par défaut des documents Google Documents :</w:t>
      </w:r>
    </w:p>
    <w:p w:rsidR="004F4E53" w:rsidRPr="00EC1F84" w:rsidRDefault="004F4E53" w:rsidP="003D4743">
      <w:pPr>
        <w:pStyle w:val="Numero"/>
        <w:numPr>
          <w:ilvl w:val="0"/>
          <w:numId w:val="18"/>
        </w:numPr>
      </w:pPr>
      <w:r w:rsidRPr="00EC1F84">
        <w:t>Suivez les étapes 1 et 2 ci-dessus.</w:t>
      </w:r>
    </w:p>
    <w:p w:rsidR="004F4E53" w:rsidRDefault="004F4E53" w:rsidP="003D4743">
      <w:pPr>
        <w:pStyle w:val="Numero"/>
        <w:numPr>
          <w:ilvl w:val="0"/>
          <w:numId w:val="18"/>
        </w:numPr>
      </w:pPr>
      <w:r w:rsidRPr="00EC1F84">
        <w:t>Sélectionnez </w:t>
      </w:r>
      <w:r w:rsidRPr="00EC1F84">
        <w:rPr>
          <w:rFonts w:eastAsiaTheme="majorEastAsia"/>
        </w:rPr>
        <w:t>Rétablir les styles</w:t>
      </w:r>
      <w:r w:rsidRPr="00EC1F84">
        <w:t>.</w:t>
      </w:r>
    </w:p>
    <w:p w:rsidR="00986F60" w:rsidRDefault="0058740A" w:rsidP="00986F60">
      <w:pPr>
        <w:pStyle w:val="Titre2"/>
      </w:pPr>
      <w:bookmarkStart w:id="218" w:name="OLE_LINK65"/>
      <w:bookmarkStart w:id="219" w:name="OLE_LINK66"/>
      <w:bookmarkStart w:id="220" w:name="_Toc465772609"/>
      <w:bookmarkEnd w:id="204"/>
      <w:bookmarkEnd w:id="205"/>
      <w:r>
        <w:lastRenderedPageBreak/>
        <w:t>N</w:t>
      </w:r>
      <w:r w:rsidR="00986F60">
        <w:t>ombre de niveaux de titre</w:t>
      </w:r>
      <w:bookmarkEnd w:id="218"/>
      <w:bookmarkEnd w:id="219"/>
      <w:bookmarkEnd w:id="220"/>
    </w:p>
    <w:p w:rsidR="00986F60" w:rsidRDefault="00986F60" w:rsidP="00986F60">
      <w:r>
        <w:t>6</w:t>
      </w:r>
    </w:p>
    <w:p w:rsidR="00986F60" w:rsidRDefault="00986F60" w:rsidP="00986F60">
      <w:pPr>
        <w:pStyle w:val="Titre2"/>
      </w:pPr>
      <w:bookmarkStart w:id="221" w:name="OLE_LINK67"/>
      <w:bookmarkStart w:id="222" w:name="_Toc465772610"/>
      <w:r>
        <w:t>Hyperliens</w:t>
      </w:r>
      <w:bookmarkEnd w:id="221"/>
      <w:bookmarkEnd w:id="222"/>
    </w:p>
    <w:p w:rsidR="00986F60" w:rsidRDefault="00986F60" w:rsidP="00986F60">
      <w:r>
        <w:t>Ne fonctionnent que lors d’une publication en HTML</w:t>
      </w:r>
    </w:p>
    <w:p w:rsidR="00307F35" w:rsidRDefault="00AA180C" w:rsidP="00AA180C">
      <w:pPr>
        <w:pStyle w:val="Titre1"/>
        <w:rPr>
          <w:lang w:val="fr-BE"/>
        </w:rPr>
      </w:pPr>
      <w:bookmarkStart w:id="223" w:name="_Toc465772611"/>
      <w:r w:rsidRPr="00A15432">
        <w:rPr>
          <w:lang w:val="fr-BE"/>
        </w:rPr>
        <w:lastRenderedPageBreak/>
        <w:t>Google SLIDES</w:t>
      </w:r>
      <w:bookmarkEnd w:id="223"/>
    </w:p>
    <w:p w:rsidR="000C630E" w:rsidRPr="00A15432" w:rsidRDefault="000C630E" w:rsidP="000C630E">
      <w:pPr>
        <w:pStyle w:val="Titre2"/>
      </w:pPr>
      <w:bookmarkStart w:id="224" w:name="_Toc465772612"/>
      <w:r w:rsidRPr="00A15432">
        <w:t>Préambule</w:t>
      </w:r>
      <w:bookmarkEnd w:id="224"/>
    </w:p>
    <w:p w:rsidR="000C630E" w:rsidRPr="00A15432" w:rsidRDefault="000C630E" w:rsidP="000C630E">
      <w:r w:rsidRPr="00A15432">
        <w:t>La politique de gestion des modèles s'apparente très fort à celle d'OpenOffice ou de Libre Office.</w:t>
      </w:r>
    </w:p>
    <w:p w:rsidR="000C630E" w:rsidRPr="00A15432" w:rsidRDefault="000C630E" w:rsidP="000C630E">
      <w:r w:rsidRPr="00A15432">
        <w:t>Les différents modèles sont mélangés et en ligne. Comme pour les produits cités plus haut il existe des modèles publics mais également la possibilité de créer ses propres modèles.</w:t>
      </w:r>
    </w:p>
    <w:p w:rsidR="000C630E" w:rsidRPr="00A15432" w:rsidRDefault="000C630E" w:rsidP="000C630E">
      <w:pPr>
        <w:pStyle w:val="Titre2"/>
      </w:pPr>
      <w:bookmarkStart w:id="225" w:name="_Toc465772613"/>
      <w:r w:rsidRPr="00A15432">
        <w:t>Remarque de manière générale</w:t>
      </w:r>
      <w:bookmarkEnd w:id="225"/>
    </w:p>
    <w:p w:rsidR="000C630E" w:rsidRDefault="000C630E" w:rsidP="000C630E">
      <w:r w:rsidRPr="00A15432">
        <w:rPr>
          <w:noProof/>
          <w:lang w:eastAsia="fr-BE" w:bidi="ar-SA"/>
        </w:rPr>
        <w:drawing>
          <wp:inline distT="0" distB="0" distL="0" distR="0" wp14:anchorId="14C40125" wp14:editId="3E6CAD60">
            <wp:extent cx="2156604" cy="266718"/>
            <wp:effectExtent l="0" t="0" r="0" b="0"/>
            <wp:docPr id="789" name="Image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156604" cy="266718"/>
                    </a:xfrm>
                    <a:prstGeom prst="rect">
                      <a:avLst/>
                    </a:prstGeom>
                  </pic:spPr>
                </pic:pic>
              </a:graphicData>
            </a:graphic>
          </wp:inline>
        </w:drawing>
      </w:r>
    </w:p>
    <w:p w:rsidR="000C630E" w:rsidRPr="00A15432" w:rsidRDefault="000C630E" w:rsidP="000C630E">
      <w:pPr>
        <w:pStyle w:val="Lgende"/>
      </w:pPr>
      <w:bookmarkStart w:id="226" w:name="_Toc465772775"/>
      <w:r>
        <w:t xml:space="preserve">Figure </w:t>
      </w:r>
      <w:r>
        <w:fldChar w:fldCharType="begin"/>
      </w:r>
      <w:r>
        <w:instrText xml:space="preserve"> SEQ Figure \* ARABIC </w:instrText>
      </w:r>
      <w:r>
        <w:fldChar w:fldCharType="separate"/>
      </w:r>
      <w:r w:rsidR="004E4F2B">
        <w:rPr>
          <w:noProof/>
        </w:rPr>
        <w:t>88</w:t>
      </w:r>
      <w:r>
        <w:fldChar w:fldCharType="end"/>
      </w:r>
      <w:r>
        <w:t xml:space="preserve"> : Aucune sauvegarde nécessaire</w:t>
      </w:r>
      <w:bookmarkEnd w:id="226"/>
    </w:p>
    <w:p w:rsidR="000C630E" w:rsidRPr="00A15432" w:rsidRDefault="000C630E" w:rsidP="000C630E">
      <w:r w:rsidRPr="00A15432">
        <w:t>Dès qu’une modification est faite dans le document, elle est prise en compte et enregistrée</w:t>
      </w:r>
    </w:p>
    <w:p w:rsidR="000C630E" w:rsidRPr="00943235" w:rsidRDefault="000C630E" w:rsidP="000C630E">
      <w:pPr>
        <w:pStyle w:val="Titre2"/>
      </w:pPr>
      <w:bookmarkStart w:id="227" w:name="_Toc465772614"/>
      <w:r w:rsidRPr="00943235">
        <w:t>LES COMPOSANTES DU TABLEUR GOOGLE</w:t>
      </w:r>
      <w:bookmarkEnd w:id="227"/>
    </w:p>
    <w:p w:rsidR="000C630E" w:rsidRPr="00A15432" w:rsidRDefault="000C630E" w:rsidP="000C630E">
      <w:pPr>
        <w:pStyle w:val="Titre3"/>
      </w:pPr>
      <w:bookmarkStart w:id="228" w:name="_Toc465772615"/>
      <w:r w:rsidRPr="00A15432">
        <w:t>La barre de menu</w:t>
      </w:r>
      <w:bookmarkEnd w:id="228"/>
    </w:p>
    <w:p w:rsidR="000C630E" w:rsidRDefault="000C630E" w:rsidP="000C630E">
      <w:r w:rsidRPr="00A15432">
        <w:rPr>
          <w:noProof/>
          <w:lang w:eastAsia="fr-BE" w:bidi="ar-SA"/>
        </w:rPr>
        <w:drawing>
          <wp:inline distT="0" distB="0" distL="0" distR="0" wp14:anchorId="6A4419E8" wp14:editId="51A2D7E9">
            <wp:extent cx="2156604" cy="422863"/>
            <wp:effectExtent l="0" t="0" r="0" b="0"/>
            <wp:docPr id="790" name="Image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2156604" cy="422863"/>
                    </a:xfrm>
                    <a:prstGeom prst="rect">
                      <a:avLst/>
                    </a:prstGeom>
                  </pic:spPr>
                </pic:pic>
              </a:graphicData>
            </a:graphic>
          </wp:inline>
        </w:drawing>
      </w:r>
    </w:p>
    <w:p w:rsidR="000C630E" w:rsidRPr="00A15432" w:rsidRDefault="000C630E" w:rsidP="000C630E">
      <w:pPr>
        <w:pStyle w:val="Lgende"/>
      </w:pPr>
      <w:bookmarkStart w:id="229" w:name="_Toc465772776"/>
      <w:r>
        <w:t xml:space="preserve">Figure </w:t>
      </w:r>
      <w:r>
        <w:fldChar w:fldCharType="begin"/>
      </w:r>
      <w:r>
        <w:instrText xml:space="preserve"> SEQ Figure \* ARABIC </w:instrText>
      </w:r>
      <w:r>
        <w:fldChar w:fldCharType="separate"/>
      </w:r>
      <w:r w:rsidR="004E4F2B">
        <w:rPr>
          <w:noProof/>
        </w:rPr>
        <w:t>89</w:t>
      </w:r>
      <w:r>
        <w:fldChar w:fldCharType="end"/>
      </w:r>
      <w:r>
        <w:t xml:space="preserve"> : Barre de menu</w:t>
      </w:r>
      <w:bookmarkEnd w:id="229"/>
    </w:p>
    <w:p w:rsidR="000C630E" w:rsidRDefault="00A46FEE" w:rsidP="00A46FEE">
      <w:r>
        <w:t>La barre de menus est contextuelle.  Il serait fastidieux d’en faire l’« éclaté » ici</w:t>
      </w:r>
    </w:p>
    <w:p w:rsidR="00CB2CD4" w:rsidRPr="00A15432" w:rsidRDefault="00307F35" w:rsidP="00A151FB">
      <w:pPr>
        <w:pStyle w:val="Titre1"/>
        <w:rPr>
          <w:lang w:val="fr-BE"/>
        </w:rPr>
      </w:pPr>
      <w:bookmarkStart w:id="230" w:name="OLE_LINK3"/>
      <w:bookmarkStart w:id="231" w:name="OLE_LINK4"/>
      <w:bookmarkStart w:id="232" w:name="_Toc465772616"/>
      <w:r w:rsidRPr="00A15432">
        <w:rPr>
          <w:lang w:val="fr-BE"/>
        </w:rPr>
        <w:lastRenderedPageBreak/>
        <w:t>Google Sheets</w:t>
      </w:r>
      <w:bookmarkEnd w:id="230"/>
      <w:bookmarkEnd w:id="231"/>
      <w:bookmarkEnd w:id="232"/>
    </w:p>
    <w:p w:rsidR="008F481E" w:rsidRPr="00A15432" w:rsidRDefault="008F481E" w:rsidP="008F481E">
      <w:pPr>
        <w:pStyle w:val="Titre2"/>
      </w:pPr>
      <w:bookmarkStart w:id="233" w:name="_Toc465772617"/>
      <w:bookmarkStart w:id="234" w:name="OLE_LINK38"/>
      <w:bookmarkStart w:id="235" w:name="OLE_LINK39"/>
      <w:r w:rsidRPr="00A15432">
        <w:t>Préambule</w:t>
      </w:r>
      <w:bookmarkEnd w:id="233"/>
    </w:p>
    <w:p w:rsidR="008F481E" w:rsidRPr="00A15432" w:rsidRDefault="008F481E" w:rsidP="008F481E">
      <w:r w:rsidRPr="00A15432">
        <w:t>La politique de gestion des modèles s'apparente très fort à celle d'OpenOffice ou de Libre Office.</w:t>
      </w:r>
    </w:p>
    <w:p w:rsidR="008F481E" w:rsidRDefault="008F481E" w:rsidP="008F481E">
      <w:r w:rsidRPr="00A15432">
        <w:t>Les différents modèles sont mélangés et en ligne. Comme pour les produits cités plus haut il existe des modèles publics mais également la possibilité de créer ses propres modèles.</w:t>
      </w:r>
    </w:p>
    <w:p w:rsidR="00F45A66" w:rsidRDefault="00F45A66" w:rsidP="00F45A66">
      <w:pPr>
        <w:pStyle w:val="Titre2"/>
      </w:pPr>
      <w:r>
        <w:t>Extensions pratiques pour Google Drive</w:t>
      </w:r>
    </w:p>
    <w:p w:rsidR="00F45A66" w:rsidRDefault="00F45A66" w:rsidP="00F45A66">
      <w:r>
        <w:t>Google Drive vous offre sans frais 15 Go de stockage dans le cloud, la synchronisation de vos données entre différents appareils et une suite bureautique en ligne. Vous pouvez toutefois ajouter des fonctions avec des add-ons pratiques.</w:t>
      </w:r>
    </w:p>
    <w:p w:rsidR="00F45A66" w:rsidRDefault="00F45A66" w:rsidP="00F45A66">
      <w:pPr>
        <w:pStyle w:val="Titre3"/>
      </w:pPr>
      <w:r>
        <w:t>Menu Extensions</w:t>
      </w:r>
    </w:p>
    <w:p w:rsidR="00F45A66" w:rsidRDefault="00F45A66" w:rsidP="00F45A66">
      <w:r>
        <w:t>Pour utiliser des add-ons dans</w:t>
      </w:r>
      <w:r>
        <w:rPr>
          <w:rStyle w:val="apple-converted-space"/>
          <w:rFonts w:ascii="Arial" w:hAnsi="Arial" w:cs="Arial"/>
          <w:color w:val="333333"/>
          <w:sz w:val="20"/>
          <w:szCs w:val="20"/>
        </w:rPr>
        <w:t> </w:t>
      </w:r>
      <w:r>
        <w:rPr>
          <w:rStyle w:val="lev"/>
          <w:rFonts w:ascii="Arial" w:hAnsi="Arial" w:cs="Arial"/>
          <w:color w:val="333333"/>
          <w:sz w:val="20"/>
          <w:szCs w:val="20"/>
        </w:rPr>
        <w:t>Google Drive</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35" w:tgtFrame="_blank" w:history="1">
        <w:r>
          <w:rPr>
            <w:rStyle w:val="Lienhypertexte"/>
            <w:rFonts w:ascii="Arial" w:hAnsi="Arial" w:cs="Arial"/>
            <w:color w:val="00768C"/>
            <w:sz w:val="20"/>
            <w:szCs w:val="20"/>
          </w:rPr>
          <w:t>https://drive.google.com</w:t>
        </w:r>
      </w:hyperlink>
      <w:r>
        <w:rPr>
          <w:rStyle w:val="apple-converted-space"/>
          <w:rFonts w:ascii="Arial" w:hAnsi="Arial" w:cs="Arial"/>
          <w:color w:val="333333"/>
          <w:sz w:val="20"/>
          <w:szCs w:val="20"/>
        </w:rPr>
        <w:t> </w:t>
      </w:r>
      <w:r>
        <w:t>), il vous suffit d’ouvrir un fichier ou un nouveau document, d’aller dans le menu</w:t>
      </w:r>
      <w:r>
        <w:rPr>
          <w:rStyle w:val="apple-converted-space"/>
          <w:rFonts w:ascii="Arial" w:hAnsi="Arial" w:cs="Arial"/>
          <w:color w:val="333333"/>
          <w:sz w:val="20"/>
          <w:szCs w:val="20"/>
        </w:rPr>
        <w:t> </w:t>
      </w:r>
      <w:r>
        <w:rPr>
          <w:i/>
          <w:iCs/>
        </w:rPr>
        <w:t>Extensions</w:t>
      </w:r>
      <w:r>
        <w:rPr>
          <w:rStyle w:val="apple-converted-space"/>
          <w:rFonts w:ascii="Arial" w:hAnsi="Arial" w:cs="Arial"/>
          <w:color w:val="333333"/>
          <w:sz w:val="20"/>
          <w:szCs w:val="20"/>
        </w:rPr>
        <w:t> </w:t>
      </w:r>
      <w:r>
        <w:t>et de sélectionner</w:t>
      </w:r>
      <w:r>
        <w:rPr>
          <w:rStyle w:val="apple-converted-space"/>
          <w:rFonts w:ascii="Arial" w:hAnsi="Arial" w:cs="Arial"/>
          <w:color w:val="333333"/>
          <w:sz w:val="20"/>
          <w:szCs w:val="20"/>
        </w:rPr>
        <w:t> </w:t>
      </w:r>
      <w:r>
        <w:rPr>
          <w:i/>
          <w:iCs/>
        </w:rPr>
        <w:t>Ajouter des extensions</w:t>
      </w:r>
      <w:r>
        <w:rPr>
          <w:rStyle w:val="apple-converted-space"/>
          <w:rFonts w:ascii="Arial" w:hAnsi="Arial" w:cs="Arial"/>
          <w:color w:val="333333"/>
          <w:sz w:val="20"/>
          <w:szCs w:val="20"/>
        </w:rPr>
        <w:t> </w:t>
      </w:r>
      <w:r>
        <w:t>. Une fenêtre s’affiche, où apparaissent tous les add-ons disponibles. Vous pouvez aussi classer ceux-ci par rubrique comme</w:t>
      </w:r>
      <w:r>
        <w:rPr>
          <w:rStyle w:val="apple-converted-space"/>
          <w:rFonts w:ascii="Arial" w:hAnsi="Arial" w:cs="Arial"/>
          <w:color w:val="333333"/>
          <w:sz w:val="20"/>
          <w:szCs w:val="20"/>
        </w:rPr>
        <w:t> </w:t>
      </w:r>
      <w:r>
        <w:rPr>
          <w:i/>
          <w:iCs/>
        </w:rPr>
        <w:t>Productivité</w:t>
      </w:r>
      <w:r>
        <w:rPr>
          <w:rStyle w:val="apple-converted-space"/>
          <w:rFonts w:ascii="Arial" w:hAnsi="Arial" w:cs="Arial"/>
          <w:color w:val="333333"/>
          <w:sz w:val="20"/>
          <w:szCs w:val="20"/>
        </w:rPr>
        <w:t> </w:t>
      </w:r>
      <w:r>
        <w:t>et</w:t>
      </w:r>
      <w:r>
        <w:rPr>
          <w:rStyle w:val="apple-converted-space"/>
          <w:rFonts w:ascii="Arial" w:hAnsi="Arial" w:cs="Arial"/>
          <w:color w:val="333333"/>
          <w:sz w:val="20"/>
          <w:szCs w:val="20"/>
        </w:rPr>
        <w:t> </w:t>
      </w:r>
      <w:r>
        <w:rPr>
          <w:i/>
          <w:iCs/>
        </w:rPr>
        <w:t>Outils professionnels</w:t>
      </w:r>
      <w:r>
        <w:rPr>
          <w:rStyle w:val="apple-converted-space"/>
          <w:rFonts w:ascii="Arial" w:hAnsi="Arial" w:cs="Arial"/>
          <w:color w:val="333333"/>
          <w:sz w:val="20"/>
          <w:szCs w:val="20"/>
        </w:rPr>
        <w:t> </w:t>
      </w:r>
      <w:r>
        <w:t>. L’installation d’une extension ne requiert pas plus de deux ou trois clics de souris. Après confirmation, vous retrouvez l’add-on dans le menu Extensions. Via le menu</w:t>
      </w:r>
      <w:r>
        <w:rPr>
          <w:rStyle w:val="apple-converted-space"/>
          <w:rFonts w:ascii="Arial" w:hAnsi="Arial" w:cs="Arial"/>
          <w:color w:val="333333"/>
          <w:sz w:val="20"/>
          <w:szCs w:val="20"/>
        </w:rPr>
        <w:t> </w:t>
      </w:r>
      <w:r>
        <w:rPr>
          <w:i/>
          <w:iCs/>
        </w:rPr>
        <w:t>Extensions</w:t>
      </w:r>
      <w:r>
        <w:rPr>
          <w:rStyle w:val="apple-converted-space"/>
          <w:rFonts w:ascii="Arial" w:hAnsi="Arial" w:cs="Arial"/>
          <w:color w:val="333333"/>
          <w:sz w:val="20"/>
          <w:szCs w:val="20"/>
        </w:rPr>
        <w:t> </w:t>
      </w:r>
      <w:r>
        <w:t> </w:t>
      </w:r>
      <w:r>
        <w:rPr>
          <w:rStyle w:val="apple-converted-space"/>
          <w:rFonts w:ascii="Arial" w:hAnsi="Arial" w:cs="Arial"/>
          <w:color w:val="333333"/>
          <w:sz w:val="20"/>
          <w:szCs w:val="20"/>
        </w:rPr>
        <w:t> </w:t>
      </w:r>
      <w:r>
        <w:rPr>
          <w:i/>
          <w:iCs/>
        </w:rPr>
        <w:t>&gt;Gérer les extensions</w:t>
      </w:r>
      <w:r>
        <w:rPr>
          <w:rStyle w:val="apple-converted-space"/>
          <w:rFonts w:ascii="Arial" w:hAnsi="Arial" w:cs="Arial"/>
          <w:color w:val="333333"/>
          <w:sz w:val="20"/>
          <w:szCs w:val="20"/>
        </w:rPr>
        <w:t> </w:t>
      </w:r>
      <w:r>
        <w:t>, vous pouvez aussi supprimer des add-ons installés.</w:t>
      </w:r>
      <w:r>
        <w:rPr>
          <w:rStyle w:val="apple-converted-space"/>
          <w:rFonts w:ascii="Arial" w:hAnsi="Arial" w:cs="Arial"/>
          <w:color w:val="333333"/>
          <w:sz w:val="20"/>
          <w:szCs w:val="20"/>
        </w:rPr>
        <w:t> </w:t>
      </w:r>
      <w:r>
        <w:rPr>
          <w:rStyle w:val="lev"/>
          <w:rFonts w:ascii="Arial" w:hAnsi="Arial" w:cs="Arial"/>
          <w:color w:val="333333"/>
          <w:sz w:val="20"/>
          <w:szCs w:val="20"/>
        </w:rPr>
        <w:t>Conseil.</w:t>
      </w:r>
      <w:r>
        <w:rPr>
          <w:rStyle w:val="apple-converted-space"/>
          <w:rFonts w:ascii="Arial" w:hAnsi="Arial" w:cs="Arial"/>
          <w:color w:val="333333"/>
          <w:sz w:val="20"/>
          <w:szCs w:val="20"/>
        </w:rPr>
        <w:t> </w:t>
      </w:r>
      <w:r>
        <w:t> L’offre s’adapte selon que vous vous trouviez dans Google Documents ou Google Spreadsheets.</w:t>
      </w:r>
    </w:p>
    <w:p w:rsidR="00F45A66" w:rsidRDefault="00F45A66" w:rsidP="00F45A66">
      <w:pPr>
        <w:pStyle w:val="Titre3"/>
      </w:pPr>
      <w:bookmarkStart w:id="236" w:name="_GoBack"/>
      <w:bookmarkEnd w:id="236"/>
      <w:r>
        <w:t>Google Spreadsheets</w:t>
      </w:r>
    </w:p>
    <w:p w:rsidR="00F45A66" w:rsidRDefault="00F45A66" w:rsidP="00F45A66">
      <w:r>
        <w:t>On n’a jamais trop de fonctions pratiques dans des feuilles de calcul. Ne passez dès lors pas à côté de</w:t>
      </w:r>
      <w:r>
        <w:rPr>
          <w:rStyle w:val="apple-converted-space"/>
          <w:rFonts w:ascii="Arial" w:hAnsi="Arial" w:cs="Arial"/>
          <w:color w:val="333333"/>
          <w:sz w:val="20"/>
          <w:szCs w:val="20"/>
        </w:rPr>
        <w:t> </w:t>
      </w:r>
      <w:r>
        <w:rPr>
          <w:rStyle w:val="lev"/>
          <w:rFonts w:ascii="Arial" w:hAnsi="Arial" w:cs="Arial"/>
          <w:color w:val="333333"/>
          <w:sz w:val="20"/>
          <w:szCs w:val="20"/>
        </w:rPr>
        <w:t>Power Tools</w:t>
      </w:r>
      <w:r>
        <w:rPr>
          <w:rStyle w:val="apple-converted-space"/>
          <w:rFonts w:ascii="Arial" w:hAnsi="Arial" w:cs="Arial"/>
          <w:color w:val="333333"/>
          <w:sz w:val="20"/>
          <w:szCs w:val="20"/>
        </w:rPr>
        <w:t> </w:t>
      </w:r>
      <w:r>
        <w:t>. Il vous donne accès à une série d’opérations que vous activez de quelques clics de souris. Vous pouvez ainsi supprimer des données en fonction du type (p.ex. des cellules avec des nombres ou du texte), retirer des espaces blancs, des soulignements et autres signes, convertir rapidement du texte en chiffres ou en dates, convertir des formules relatives en absolues ou l’inverse, éliminer les doublons et avoir accès à une puissante fonction de recherche et remplacement.</w:t>
      </w:r>
    </w:p>
    <w:p w:rsidR="00F45A66" w:rsidRDefault="00F45A66" w:rsidP="00F45A66">
      <w:r>
        <w:t>Vous avez repris toute une série de lieux ou adresses dans votre feuille de calcul et vous aimeriez les afficher sur une carte géographique ? Dans ce cas,</w:t>
      </w:r>
      <w:r>
        <w:rPr>
          <w:rStyle w:val="apple-converted-space"/>
          <w:rFonts w:ascii="Arial" w:hAnsi="Arial" w:cs="Arial"/>
          <w:color w:val="333333"/>
          <w:sz w:val="20"/>
          <w:szCs w:val="20"/>
        </w:rPr>
        <w:t> </w:t>
      </w:r>
      <w:r>
        <w:rPr>
          <w:rStyle w:val="lev"/>
          <w:rFonts w:ascii="Arial" w:hAnsi="Arial" w:cs="Arial"/>
          <w:color w:val="333333"/>
          <w:sz w:val="20"/>
          <w:szCs w:val="20"/>
        </w:rPr>
        <w:t>Mapping Sheets</w:t>
      </w:r>
      <w:r>
        <w:rPr>
          <w:rStyle w:val="apple-converted-space"/>
          <w:rFonts w:ascii="Arial" w:hAnsi="Arial" w:cs="Arial"/>
          <w:color w:val="333333"/>
          <w:sz w:val="20"/>
          <w:szCs w:val="20"/>
        </w:rPr>
        <w:t> </w:t>
      </w:r>
      <w:r>
        <w:t>vous offre tout ce dont vous avez besoin. Une feuille de démonstration vous montre comment fonctionne cet outil.</w:t>
      </w:r>
    </w:p>
    <w:p w:rsidR="00F45A66" w:rsidRDefault="00F45A66" w:rsidP="00F45A66">
      <w:r>
        <w:rPr>
          <w:rStyle w:val="lev"/>
          <w:rFonts w:ascii="Arial" w:hAnsi="Arial" w:cs="Arial"/>
          <w:color w:val="333333"/>
          <w:sz w:val="20"/>
          <w:szCs w:val="20"/>
        </w:rPr>
        <w:t>Yet Another Mail Merge</w:t>
      </w:r>
      <w:r>
        <w:rPr>
          <w:rStyle w:val="apple-converted-space"/>
          <w:rFonts w:ascii="Arial" w:hAnsi="Arial" w:cs="Arial"/>
          <w:color w:val="333333"/>
          <w:sz w:val="20"/>
          <w:szCs w:val="20"/>
        </w:rPr>
        <w:t> </w:t>
      </w:r>
      <w:r>
        <w:t>extrait automatiquement les adresses e-mail de votre feuille de calcul et veille à ce que chacune d’entre elles reçoive votre message électronique. Indiquez d’abord la colonne avec les destinataires visés, puis précisez quel message vous souhaitez envoyer. L’outil fait le reste. Vous pouvez envoyer gratuitement 50 messages par jour.</w:t>
      </w:r>
    </w:p>
    <w:p w:rsidR="00F45A66" w:rsidRDefault="00F45A66" w:rsidP="00F45A66">
      <w:r>
        <w:rPr>
          <w:rStyle w:val="lev"/>
          <w:rFonts w:ascii="Arial" w:hAnsi="Arial" w:cs="Arial"/>
          <w:color w:val="333333"/>
          <w:sz w:val="20"/>
          <w:szCs w:val="20"/>
        </w:rPr>
        <w:t>Autocrat</w:t>
      </w:r>
      <w:r>
        <w:rPr>
          <w:rStyle w:val="apple-converted-space"/>
          <w:rFonts w:ascii="Arial" w:hAnsi="Arial" w:cs="Arial"/>
          <w:color w:val="333333"/>
          <w:sz w:val="20"/>
          <w:szCs w:val="20"/>
        </w:rPr>
        <w:t> </w:t>
      </w:r>
      <w:r>
        <w:t>est lui aussi un outil de fusion, mais procédant d’une autre manière. Il peut tirer les données d’une feuille de calcul et composer un document Google ou PDF sur la base de vos paramètres. Vous pouvez définir certaines conditions, p.ex. uniquement les rangées où un montant supérieur à 10 000 se trouve dans la colonne «Chiffre d’affaires».</w:t>
      </w:r>
    </w:p>
    <w:p w:rsidR="00F45A66" w:rsidRPr="00A15432" w:rsidRDefault="00F45A66" w:rsidP="00F45A66"/>
    <w:p w:rsidR="00E134D0" w:rsidRPr="00A15432" w:rsidRDefault="00E134D0" w:rsidP="00EC258E">
      <w:pPr>
        <w:pStyle w:val="Titre2"/>
      </w:pPr>
      <w:bookmarkStart w:id="237" w:name="OLE_LINK5"/>
      <w:bookmarkStart w:id="238" w:name="_Toc465772618"/>
      <w:r w:rsidRPr="00A15432">
        <w:t>Remarque de manière générale</w:t>
      </w:r>
      <w:bookmarkEnd w:id="237"/>
      <w:bookmarkEnd w:id="238"/>
    </w:p>
    <w:p w:rsidR="00E134D0" w:rsidRDefault="00E134D0" w:rsidP="00E134D0">
      <w:r w:rsidRPr="00A15432">
        <w:rPr>
          <w:noProof/>
          <w:lang w:eastAsia="fr-BE" w:bidi="ar-SA"/>
        </w:rPr>
        <w:drawing>
          <wp:inline distT="0" distB="0" distL="0" distR="0" wp14:anchorId="28B0F5BD" wp14:editId="27D01D77">
            <wp:extent cx="2156604" cy="266718"/>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3"/>
                    <a:stretch>
                      <a:fillRect/>
                    </a:stretch>
                  </pic:blipFill>
                  <pic:spPr>
                    <a:xfrm>
                      <a:off x="0" y="0"/>
                      <a:ext cx="2156604" cy="266718"/>
                    </a:xfrm>
                    <a:prstGeom prst="rect">
                      <a:avLst/>
                    </a:prstGeom>
                  </pic:spPr>
                </pic:pic>
              </a:graphicData>
            </a:graphic>
          </wp:inline>
        </w:drawing>
      </w:r>
    </w:p>
    <w:p w:rsidR="00100235" w:rsidRPr="00A15432" w:rsidRDefault="00100235" w:rsidP="00100235">
      <w:pPr>
        <w:pStyle w:val="Lgende"/>
      </w:pPr>
      <w:bookmarkStart w:id="239" w:name="_Toc465772777"/>
      <w:r>
        <w:t xml:space="preserve">Figure </w:t>
      </w:r>
      <w:r>
        <w:fldChar w:fldCharType="begin"/>
      </w:r>
      <w:r>
        <w:instrText xml:space="preserve"> SEQ Figure \* ARABIC </w:instrText>
      </w:r>
      <w:r>
        <w:fldChar w:fldCharType="separate"/>
      </w:r>
      <w:r w:rsidR="004E4F2B">
        <w:rPr>
          <w:noProof/>
        </w:rPr>
        <w:t>90</w:t>
      </w:r>
      <w:r>
        <w:fldChar w:fldCharType="end"/>
      </w:r>
      <w:r>
        <w:t xml:space="preserve"> : </w:t>
      </w:r>
      <w:bookmarkStart w:id="240" w:name="OLE_LINK6"/>
      <w:bookmarkStart w:id="241" w:name="OLE_LINK7"/>
      <w:r>
        <w:t>Aucune sauvegarde nécessaire</w:t>
      </w:r>
      <w:bookmarkEnd w:id="239"/>
      <w:bookmarkEnd w:id="240"/>
      <w:bookmarkEnd w:id="241"/>
    </w:p>
    <w:p w:rsidR="00E134D0" w:rsidRPr="00A15432" w:rsidRDefault="00E134D0" w:rsidP="00E134D0">
      <w:r w:rsidRPr="00A15432">
        <w:t>Dès qu’une modification est faite dans le document, elle est prise en compte et enregistrée</w:t>
      </w:r>
    </w:p>
    <w:p w:rsidR="00B61586" w:rsidRPr="00A15432" w:rsidRDefault="00B61586" w:rsidP="00B61586">
      <w:pPr>
        <w:pStyle w:val="Titre2"/>
      </w:pPr>
      <w:bookmarkStart w:id="242" w:name="_Toc465772619"/>
      <w:r w:rsidRPr="00A15432">
        <w:t xml:space="preserve">Description de </w:t>
      </w:r>
      <w:bookmarkStart w:id="243" w:name="OLE_LINK8"/>
      <w:bookmarkStart w:id="244" w:name="OLE_LINK9"/>
      <w:bookmarkStart w:id="245" w:name="OLE_LINK10"/>
      <w:bookmarkStart w:id="246" w:name="OLE_LINK11"/>
      <w:r w:rsidRPr="00A15432">
        <w:t>l’environnement</w:t>
      </w:r>
      <w:bookmarkEnd w:id="242"/>
      <w:bookmarkEnd w:id="243"/>
      <w:bookmarkEnd w:id="244"/>
      <w:bookmarkEnd w:id="245"/>
      <w:bookmarkEnd w:id="246"/>
    </w:p>
    <w:p w:rsidR="00B61586" w:rsidRPr="00A15432" w:rsidRDefault="00B61586" w:rsidP="00B61586">
      <w:r w:rsidRPr="00A15432">
        <w:t>La taille d’un nouveau classeur peut surprendre :</w:t>
      </w:r>
    </w:p>
    <w:p w:rsidR="00B61586" w:rsidRPr="00A15432" w:rsidRDefault="00B61586" w:rsidP="00B61586">
      <w:pPr>
        <w:pStyle w:val="Puce"/>
      </w:pPr>
      <w:bookmarkStart w:id="247" w:name="OLE_LINK12"/>
      <w:bookmarkStart w:id="248" w:name="OLE_LINK13"/>
      <w:r w:rsidRPr="00A15432">
        <w:t>1 seule feuille (ceci étant, au départ ceci est bien suffisant)</w:t>
      </w:r>
    </w:p>
    <w:p w:rsidR="00B61586" w:rsidRPr="00A15432" w:rsidRDefault="00B61586" w:rsidP="00B61586">
      <w:pPr>
        <w:pStyle w:val="Puce"/>
      </w:pPr>
      <w:r w:rsidRPr="00A15432">
        <w:t>100 lignes (mais ajout par paquet de 20 par simple clic de souris)</w:t>
      </w:r>
    </w:p>
    <w:p w:rsidR="00B61586" w:rsidRPr="00A15432" w:rsidRDefault="00985807" w:rsidP="00B61586">
      <w:pPr>
        <w:pStyle w:val="Puce"/>
      </w:pPr>
      <w:r w:rsidRPr="00A15432">
        <w:t>19 colonnes (mais l’insertion de colonnes ne pose pas de problème</w:t>
      </w:r>
      <w:bookmarkEnd w:id="247"/>
      <w:bookmarkEnd w:id="248"/>
      <w:r w:rsidRPr="00A15432">
        <w:t>)</w:t>
      </w:r>
    </w:p>
    <w:p w:rsidR="007A30F7" w:rsidRPr="00A15432" w:rsidRDefault="007A30F7" w:rsidP="007A30F7">
      <w:pPr>
        <w:pStyle w:val="Titre3"/>
      </w:pPr>
      <w:bookmarkStart w:id="249" w:name="_Toc465772620"/>
      <w:r w:rsidRPr="00A15432">
        <w:t>Les limites (source : Google) - Limites des feuilles de calcul Google en termes de taille et de complexité</w:t>
      </w:r>
      <w:bookmarkEnd w:id="249"/>
    </w:p>
    <w:p w:rsidR="007A30F7" w:rsidRPr="00A15432" w:rsidRDefault="007A30F7" w:rsidP="007A30F7">
      <w:pPr>
        <w:pStyle w:val="Titre4"/>
        <w:rPr>
          <w:b/>
          <w:bCs/>
        </w:rPr>
      </w:pPr>
      <w:r w:rsidRPr="00A15432">
        <w:t>Apprenez à éviter de dépasser les limites de taille et de complexité afin de profiter au mieux de votre feuille de calcul.</w:t>
      </w:r>
    </w:p>
    <w:p w:rsidR="007A30F7" w:rsidRPr="00A15432" w:rsidRDefault="007A30F7" w:rsidP="007A30F7">
      <w:pPr>
        <w:pStyle w:val="Titre5"/>
      </w:pPr>
      <w:bookmarkStart w:id="250" w:name="OLE_LINK14"/>
      <w:bookmarkStart w:id="251" w:name="OLE_LINK15"/>
      <w:bookmarkStart w:id="252" w:name="OLE_LINK16"/>
      <w:bookmarkStart w:id="253" w:name="OLE_LINK17"/>
      <w:r w:rsidRPr="00A15432">
        <w:t>Limites de taille</w:t>
      </w:r>
      <w:bookmarkEnd w:id="250"/>
      <w:bookmarkEnd w:id="251"/>
      <w:bookmarkEnd w:id="252"/>
      <w:bookmarkEnd w:id="253"/>
    </w:p>
    <w:p w:rsidR="007A30F7" w:rsidRPr="00A15432" w:rsidRDefault="007A30F7" w:rsidP="007A30F7">
      <w:pPr>
        <w:rPr>
          <w:rFonts w:cs="Times New Roman"/>
        </w:rPr>
      </w:pPr>
      <w:r w:rsidRPr="00A15432">
        <w:t>Si vous êtes sur le point de dépasser les limites de taille des feuilles de calcul Google, un message indiquant la limite que vous vous apprêtez à atteindre s'affiche en haut de votre feuille de calcul.</w:t>
      </w:r>
    </w:p>
    <w:p w:rsidR="007A30F7" w:rsidRPr="00A15432" w:rsidRDefault="007A30F7" w:rsidP="007A30F7">
      <w:pPr>
        <w:pStyle w:val="Puce"/>
      </w:pPr>
      <w:bookmarkStart w:id="254" w:name="OLE_LINK18"/>
      <w:bookmarkStart w:id="255" w:name="OLE_LINK19"/>
      <w:bookmarkStart w:id="256" w:name="OLE_LINK20"/>
      <w:r w:rsidRPr="00A15432">
        <w:t>Nombre de cellules : 400 000 cellules au total pour toutes les feuilles</w:t>
      </w:r>
    </w:p>
    <w:p w:rsidR="007A30F7" w:rsidRPr="00A15432" w:rsidRDefault="007A30F7" w:rsidP="007A30F7">
      <w:pPr>
        <w:pStyle w:val="Puce"/>
      </w:pPr>
      <w:r w:rsidRPr="00A15432">
        <w:t>Nombre de colonnes : 256 colonnes par feuille</w:t>
      </w:r>
    </w:p>
    <w:p w:rsidR="007A30F7" w:rsidRPr="00A15432" w:rsidRDefault="007A30F7" w:rsidP="007A30F7">
      <w:pPr>
        <w:pStyle w:val="Puce"/>
      </w:pPr>
      <w:r w:rsidRPr="00A15432">
        <w:t>Nombre de formules : 40 000 cellules contenant une formule pour toutes les feuilles</w:t>
      </w:r>
    </w:p>
    <w:p w:rsidR="007A30F7" w:rsidRPr="00A15432" w:rsidRDefault="007A30F7" w:rsidP="007A30F7">
      <w:pPr>
        <w:pStyle w:val="Puce"/>
      </w:pPr>
      <w:r w:rsidRPr="00A15432">
        <w:t>Nombre d'onglets : 200 feuilles par classeur</w:t>
      </w:r>
    </w:p>
    <w:p w:rsidR="007A30F7" w:rsidRPr="00A15432" w:rsidRDefault="007A30F7" w:rsidP="007A30F7">
      <w:pPr>
        <w:pStyle w:val="Puce"/>
      </w:pPr>
      <w:r w:rsidRPr="00A15432">
        <w:t xml:space="preserve">Formules GoogleFinance : 1 000 </w:t>
      </w:r>
      <w:hyperlink r:id="rId136" w:history="1">
        <w:r w:rsidRPr="00A15432">
          <w:rPr>
            <w:rStyle w:val="Lienhypertexte"/>
            <w:rFonts w:ascii="inherit" w:hAnsi="inherit"/>
            <w:color w:val="7759AE"/>
            <w:sz w:val="20"/>
            <w:szCs w:val="20"/>
            <w:bdr w:val="none" w:sz="0" w:space="0" w:color="auto" w:frame="1"/>
          </w:rPr>
          <w:t>formules GoogleFinance</w:t>
        </w:r>
      </w:hyperlink>
    </w:p>
    <w:p w:rsidR="007A30F7" w:rsidRPr="00A15432" w:rsidRDefault="007A30F7" w:rsidP="007A30F7">
      <w:pPr>
        <w:pStyle w:val="Puce"/>
      </w:pPr>
      <w:r w:rsidRPr="00A15432">
        <w:t xml:space="preserve">Formules ImportRange : 50 </w:t>
      </w:r>
      <w:hyperlink r:id="rId137" w:history="1">
        <w:r w:rsidRPr="00A15432">
          <w:rPr>
            <w:rStyle w:val="Lienhypertexte"/>
            <w:rFonts w:ascii="inherit" w:hAnsi="inherit"/>
            <w:color w:val="7759AE"/>
            <w:sz w:val="20"/>
            <w:szCs w:val="20"/>
            <w:bdr w:val="none" w:sz="0" w:space="0" w:color="auto" w:frame="1"/>
          </w:rPr>
          <w:t>formules de référence entre classeurs</w:t>
        </w:r>
      </w:hyperlink>
    </w:p>
    <w:p w:rsidR="007A30F7" w:rsidRPr="00A15432" w:rsidRDefault="007A30F7" w:rsidP="007A30F7">
      <w:pPr>
        <w:pStyle w:val="Puce"/>
      </w:pPr>
      <w:r w:rsidRPr="00A15432">
        <w:t>Formules ImportData, ImportHtml, ImportFeed ou ImportXml : 50 fonctions pour les données externes</w:t>
      </w:r>
    </w:p>
    <w:p w:rsidR="00943235" w:rsidRPr="00943235" w:rsidRDefault="00943235" w:rsidP="0004186C">
      <w:pPr>
        <w:pStyle w:val="Titre2"/>
      </w:pPr>
      <w:bookmarkStart w:id="257" w:name="_Toc465772621"/>
      <w:bookmarkStart w:id="258" w:name="OLE_LINK21"/>
      <w:bookmarkStart w:id="259" w:name="OLE_LINK22"/>
      <w:bookmarkEnd w:id="254"/>
      <w:bookmarkEnd w:id="255"/>
      <w:bookmarkEnd w:id="256"/>
      <w:r w:rsidRPr="00943235">
        <w:t>LES LIMITES DES CALCULS COMPLEXES</w:t>
      </w:r>
      <w:bookmarkEnd w:id="257"/>
    </w:p>
    <w:p w:rsidR="007A30F7" w:rsidRPr="00A15432" w:rsidRDefault="007A30F7" w:rsidP="0004186C">
      <w:pPr>
        <w:rPr>
          <w:rFonts w:cs="Times New Roman"/>
        </w:rPr>
      </w:pPr>
      <w:r w:rsidRPr="00A15432">
        <w:t>Les feuilles de calcul Google comportent également des limites de complexité. Chaque fois qu'une cellule est mise à jour, les cellules qui y font référence sont recalculées. Lorsque les formules deviennent trop complexes ou demandent un temps de calcul trop long, la feuille de calcul atteint son délai d'expiration durant l'opération.</w:t>
      </w:r>
    </w:p>
    <w:p w:rsidR="007A30F7" w:rsidRPr="00A15432" w:rsidRDefault="007A30F7" w:rsidP="0004186C">
      <w:r w:rsidRPr="00A15432">
        <w:lastRenderedPageBreak/>
        <w:t>Voici certaines des formules qui accroissent la complexité d'une feuille de calcul :</w:t>
      </w:r>
    </w:p>
    <w:p w:rsidR="007A30F7" w:rsidRPr="00A15432" w:rsidRDefault="007A30F7" w:rsidP="0004186C">
      <w:pPr>
        <w:pStyle w:val="Puce"/>
      </w:pPr>
      <w:r w:rsidRPr="00A15432">
        <w:t>VLOOKUP, QUERY, SUMIF et de nombreuses formules similaires qui traitent une grande plage de cellules.</w:t>
      </w:r>
    </w:p>
    <w:p w:rsidR="007A30F7" w:rsidRPr="00A15432" w:rsidRDefault="007A30F7" w:rsidP="0004186C">
      <w:pPr>
        <w:pStyle w:val="Puce"/>
      </w:pPr>
      <w:r w:rsidRPr="00A15432">
        <w:t>Les formules volatiles (par exemple, NOW, RAND, OFFSET, INDIRECT) sont recalculées à chaque modification de la feuille de calcul. Lorsqu'un grand nombre de formules dépend de cellules incluant des formules volatiles, ces cellules sont recalculées à chaque modification et cela peut ralentir la feuille de calcul.</w:t>
      </w:r>
    </w:p>
    <w:p w:rsidR="007A30F7" w:rsidRPr="00A15432" w:rsidRDefault="007A30F7" w:rsidP="0004186C">
      <w:pPr>
        <w:pStyle w:val="Puce"/>
      </w:pPr>
      <w:r w:rsidRPr="00A15432">
        <w:t>Les formules basées sur l'importation (par exemple, IMPORTRANGE) sont recalculées régulièrement et elles augmentent la complexité.</w:t>
      </w:r>
    </w:p>
    <w:p w:rsidR="007A30F7" w:rsidRPr="00A15432" w:rsidRDefault="007A30F7" w:rsidP="0004186C">
      <w:pPr>
        <w:pStyle w:val="Titre3"/>
      </w:pPr>
      <w:bookmarkStart w:id="260" w:name="_Toc465772622"/>
      <w:r w:rsidRPr="00A15432">
        <w:t>Proximité des seuils de complexité</w:t>
      </w:r>
      <w:bookmarkEnd w:id="260"/>
    </w:p>
    <w:p w:rsidR="007A30F7" w:rsidRPr="00A15432" w:rsidRDefault="007A30F7" w:rsidP="0004186C">
      <w:r w:rsidRPr="00A15432">
        <w:t>Si une feuille de calcul prend plusieurs secondes pour effectuer les opérations, un avertissement s'affiche en haut de l'écran. Cela signifie que les formules risquent de commencer à générer des erreurs ou que leur calcul demandera un temps considérable si la complexité de la feuille de calcul est accrue. Pour éviter ce type d'avertissement, réduisez la complexité de la feuille de calcul en suivant les conseils ci-après.</w:t>
      </w:r>
    </w:p>
    <w:p w:rsidR="007A30F7" w:rsidRPr="00A15432" w:rsidRDefault="007A30F7" w:rsidP="0004186C">
      <w:pPr>
        <w:pStyle w:val="Titre3"/>
      </w:pPr>
      <w:bookmarkStart w:id="261" w:name="_Toc465772623"/>
      <w:r w:rsidRPr="00A15432">
        <w:t>Dépassement des seuils de complexité</w:t>
      </w:r>
      <w:bookmarkEnd w:id="261"/>
    </w:p>
    <w:p w:rsidR="007A30F7" w:rsidRPr="00A15432" w:rsidRDefault="007A30F7" w:rsidP="0004186C">
      <w:r w:rsidRPr="00A15432">
        <w:t>Lorsqu'une feuille de calcul dépasse les seuils de complexité, un message d'erreur s'affiche en haut de l'écran. Les cellules dont le calcul n'est pas terminé au bout de plusieurs secondes affichent une erreur en annotation. L'opération se poursuit toutefois en arrière-plan jusqu'à ce que la valeur correcte soit trouvée. Ces opérations peuvent demander plusieurs minutes dans les feuilles de calcul de grande taille.</w:t>
      </w:r>
    </w:p>
    <w:p w:rsidR="007A30F7" w:rsidRPr="00A15432" w:rsidRDefault="007A30F7" w:rsidP="0004186C">
      <w:r w:rsidRPr="00A15432">
        <w:t xml:space="preserve">Notez qu'à chaque fois que vous modifiez une cellule, les cellules qui dépendent de celle-ci sont recalculées. Cela signifie que la modification d'une seule cellule peut </w:t>
      </w:r>
      <w:r w:rsidR="00943235" w:rsidRPr="00A15432">
        <w:t>nécessiter</w:t>
      </w:r>
      <w:r w:rsidRPr="00A15432">
        <w:t xml:space="preserve"> de recalculer la feuille de calcul complète. Une telle opération peut prendre plusieurs minutes, selon les cas. Pour éviter de dépasser les seuils de complexité, revenez sur les dernières modifications apportées à la feuille de calcul, en suivant les conseils ci-dessous pour réduire sa complexité.</w:t>
      </w:r>
    </w:p>
    <w:p w:rsidR="007A30F7" w:rsidRPr="00A15432" w:rsidRDefault="007A30F7" w:rsidP="0004186C">
      <w:pPr>
        <w:pStyle w:val="Titre3"/>
      </w:pPr>
      <w:bookmarkStart w:id="262" w:name="_Toc465772624"/>
      <w:bookmarkEnd w:id="258"/>
      <w:bookmarkEnd w:id="259"/>
      <w:r w:rsidRPr="00A15432">
        <w:t>Conseils et astuces</w:t>
      </w:r>
      <w:bookmarkEnd w:id="262"/>
    </w:p>
    <w:p w:rsidR="007A30F7" w:rsidRPr="00A15432" w:rsidRDefault="007A30F7" w:rsidP="0004186C">
      <w:pPr>
        <w:pStyle w:val="Puce"/>
        <w:rPr>
          <w:rFonts w:cs="Times New Roman"/>
        </w:rPr>
      </w:pPr>
      <w:r w:rsidRPr="00A15432">
        <w:t>Lorsqu'une feuille de calcul est trop volumineuse, essayez de la fractionner en plusieurs feuilles de calcul plus petites.</w:t>
      </w:r>
    </w:p>
    <w:p w:rsidR="007A30F7" w:rsidRPr="00A15432" w:rsidRDefault="007A30F7" w:rsidP="0004186C">
      <w:pPr>
        <w:pStyle w:val="Puce"/>
      </w:pPr>
      <w:r w:rsidRPr="00A15432">
        <w:t>Minimisez le nombre de formules complexes. Vous trouverez des exemples de fonctions qui augmentent la complexité dans la liste présentée plus haut.</w:t>
      </w:r>
    </w:p>
    <w:p w:rsidR="007A30F7" w:rsidRPr="00A15432" w:rsidRDefault="007A30F7" w:rsidP="0004186C">
      <w:pPr>
        <w:pStyle w:val="Puce"/>
      </w:pPr>
      <w:r w:rsidRPr="00A15432">
        <w:t xml:space="preserve">Lorsque vous générez des points de données à l'aide d'une formule complexe, essayez de copier ces points et d'en coller </w:t>
      </w:r>
      <w:r w:rsidR="00F61E69">
        <w:t>«</w:t>
      </w:r>
      <w:r w:rsidRPr="00A15432">
        <w:t>uniquement les valeurs</w:t>
      </w:r>
      <w:r w:rsidR="00F61E69">
        <w:t>»</w:t>
      </w:r>
      <w:r w:rsidRPr="00A15432">
        <w:t>.</w:t>
      </w:r>
    </w:p>
    <w:p w:rsidR="007A30F7" w:rsidRPr="00A15432" w:rsidRDefault="007A30F7" w:rsidP="0004186C">
      <w:pPr>
        <w:pStyle w:val="Puce"/>
        <w:numPr>
          <w:ilvl w:val="1"/>
          <w:numId w:val="3"/>
        </w:numPr>
      </w:pPr>
      <w:r w:rsidRPr="00A15432">
        <w:t>Sélectionnez les valeurs, puis copiez-les.</w:t>
      </w:r>
    </w:p>
    <w:p w:rsidR="007A30F7" w:rsidRPr="00A15432" w:rsidRDefault="007A30F7" w:rsidP="0004186C">
      <w:pPr>
        <w:pStyle w:val="Puce"/>
        <w:numPr>
          <w:ilvl w:val="1"/>
          <w:numId w:val="3"/>
        </w:numPr>
      </w:pPr>
      <w:r w:rsidRPr="00A15432">
        <w:t>Ouvrez le menu</w:t>
      </w:r>
      <w:r w:rsidRPr="00A15432">
        <w:rPr>
          <w:rStyle w:val="apple-converted-space"/>
          <w:rFonts w:ascii="inherit" w:hAnsi="inherit"/>
          <w:color w:val="444444"/>
        </w:rPr>
        <w:t xml:space="preserve"> </w:t>
      </w:r>
      <w:r w:rsidRPr="00A15432">
        <w:t>Édition.</w:t>
      </w:r>
    </w:p>
    <w:p w:rsidR="007A30F7" w:rsidRPr="00A15432" w:rsidRDefault="007A30F7" w:rsidP="0004186C">
      <w:pPr>
        <w:pStyle w:val="Puce"/>
        <w:numPr>
          <w:ilvl w:val="1"/>
          <w:numId w:val="3"/>
        </w:numPr>
      </w:pPr>
      <w:r w:rsidRPr="00A15432">
        <w:t xml:space="preserve">Pointez votre curseur sur </w:t>
      </w:r>
      <w:r w:rsidR="00F61E69">
        <w:t>«</w:t>
      </w:r>
      <w:r w:rsidRPr="00A15432">
        <w:t>Collage spécial</w:t>
      </w:r>
      <w:r w:rsidR="00F61E69">
        <w:t>»</w:t>
      </w:r>
      <w:r w:rsidRPr="00A15432">
        <w:t>.</w:t>
      </w:r>
    </w:p>
    <w:p w:rsidR="007A30F7" w:rsidRPr="00A15432" w:rsidRDefault="007A30F7" w:rsidP="0004186C">
      <w:pPr>
        <w:pStyle w:val="Puce"/>
        <w:numPr>
          <w:ilvl w:val="1"/>
          <w:numId w:val="3"/>
        </w:numPr>
      </w:pPr>
      <w:r w:rsidRPr="00A15432">
        <w:lastRenderedPageBreak/>
        <w:t xml:space="preserve">Sélectionnez </w:t>
      </w:r>
      <w:r w:rsidR="00F61E69">
        <w:t>«</w:t>
      </w:r>
      <w:r w:rsidR="00A36430" w:rsidRPr="00A15432">
        <w:t>Coller uniquement</w:t>
      </w:r>
      <w:r w:rsidRPr="00A15432">
        <w:t xml:space="preserve"> les valeurs</w:t>
      </w:r>
      <w:r w:rsidR="00F61E69">
        <w:t>»</w:t>
      </w:r>
      <w:r w:rsidRPr="00A15432">
        <w:t>.</w:t>
      </w:r>
    </w:p>
    <w:p w:rsidR="007A30F7" w:rsidRPr="00A15432" w:rsidRDefault="007A30F7" w:rsidP="0004186C">
      <w:pPr>
        <w:pStyle w:val="Puce"/>
      </w:pPr>
      <w:r w:rsidRPr="00A15432">
        <w:t>Minimisez le nombre de :</w:t>
      </w:r>
    </w:p>
    <w:p w:rsidR="007A30F7" w:rsidRPr="00A15432" w:rsidRDefault="007A30F7" w:rsidP="0004186C">
      <w:pPr>
        <w:pStyle w:val="Puce"/>
        <w:numPr>
          <w:ilvl w:val="1"/>
          <w:numId w:val="3"/>
        </w:numPr>
      </w:pPr>
      <w:r w:rsidRPr="00A15432">
        <w:t>cellules qui dépendent d'un grand nombre d'autres cellules ;</w:t>
      </w:r>
    </w:p>
    <w:p w:rsidR="007A30F7" w:rsidRPr="00A15432" w:rsidRDefault="007A30F7" w:rsidP="0004186C">
      <w:pPr>
        <w:pStyle w:val="Puce"/>
        <w:numPr>
          <w:ilvl w:val="1"/>
          <w:numId w:val="3"/>
        </w:numPr>
      </w:pPr>
      <w:r w:rsidRPr="00A15432">
        <w:t>cellules contenant des formules complexes ;</w:t>
      </w:r>
    </w:p>
    <w:p w:rsidR="007A30F7" w:rsidRPr="00A15432" w:rsidRDefault="007A30F7" w:rsidP="0004186C">
      <w:pPr>
        <w:pStyle w:val="Puce"/>
        <w:numPr>
          <w:ilvl w:val="1"/>
          <w:numId w:val="3"/>
        </w:numPr>
      </w:pPr>
      <w:r w:rsidRPr="00A15432">
        <w:t>cellules qui sont modifiées fréquemment.</w:t>
      </w:r>
    </w:p>
    <w:p w:rsidR="00943235" w:rsidRPr="00943235" w:rsidRDefault="00943235" w:rsidP="0004186C">
      <w:pPr>
        <w:pStyle w:val="Titre2"/>
      </w:pPr>
      <w:bookmarkStart w:id="263" w:name="OLE_LINK23"/>
      <w:bookmarkStart w:id="264" w:name="OLE_LINK24"/>
      <w:bookmarkStart w:id="265" w:name="_Toc465772625"/>
      <w:r w:rsidRPr="00943235">
        <w:t>LES COMPOSANTES</w:t>
      </w:r>
      <w:bookmarkEnd w:id="263"/>
      <w:bookmarkEnd w:id="264"/>
      <w:r w:rsidRPr="00943235">
        <w:t xml:space="preserve"> DU TABLEUR GOOGLE</w:t>
      </w:r>
      <w:bookmarkEnd w:id="265"/>
    </w:p>
    <w:p w:rsidR="00EC258E" w:rsidRPr="00A15432" w:rsidRDefault="00EC258E" w:rsidP="0004186C">
      <w:pPr>
        <w:pStyle w:val="Titre3"/>
      </w:pPr>
      <w:bookmarkStart w:id="266" w:name="OLE_LINK25"/>
      <w:bookmarkStart w:id="267" w:name="OLE_LINK26"/>
      <w:bookmarkStart w:id="268" w:name="_Toc465772626"/>
      <w:r w:rsidRPr="00A15432">
        <w:t xml:space="preserve">La barre </w:t>
      </w:r>
      <w:r w:rsidR="00712D90">
        <w:t>D</w:t>
      </w:r>
      <w:bookmarkEnd w:id="266"/>
      <w:bookmarkEnd w:id="267"/>
      <w:r w:rsidR="00712D90">
        <w:t>’outils</w:t>
      </w:r>
      <w:bookmarkEnd w:id="268"/>
    </w:p>
    <w:p w:rsidR="00EC258E" w:rsidRDefault="00EC258E" w:rsidP="0004186C">
      <w:r w:rsidRPr="00A15432">
        <w:rPr>
          <w:noProof/>
          <w:lang w:eastAsia="fr-BE" w:bidi="ar-SA"/>
        </w:rPr>
        <w:drawing>
          <wp:inline distT="0" distB="0" distL="0" distR="0" wp14:anchorId="760734D8" wp14:editId="0D8341C6">
            <wp:extent cx="2156604" cy="422863"/>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4"/>
                    <a:stretch>
                      <a:fillRect/>
                    </a:stretch>
                  </pic:blipFill>
                  <pic:spPr>
                    <a:xfrm>
                      <a:off x="0" y="0"/>
                      <a:ext cx="2156604" cy="422863"/>
                    </a:xfrm>
                    <a:prstGeom prst="rect">
                      <a:avLst/>
                    </a:prstGeom>
                  </pic:spPr>
                </pic:pic>
              </a:graphicData>
            </a:graphic>
          </wp:inline>
        </w:drawing>
      </w:r>
    </w:p>
    <w:p w:rsidR="0004186C" w:rsidRPr="00A15432" w:rsidRDefault="0004186C" w:rsidP="0004186C">
      <w:pPr>
        <w:pStyle w:val="Lgende"/>
      </w:pPr>
      <w:bookmarkStart w:id="269" w:name="_Toc465772778"/>
      <w:r>
        <w:t xml:space="preserve">Figure </w:t>
      </w:r>
      <w:r>
        <w:fldChar w:fldCharType="begin"/>
      </w:r>
      <w:r>
        <w:instrText xml:space="preserve"> SEQ Figure \* ARABIC </w:instrText>
      </w:r>
      <w:r>
        <w:fldChar w:fldCharType="separate"/>
      </w:r>
      <w:r w:rsidR="004E4F2B">
        <w:rPr>
          <w:noProof/>
        </w:rPr>
        <w:t>91</w:t>
      </w:r>
      <w:r>
        <w:fldChar w:fldCharType="end"/>
      </w:r>
      <w:r>
        <w:t xml:space="preserve"> : Barre de menu</w:t>
      </w:r>
      <w:bookmarkEnd w:id="269"/>
    </w:p>
    <w:p w:rsidR="00EC258E" w:rsidRPr="00A15432" w:rsidRDefault="00EC258E" w:rsidP="0004186C">
      <w:r w:rsidRPr="00A15432">
        <w:t>Dans l’ordre :</w:t>
      </w:r>
    </w:p>
    <w:p w:rsidR="00EC258E" w:rsidRPr="00A15432" w:rsidRDefault="00EC258E" w:rsidP="0004186C">
      <w:pPr>
        <w:pStyle w:val="Puce"/>
      </w:pPr>
      <w:bookmarkStart w:id="270" w:name="OLE_LINK27"/>
      <w:bookmarkStart w:id="271" w:name="OLE_LINK28"/>
      <w:bookmarkStart w:id="272" w:name="OLE_LINK29"/>
      <w:r w:rsidRPr="00A15432">
        <w:t>Imprimer</w:t>
      </w:r>
    </w:p>
    <w:p w:rsidR="00EC258E" w:rsidRPr="00A15432" w:rsidRDefault="00EC258E" w:rsidP="0004186C">
      <w:pPr>
        <w:pStyle w:val="Puce"/>
      </w:pPr>
      <w:r w:rsidRPr="00A15432">
        <w:t>Défaire</w:t>
      </w:r>
    </w:p>
    <w:p w:rsidR="00EC258E" w:rsidRPr="00A15432" w:rsidRDefault="00EC258E" w:rsidP="0004186C">
      <w:pPr>
        <w:pStyle w:val="Puce"/>
      </w:pPr>
      <w:r w:rsidRPr="00A15432">
        <w:t>Refaire</w:t>
      </w:r>
    </w:p>
    <w:p w:rsidR="00EC258E" w:rsidRPr="00A15432" w:rsidRDefault="00EC258E" w:rsidP="0004186C">
      <w:pPr>
        <w:pStyle w:val="Puce"/>
      </w:pPr>
      <w:r w:rsidRPr="00A15432">
        <w:t>Reproducteur de mise en forme</w:t>
      </w:r>
    </w:p>
    <w:p w:rsidR="00EC258E" w:rsidRPr="00A15432" w:rsidRDefault="00EC258E" w:rsidP="0004186C">
      <w:pPr>
        <w:pStyle w:val="Puce"/>
      </w:pPr>
      <w:r w:rsidRPr="00A15432">
        <w:t>Format monétaire</w:t>
      </w:r>
    </w:p>
    <w:p w:rsidR="00EC258E" w:rsidRPr="00A15432" w:rsidRDefault="00EC258E" w:rsidP="0004186C">
      <w:pPr>
        <w:pStyle w:val="Puce"/>
      </w:pPr>
      <w:r w:rsidRPr="00A15432">
        <w:t>Format pourcentage</w:t>
      </w:r>
    </w:p>
    <w:p w:rsidR="00EC258E" w:rsidRPr="00A15432" w:rsidRDefault="00EC258E" w:rsidP="0004186C">
      <w:pPr>
        <w:pStyle w:val="Puce"/>
      </w:pPr>
      <w:r w:rsidRPr="00A15432">
        <w:t>Autre format</w:t>
      </w:r>
      <w:r w:rsidR="00975030" w:rsidRPr="00A15432">
        <w:t> :</w:t>
      </w:r>
    </w:p>
    <w:bookmarkEnd w:id="270"/>
    <w:bookmarkEnd w:id="271"/>
    <w:bookmarkEnd w:id="272"/>
    <w:p w:rsidR="00EC258E" w:rsidRDefault="00AA180C" w:rsidP="0004186C">
      <w:r w:rsidRPr="00A15432">
        <w:rPr>
          <w:noProof/>
          <w:lang w:eastAsia="fr-BE" w:bidi="ar-SA"/>
        </w:rPr>
        <w:lastRenderedPageBreak/>
        <w:drawing>
          <wp:inline distT="0" distB="0" distL="0" distR="0" wp14:anchorId="7F7F13C8" wp14:editId="4926CB1A">
            <wp:extent cx="2156604" cy="496019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8"/>
                    <a:stretch>
                      <a:fillRect/>
                    </a:stretch>
                  </pic:blipFill>
                  <pic:spPr>
                    <a:xfrm>
                      <a:off x="0" y="0"/>
                      <a:ext cx="2156604" cy="4960190"/>
                    </a:xfrm>
                    <a:prstGeom prst="rect">
                      <a:avLst/>
                    </a:prstGeom>
                  </pic:spPr>
                </pic:pic>
              </a:graphicData>
            </a:graphic>
          </wp:inline>
        </w:drawing>
      </w:r>
    </w:p>
    <w:p w:rsidR="00C13BE8" w:rsidRDefault="00C13BE8" w:rsidP="00C13BE8">
      <w:pPr>
        <w:pStyle w:val="Lgende"/>
      </w:pPr>
      <w:bookmarkStart w:id="273" w:name="_Toc465772779"/>
      <w:r>
        <w:t xml:space="preserve">Figure </w:t>
      </w:r>
      <w:r>
        <w:fldChar w:fldCharType="begin"/>
      </w:r>
      <w:r>
        <w:instrText xml:space="preserve"> SEQ Figure \* ARABIC </w:instrText>
      </w:r>
      <w:r>
        <w:fldChar w:fldCharType="separate"/>
      </w:r>
      <w:r w:rsidR="004E4F2B">
        <w:rPr>
          <w:noProof/>
        </w:rPr>
        <w:t>92</w:t>
      </w:r>
      <w:r>
        <w:fldChar w:fldCharType="end"/>
      </w:r>
      <w:r>
        <w:t xml:space="preserve"> : Les formats</w:t>
      </w:r>
      <w:bookmarkEnd w:id="273"/>
    </w:p>
    <w:p w:rsidR="0004186C" w:rsidRPr="00A15432" w:rsidRDefault="0004186C" w:rsidP="0004186C">
      <w:pPr>
        <w:pStyle w:val="Lgende"/>
      </w:pPr>
      <w:bookmarkStart w:id="274" w:name="_Toc465772780"/>
      <w:r>
        <w:t xml:space="preserve">Figure </w:t>
      </w:r>
      <w:r>
        <w:fldChar w:fldCharType="begin"/>
      </w:r>
      <w:r>
        <w:instrText xml:space="preserve"> SEQ Figure \* ARABIC </w:instrText>
      </w:r>
      <w:r>
        <w:fldChar w:fldCharType="separate"/>
      </w:r>
      <w:r w:rsidR="004E4F2B">
        <w:rPr>
          <w:noProof/>
        </w:rPr>
        <w:t>93</w:t>
      </w:r>
      <w:r>
        <w:fldChar w:fldCharType="end"/>
      </w:r>
      <w:r>
        <w:t xml:space="preserve"> : Les formats</w:t>
      </w:r>
      <w:bookmarkEnd w:id="274"/>
    </w:p>
    <w:p w:rsidR="00975030" w:rsidRDefault="00AA180C" w:rsidP="0004186C">
      <w:r w:rsidRPr="00A15432">
        <w:rPr>
          <w:noProof/>
          <w:lang w:eastAsia="fr-BE" w:bidi="ar-SA"/>
        </w:rPr>
        <w:drawing>
          <wp:inline distT="0" distB="0" distL="0" distR="0" wp14:anchorId="704A906A" wp14:editId="779328E4">
            <wp:extent cx="2156604" cy="2575943"/>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2156604" cy="2575943"/>
                    </a:xfrm>
                    <a:prstGeom prst="rect">
                      <a:avLst/>
                    </a:prstGeom>
                  </pic:spPr>
                </pic:pic>
              </a:graphicData>
            </a:graphic>
          </wp:inline>
        </w:drawing>
      </w:r>
    </w:p>
    <w:p w:rsidR="00C13BE8" w:rsidRPr="00A15432" w:rsidRDefault="00C13BE8" w:rsidP="00C13BE8">
      <w:pPr>
        <w:pStyle w:val="Lgende"/>
      </w:pPr>
      <w:bookmarkStart w:id="275" w:name="_Toc465772781"/>
      <w:r>
        <w:t xml:space="preserve">Figure </w:t>
      </w:r>
      <w:r>
        <w:fldChar w:fldCharType="begin"/>
      </w:r>
      <w:r>
        <w:instrText xml:space="preserve"> SEQ Figure \* ARABIC </w:instrText>
      </w:r>
      <w:r>
        <w:fldChar w:fldCharType="separate"/>
      </w:r>
      <w:r w:rsidR="004E4F2B">
        <w:rPr>
          <w:noProof/>
        </w:rPr>
        <w:t>94</w:t>
      </w:r>
      <w:r>
        <w:fldChar w:fldCharType="end"/>
      </w:r>
      <w:r>
        <w:t xml:space="preserve"> : Les polices de caractères</w:t>
      </w:r>
      <w:bookmarkEnd w:id="275"/>
    </w:p>
    <w:p w:rsidR="00AA180C" w:rsidRPr="00A15432" w:rsidRDefault="00AA180C" w:rsidP="0004186C">
      <w:pPr>
        <w:pStyle w:val="Remarque"/>
      </w:pPr>
      <w:r w:rsidRPr="00A15432">
        <w:t>La liste des polices est relativement limitée</w:t>
      </w:r>
    </w:p>
    <w:p w:rsidR="00AA180C" w:rsidRPr="00A15432" w:rsidRDefault="00AA180C" w:rsidP="0004186C">
      <w:pPr>
        <w:pStyle w:val="Puce"/>
      </w:pPr>
      <w:r w:rsidRPr="00A15432">
        <w:lastRenderedPageBreak/>
        <w:t>Taille de la police</w:t>
      </w:r>
    </w:p>
    <w:p w:rsidR="00E134D0" w:rsidRDefault="00484E1D" w:rsidP="0004186C">
      <w:r w:rsidRPr="00A15432">
        <w:rPr>
          <w:noProof/>
          <w:lang w:eastAsia="fr-BE" w:bidi="ar-SA"/>
        </w:rPr>
        <mc:AlternateContent>
          <mc:Choice Requires="wps">
            <w:drawing>
              <wp:anchor distT="0" distB="0" distL="114300" distR="114300" simplePos="0" relativeHeight="251674624" behindDoc="0" locked="0" layoutInCell="1" allowOverlap="1" wp14:anchorId="6394B2BB" wp14:editId="5A998C2B">
                <wp:simplePos x="0" y="0"/>
                <wp:positionH relativeFrom="column">
                  <wp:posOffset>1172210</wp:posOffset>
                </wp:positionH>
                <wp:positionV relativeFrom="paragraph">
                  <wp:posOffset>346</wp:posOffset>
                </wp:positionV>
                <wp:extent cx="2211185" cy="277091"/>
                <wp:effectExtent l="19050" t="19050" r="36830" b="46990"/>
                <wp:wrapNone/>
                <wp:docPr id="38" name="Rectangle 38"/>
                <wp:cNvGraphicFramePr/>
                <a:graphic xmlns:a="http://schemas.openxmlformats.org/drawingml/2006/main">
                  <a:graphicData uri="http://schemas.microsoft.com/office/word/2010/wordprocessingShape">
                    <wps:wsp>
                      <wps:cNvSpPr/>
                      <wps:spPr>
                        <a:xfrm>
                          <a:off x="0" y="0"/>
                          <a:ext cx="2211185" cy="27709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C39DDF7" id="Rectangle 38" o:spid="_x0000_s1026" style="position:absolute;margin-left:92.3pt;margin-top:.05pt;width:174.1pt;height:21.8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" fillcolor="white [3212]" strokecolor="white [3212]" strokeweight="1.3333mm">
                <v:stroke linestyle="thickThin"/>
              </v:rect>
            </w:pict>
          </mc:Fallback>
        </mc:AlternateContent>
      </w:r>
      <w:r w:rsidR="00EF034B" w:rsidRPr="00A15432">
        <w:rPr>
          <w:noProof/>
          <w:lang w:eastAsia="fr-BE" w:bidi="ar-SA"/>
        </w:rPr>
        <w:drawing>
          <wp:inline distT="0" distB="0" distL="0" distR="0" wp14:anchorId="4FA33E76" wp14:editId="44A023D6">
            <wp:extent cx="2156604" cy="2041827"/>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9"/>
                    <a:stretch>
                      <a:fillRect/>
                    </a:stretch>
                  </pic:blipFill>
                  <pic:spPr>
                    <a:xfrm>
                      <a:off x="0" y="0"/>
                      <a:ext cx="2156604" cy="2041827"/>
                    </a:xfrm>
                    <a:prstGeom prst="rect">
                      <a:avLst/>
                    </a:prstGeom>
                  </pic:spPr>
                </pic:pic>
              </a:graphicData>
            </a:graphic>
          </wp:inline>
        </w:drawing>
      </w:r>
    </w:p>
    <w:p w:rsidR="00C13BE8" w:rsidRPr="00A15432" w:rsidRDefault="00C13BE8" w:rsidP="00C13BE8">
      <w:pPr>
        <w:pStyle w:val="Lgende"/>
      </w:pPr>
      <w:bookmarkStart w:id="276" w:name="_Toc465772782"/>
      <w:r>
        <w:t xml:space="preserve">Figure </w:t>
      </w:r>
      <w:r>
        <w:fldChar w:fldCharType="begin"/>
      </w:r>
      <w:r>
        <w:instrText xml:space="preserve"> SEQ Figure \* ARABIC </w:instrText>
      </w:r>
      <w:r>
        <w:fldChar w:fldCharType="separate"/>
      </w:r>
      <w:r w:rsidR="004E4F2B">
        <w:rPr>
          <w:noProof/>
        </w:rPr>
        <w:t>95</w:t>
      </w:r>
      <w:r>
        <w:fldChar w:fldCharType="end"/>
      </w:r>
      <w:r>
        <w:t xml:space="preserve"> : Couleurs de police</w:t>
      </w:r>
      <w:bookmarkEnd w:id="276"/>
    </w:p>
    <w:p w:rsidR="00484E1D" w:rsidRPr="00A15432" w:rsidRDefault="00484E1D" w:rsidP="0004186C">
      <w:pPr>
        <w:pStyle w:val="Puce"/>
      </w:pPr>
      <w:r w:rsidRPr="00A15432">
        <w:t>Mise en grasse</w:t>
      </w:r>
    </w:p>
    <w:p w:rsidR="00484E1D" w:rsidRPr="00A15432" w:rsidRDefault="00484E1D" w:rsidP="0004186C">
      <w:pPr>
        <w:pStyle w:val="Puce"/>
      </w:pPr>
      <w:r w:rsidRPr="00A15432">
        <w:t>Italique</w:t>
      </w:r>
    </w:p>
    <w:p w:rsidR="00484E1D" w:rsidRPr="00A15432" w:rsidRDefault="00484E1D" w:rsidP="0004186C">
      <w:pPr>
        <w:pStyle w:val="Puce"/>
      </w:pPr>
      <w:r w:rsidRPr="00A15432">
        <w:t>Barré</w:t>
      </w:r>
    </w:p>
    <w:p w:rsidR="00484E1D" w:rsidRPr="00A15432" w:rsidRDefault="00484E1D" w:rsidP="0004186C">
      <w:pPr>
        <w:pStyle w:val="Puce"/>
      </w:pPr>
      <w:r w:rsidRPr="00A15432">
        <w:t>Gestion des couleurs</w:t>
      </w:r>
    </w:p>
    <w:p w:rsidR="00484E1D" w:rsidRPr="00A15432" w:rsidRDefault="00484E1D" w:rsidP="0004186C">
      <w:pPr>
        <w:pStyle w:val="Remarque"/>
      </w:pPr>
      <w:bookmarkStart w:id="277" w:name="OLE_LINK30"/>
      <w:bookmarkStart w:id="278" w:name="OLE_LINK31"/>
      <w:bookmarkStart w:id="279" w:name="OLE_LINK32"/>
      <w:r w:rsidRPr="00A15432">
        <w:t>Un paragraphe sera réservé à la mise en forme conditionnelle</w:t>
      </w:r>
    </w:p>
    <w:p w:rsidR="00484E1D" w:rsidRPr="00A15432" w:rsidRDefault="00484E1D" w:rsidP="0004186C">
      <w:pPr>
        <w:pStyle w:val="Remarque"/>
      </w:pPr>
      <w:r w:rsidRPr="00A15432">
        <w:t xml:space="preserve">Le bouton </w:t>
      </w:r>
      <w:r w:rsidRPr="00A15432">
        <w:rPr>
          <w:b/>
        </w:rPr>
        <w:t>Souligné</w:t>
      </w:r>
      <w:r w:rsidRPr="00A15432">
        <w:t xml:space="preserve"> n’est pas présent, cependant le raccourci </w:t>
      </w:r>
      <w:r w:rsidRPr="00A15432">
        <w:rPr>
          <w:b/>
        </w:rPr>
        <w:t>Ctrl-U</w:t>
      </w:r>
      <w:r w:rsidRPr="00A15432">
        <w:t xml:space="preserve"> fonctionne parfaitement bien.</w:t>
      </w:r>
    </w:p>
    <w:bookmarkEnd w:id="277"/>
    <w:bookmarkEnd w:id="278"/>
    <w:bookmarkEnd w:id="279"/>
    <w:p w:rsidR="00857F79" w:rsidRDefault="00857F79" w:rsidP="0004186C">
      <w:r w:rsidRPr="00A15432">
        <w:rPr>
          <w:noProof/>
          <w:lang w:eastAsia="fr-BE" w:bidi="ar-SA"/>
        </w:rPr>
        <w:drawing>
          <wp:inline distT="0" distB="0" distL="0" distR="0" wp14:anchorId="4E8BA2F5" wp14:editId="5DF75F27">
            <wp:extent cx="2156604" cy="608718"/>
            <wp:effectExtent l="0" t="0" r="0" b="1270"/>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0"/>
                    <a:stretch>
                      <a:fillRect/>
                    </a:stretch>
                  </pic:blipFill>
                  <pic:spPr>
                    <a:xfrm>
                      <a:off x="0" y="0"/>
                      <a:ext cx="2156604" cy="608718"/>
                    </a:xfrm>
                    <a:prstGeom prst="rect">
                      <a:avLst/>
                    </a:prstGeom>
                  </pic:spPr>
                </pic:pic>
              </a:graphicData>
            </a:graphic>
          </wp:inline>
        </w:drawing>
      </w:r>
    </w:p>
    <w:p w:rsidR="00C13BE8" w:rsidRPr="00A15432" w:rsidRDefault="00C13BE8" w:rsidP="00C13BE8">
      <w:pPr>
        <w:pStyle w:val="Lgende"/>
      </w:pPr>
      <w:bookmarkStart w:id="280" w:name="_Toc465772783"/>
      <w:r>
        <w:t xml:space="preserve">Figure </w:t>
      </w:r>
      <w:r>
        <w:fldChar w:fldCharType="begin"/>
      </w:r>
      <w:r>
        <w:instrText xml:space="preserve"> SEQ Figure \* ARABIC </w:instrText>
      </w:r>
      <w:r>
        <w:fldChar w:fldCharType="separate"/>
      </w:r>
      <w:r w:rsidR="004E4F2B">
        <w:rPr>
          <w:noProof/>
        </w:rPr>
        <w:t>96</w:t>
      </w:r>
      <w:r>
        <w:fldChar w:fldCharType="end"/>
      </w:r>
      <w:r>
        <w:t xml:space="preserve"> : Traitement de cellule</w:t>
      </w:r>
      <w:bookmarkEnd w:id="280"/>
      <w:r>
        <w:t xml:space="preserve"> </w:t>
      </w:r>
    </w:p>
    <w:p w:rsidR="00857F79" w:rsidRPr="00A15432" w:rsidRDefault="00857F79" w:rsidP="0004186C">
      <w:pPr>
        <w:pStyle w:val="Puce"/>
      </w:pPr>
      <w:r w:rsidRPr="00A15432">
        <w:t xml:space="preserve">Couleur d’arrière-plan de cellule </w:t>
      </w:r>
    </w:p>
    <w:p w:rsidR="00857F79" w:rsidRPr="00A15432" w:rsidRDefault="00857F79" w:rsidP="0004186C">
      <w:pPr>
        <w:pStyle w:val="Puce"/>
      </w:pPr>
      <w:r w:rsidRPr="00A15432">
        <w:t xml:space="preserve">Bordure de cellule </w:t>
      </w:r>
    </w:p>
    <w:p w:rsidR="00857F79" w:rsidRPr="00A15432" w:rsidRDefault="00857F79" w:rsidP="0004186C">
      <w:pPr>
        <w:pStyle w:val="Puce"/>
      </w:pPr>
      <w:r w:rsidRPr="00A15432">
        <w:t xml:space="preserve">Fusion de cellule </w:t>
      </w:r>
    </w:p>
    <w:p w:rsidR="00857F79" w:rsidRPr="00A15432" w:rsidRDefault="00857F79" w:rsidP="0004186C">
      <w:pPr>
        <w:pStyle w:val="Remarque"/>
      </w:pPr>
      <w:bookmarkStart w:id="281" w:name="OLE_LINK33"/>
      <w:bookmarkStart w:id="282" w:name="OLE_LINK34"/>
      <w:bookmarkStart w:id="283" w:name="OLE_LINK35"/>
      <w:r w:rsidRPr="00A15432">
        <w:t xml:space="preserve">Au contraire d’Excel®, qui en cas de fusion de 3 cellules en 1 seule et avec la présence de la cellule active en dessous de cette fusion, le raccourci clavier </w:t>
      </w:r>
      <w:r w:rsidRPr="00A15432">
        <w:rPr>
          <w:b/>
        </w:rPr>
        <w:t>Ctrl + Barre d’espace</w:t>
      </w:r>
      <w:r w:rsidRPr="00A15432">
        <w:t xml:space="preserve"> ne sélectionne que la colonne courante et non pas l’ensemble des 3 colonnes</w:t>
      </w:r>
    </w:p>
    <w:bookmarkEnd w:id="281"/>
    <w:bookmarkEnd w:id="282"/>
    <w:bookmarkEnd w:id="283"/>
    <w:p w:rsidR="00857F79" w:rsidRDefault="003560C9" w:rsidP="0004186C">
      <w:r w:rsidRPr="00A15432">
        <w:rPr>
          <w:noProof/>
          <w:lang w:eastAsia="fr-BE" w:bidi="ar-SA"/>
        </w:rPr>
        <w:drawing>
          <wp:inline distT="0" distB="0" distL="0" distR="0" wp14:anchorId="760A4650" wp14:editId="03386187">
            <wp:extent cx="2156604" cy="685277"/>
            <wp:effectExtent l="0" t="0" r="0" b="635"/>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1"/>
                    <a:stretch>
                      <a:fillRect/>
                    </a:stretch>
                  </pic:blipFill>
                  <pic:spPr>
                    <a:xfrm>
                      <a:off x="0" y="0"/>
                      <a:ext cx="2156604" cy="685277"/>
                    </a:xfrm>
                    <a:prstGeom prst="rect">
                      <a:avLst/>
                    </a:prstGeom>
                  </pic:spPr>
                </pic:pic>
              </a:graphicData>
            </a:graphic>
          </wp:inline>
        </w:drawing>
      </w:r>
    </w:p>
    <w:p w:rsidR="00C13BE8" w:rsidRPr="00A15432" w:rsidRDefault="00C13BE8" w:rsidP="00C13BE8">
      <w:pPr>
        <w:pStyle w:val="Lgende"/>
      </w:pPr>
      <w:bookmarkStart w:id="284" w:name="_Toc465772784"/>
      <w:r>
        <w:t xml:space="preserve">Figure </w:t>
      </w:r>
      <w:r>
        <w:fldChar w:fldCharType="begin"/>
      </w:r>
      <w:r>
        <w:instrText xml:space="preserve"> SEQ Figure \* ARABIC </w:instrText>
      </w:r>
      <w:r>
        <w:fldChar w:fldCharType="separate"/>
      </w:r>
      <w:r w:rsidR="004E4F2B">
        <w:rPr>
          <w:noProof/>
        </w:rPr>
        <w:t>97</w:t>
      </w:r>
      <w:r>
        <w:fldChar w:fldCharType="end"/>
      </w:r>
      <w:r>
        <w:t xml:space="preserve"> : Alignements</w:t>
      </w:r>
      <w:bookmarkEnd w:id="284"/>
    </w:p>
    <w:p w:rsidR="003560C9" w:rsidRPr="00A15432" w:rsidRDefault="003560C9" w:rsidP="0004186C">
      <w:pPr>
        <w:pStyle w:val="Puce"/>
      </w:pPr>
      <w:r w:rsidRPr="00A15432">
        <w:t>Gestion des alignements horizontaux</w:t>
      </w:r>
    </w:p>
    <w:p w:rsidR="003560C9" w:rsidRPr="00A15432" w:rsidRDefault="003560C9" w:rsidP="0004186C">
      <w:pPr>
        <w:pStyle w:val="Puce"/>
      </w:pPr>
      <w:r w:rsidRPr="00A15432">
        <w:lastRenderedPageBreak/>
        <w:t>Gestion des alignements verticaux</w:t>
      </w:r>
    </w:p>
    <w:p w:rsidR="003560C9" w:rsidRPr="00A15432" w:rsidRDefault="003560C9" w:rsidP="0004186C">
      <w:pPr>
        <w:pStyle w:val="Puce"/>
      </w:pPr>
      <w:r w:rsidRPr="00A15432">
        <w:t>Retour à la ligne automatique dans une cellule.</w:t>
      </w:r>
    </w:p>
    <w:p w:rsidR="003560C9" w:rsidRPr="00A15432" w:rsidRDefault="002B5908" w:rsidP="0004186C">
      <w:pPr>
        <w:pStyle w:val="Remarque"/>
      </w:pPr>
      <w:r w:rsidRPr="00A15432">
        <w:t>À noter que le retour à ligne automatique se fait par défaut.</w:t>
      </w:r>
    </w:p>
    <w:p w:rsidR="002B5908" w:rsidRDefault="00B61586" w:rsidP="0004186C">
      <w:r w:rsidRPr="00A15432">
        <w:rPr>
          <w:noProof/>
          <w:lang w:eastAsia="fr-BE" w:bidi="ar-SA"/>
        </w:rPr>
        <w:drawing>
          <wp:inline distT="0" distB="0" distL="0" distR="0" wp14:anchorId="25023244" wp14:editId="604F135A">
            <wp:extent cx="2156604" cy="598051"/>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2"/>
                    <a:stretch>
                      <a:fillRect/>
                    </a:stretch>
                  </pic:blipFill>
                  <pic:spPr>
                    <a:xfrm>
                      <a:off x="0" y="0"/>
                      <a:ext cx="2156604" cy="598051"/>
                    </a:xfrm>
                    <a:prstGeom prst="rect">
                      <a:avLst/>
                    </a:prstGeom>
                  </pic:spPr>
                </pic:pic>
              </a:graphicData>
            </a:graphic>
          </wp:inline>
        </w:drawing>
      </w:r>
    </w:p>
    <w:p w:rsidR="00C13BE8" w:rsidRPr="00A15432" w:rsidRDefault="00C13BE8" w:rsidP="00C13BE8">
      <w:pPr>
        <w:pStyle w:val="Lgende"/>
      </w:pPr>
      <w:bookmarkStart w:id="285" w:name="_Toc465772785"/>
      <w:r>
        <w:t xml:space="preserve">Figure </w:t>
      </w:r>
      <w:r>
        <w:fldChar w:fldCharType="begin"/>
      </w:r>
      <w:r>
        <w:instrText xml:space="preserve"> SEQ Figure \* ARABIC </w:instrText>
      </w:r>
      <w:r>
        <w:fldChar w:fldCharType="separate"/>
      </w:r>
      <w:r w:rsidR="004E4F2B">
        <w:rPr>
          <w:noProof/>
        </w:rPr>
        <w:t>98</w:t>
      </w:r>
      <w:r>
        <w:fldChar w:fldCharType="end"/>
      </w:r>
      <w:r>
        <w:t xml:space="preserve"> : Insertions</w:t>
      </w:r>
      <w:bookmarkEnd w:id="285"/>
    </w:p>
    <w:p w:rsidR="00B61586" w:rsidRPr="00A15432" w:rsidRDefault="00B61586" w:rsidP="0004186C">
      <w:pPr>
        <w:pStyle w:val="Puce"/>
      </w:pPr>
      <w:r w:rsidRPr="00A15432">
        <w:t>Insérer un commentaire</w:t>
      </w:r>
    </w:p>
    <w:p w:rsidR="00B61586" w:rsidRPr="00A15432" w:rsidRDefault="00B61586" w:rsidP="0004186C">
      <w:pPr>
        <w:pStyle w:val="Puce"/>
      </w:pPr>
      <w:r w:rsidRPr="00A15432">
        <w:t>Insérer un graphique</w:t>
      </w:r>
    </w:p>
    <w:p w:rsidR="00B61586" w:rsidRPr="00A15432" w:rsidRDefault="00B61586" w:rsidP="0004186C">
      <w:pPr>
        <w:pStyle w:val="Puce"/>
      </w:pPr>
      <w:r w:rsidRPr="00A15432">
        <w:t>Filtrer</w:t>
      </w:r>
    </w:p>
    <w:p w:rsidR="00B61586" w:rsidRPr="00A15432" w:rsidRDefault="00B61586" w:rsidP="0004186C">
      <w:pPr>
        <w:pStyle w:val="Puce"/>
      </w:pPr>
      <w:r w:rsidRPr="00A15432">
        <w:t>Insérer une fonction</w:t>
      </w:r>
    </w:p>
    <w:p w:rsidR="00A36430" w:rsidRPr="00A15432" w:rsidRDefault="00A36430" w:rsidP="0004186C">
      <w:pPr>
        <w:pStyle w:val="Titre3"/>
      </w:pPr>
      <w:bookmarkStart w:id="286" w:name="_Toc465772627"/>
      <w:r w:rsidRPr="00A15432">
        <w:t>Les différents menus</w:t>
      </w:r>
      <w:bookmarkEnd w:id="286"/>
    </w:p>
    <w:p w:rsidR="00A36430" w:rsidRPr="00A15432" w:rsidRDefault="00A36430" w:rsidP="0004186C">
      <w:pPr>
        <w:pStyle w:val="Titre4"/>
      </w:pPr>
      <w:r w:rsidRPr="00A15432">
        <w:t>Fichier</w:t>
      </w:r>
    </w:p>
    <w:p w:rsidR="00A36430" w:rsidRDefault="00A36430" w:rsidP="0004186C">
      <w:r w:rsidRPr="00A15432">
        <w:rPr>
          <w:noProof/>
          <w:lang w:eastAsia="fr-BE" w:bidi="ar-SA"/>
        </w:rPr>
        <w:drawing>
          <wp:inline distT="0" distB="0" distL="0" distR="0" wp14:anchorId="54A63A76" wp14:editId="081DA7BF">
            <wp:extent cx="2156604" cy="2960932"/>
            <wp:effectExtent l="0" t="0" r="0" b="0"/>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3"/>
                    <a:stretch>
                      <a:fillRect/>
                    </a:stretch>
                  </pic:blipFill>
                  <pic:spPr>
                    <a:xfrm>
                      <a:off x="0" y="0"/>
                      <a:ext cx="2156604" cy="2960932"/>
                    </a:xfrm>
                    <a:prstGeom prst="rect">
                      <a:avLst/>
                    </a:prstGeom>
                  </pic:spPr>
                </pic:pic>
              </a:graphicData>
            </a:graphic>
          </wp:inline>
        </w:drawing>
      </w:r>
    </w:p>
    <w:p w:rsidR="00C13BE8" w:rsidRPr="00A15432" w:rsidRDefault="00C13BE8" w:rsidP="00C13BE8">
      <w:pPr>
        <w:pStyle w:val="Lgende"/>
      </w:pPr>
      <w:bookmarkStart w:id="287" w:name="_Toc465772786"/>
      <w:r>
        <w:t xml:space="preserve">Figure </w:t>
      </w:r>
      <w:r>
        <w:fldChar w:fldCharType="begin"/>
      </w:r>
      <w:r>
        <w:instrText xml:space="preserve"> SEQ Figure \* ARABIC </w:instrText>
      </w:r>
      <w:r>
        <w:fldChar w:fldCharType="separate"/>
      </w:r>
      <w:r w:rsidR="004E4F2B">
        <w:rPr>
          <w:noProof/>
        </w:rPr>
        <w:t>99</w:t>
      </w:r>
      <w:r>
        <w:fldChar w:fldCharType="end"/>
      </w:r>
      <w:r>
        <w:t xml:space="preserve"> : Menu fichier</w:t>
      </w:r>
      <w:bookmarkEnd w:id="287"/>
    </w:p>
    <w:p w:rsidR="00A36430" w:rsidRPr="00A15432" w:rsidRDefault="00A36430" w:rsidP="0004186C">
      <w:pPr>
        <w:pStyle w:val="Titre5"/>
      </w:pPr>
      <w:r w:rsidRPr="00A15432">
        <w:lastRenderedPageBreak/>
        <w:t>Partager</w:t>
      </w:r>
      <w:r w:rsidR="006D1FC2" w:rsidRPr="00A15432">
        <w:t>…</w:t>
      </w:r>
    </w:p>
    <w:p w:rsidR="00A521DF" w:rsidRDefault="00A521DF" w:rsidP="00C13BE8">
      <w:pPr>
        <w:pStyle w:val="DeuxImages"/>
      </w:pPr>
      <w:r w:rsidRPr="00A15432">
        <w:rPr>
          <w:noProof/>
        </w:rPr>
        <w:drawing>
          <wp:inline distT="0" distB="0" distL="0" distR="0" wp14:anchorId="74B90CEC" wp14:editId="7A319EF6">
            <wp:extent cx="2156604" cy="2246472"/>
            <wp:effectExtent l="0" t="0" r="0" b="1905"/>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2"/>
                    <a:stretch>
                      <a:fillRect/>
                    </a:stretch>
                  </pic:blipFill>
                  <pic:spPr>
                    <a:xfrm>
                      <a:off x="0" y="0"/>
                      <a:ext cx="2156604" cy="2246472"/>
                    </a:xfrm>
                    <a:prstGeom prst="rect">
                      <a:avLst/>
                    </a:prstGeom>
                  </pic:spPr>
                </pic:pic>
              </a:graphicData>
            </a:graphic>
          </wp:inline>
        </w:drawing>
      </w:r>
      <w:r w:rsidR="00C13BE8">
        <w:tab/>
      </w:r>
      <w:r w:rsidR="00C13BE8">
        <w:sym w:font="Wingdings" w:char="F0E8"/>
      </w:r>
      <w:r w:rsidR="00C13BE8">
        <w:tab/>
      </w:r>
      <w:r w:rsidRPr="00A15432">
        <w:rPr>
          <w:noProof/>
        </w:rPr>
        <w:drawing>
          <wp:inline distT="0" distB="0" distL="0" distR="0" wp14:anchorId="5CAC2C7D" wp14:editId="5433B19E">
            <wp:extent cx="2156604" cy="1525623"/>
            <wp:effectExtent l="0" t="0" r="0"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2156604" cy="1525623"/>
                    </a:xfrm>
                    <a:prstGeom prst="rect">
                      <a:avLst/>
                    </a:prstGeom>
                  </pic:spPr>
                </pic:pic>
              </a:graphicData>
            </a:graphic>
          </wp:inline>
        </w:drawing>
      </w:r>
    </w:p>
    <w:p w:rsidR="00D13460" w:rsidRPr="00A15432" w:rsidRDefault="00D13460" w:rsidP="00D13460">
      <w:pPr>
        <w:pStyle w:val="Lgende"/>
      </w:pPr>
      <w:bookmarkStart w:id="288" w:name="_Toc465772787"/>
      <w:r>
        <w:t xml:space="preserve">Figure </w:t>
      </w:r>
      <w:r>
        <w:fldChar w:fldCharType="begin"/>
      </w:r>
      <w:r>
        <w:instrText xml:space="preserve"> SEQ Figure \* ARABIC </w:instrText>
      </w:r>
      <w:r>
        <w:fldChar w:fldCharType="separate"/>
      </w:r>
      <w:r w:rsidR="004E4F2B">
        <w:rPr>
          <w:noProof/>
        </w:rPr>
        <w:t>100</w:t>
      </w:r>
      <w:r>
        <w:fldChar w:fldCharType="end"/>
      </w:r>
      <w:r>
        <w:t xml:space="preserve"> Partage</w:t>
      </w:r>
      <w:bookmarkEnd w:id="288"/>
    </w:p>
    <w:p w:rsidR="00A36430" w:rsidRPr="00A15432" w:rsidRDefault="00A36430" w:rsidP="0004186C">
      <w:pPr>
        <w:pStyle w:val="Titre5"/>
      </w:pPr>
      <w:r w:rsidRPr="00A15432">
        <w:t>Nouveau</w:t>
      </w:r>
      <w:r w:rsidR="006D1FC2" w:rsidRPr="00A15432">
        <w:sym w:font="Wingdings" w:char="F0E8"/>
      </w:r>
    </w:p>
    <w:p w:rsidR="006A12D7" w:rsidRDefault="006A12D7" w:rsidP="00D13460">
      <w:pPr>
        <w:pStyle w:val="DeuxImages"/>
      </w:pPr>
      <w:r w:rsidRPr="00A15432">
        <w:rPr>
          <w:noProof/>
        </w:rPr>
        <w:drawing>
          <wp:inline distT="0" distB="0" distL="0" distR="0" wp14:anchorId="5E31DE0D" wp14:editId="3A2088E4">
            <wp:extent cx="2156604" cy="2053462"/>
            <wp:effectExtent l="0" t="0" r="0" b="4445"/>
            <wp:docPr id="72" name="Imag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156604" cy="2053462"/>
                    </a:xfrm>
                    <a:prstGeom prst="rect">
                      <a:avLst/>
                    </a:prstGeom>
                  </pic:spPr>
                </pic:pic>
              </a:graphicData>
            </a:graphic>
          </wp:inline>
        </w:drawing>
      </w:r>
      <w:r w:rsidR="00D13460">
        <w:tab/>
      </w:r>
      <w:r w:rsidR="00D13460">
        <w:sym w:font="Wingdings" w:char="F0E8"/>
      </w:r>
      <w:r w:rsidR="00D13460">
        <w:tab/>
      </w:r>
      <w:r w:rsidR="0026224A" w:rsidRPr="00A15432">
        <w:rPr>
          <w:noProof/>
        </w:rPr>
        <w:drawing>
          <wp:inline distT="0" distB="0" distL="0" distR="0" wp14:anchorId="0D306973" wp14:editId="154A135B">
            <wp:extent cx="2156604" cy="2684111"/>
            <wp:effectExtent l="0" t="0" r="0" b="2540"/>
            <wp:docPr id="74" name="Image 74" descr="C:\Users\Daniel\AppData\Local\Temp\SNAGHTML4102d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aniel\AppData\Local\Temp\SNAGHTML4102d7a.PNG"/>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156604" cy="2684111"/>
                    </a:xfrm>
                    <a:prstGeom prst="rect">
                      <a:avLst/>
                    </a:prstGeom>
                    <a:noFill/>
                    <a:ln>
                      <a:noFill/>
                    </a:ln>
                  </pic:spPr>
                </pic:pic>
              </a:graphicData>
            </a:graphic>
          </wp:inline>
        </w:drawing>
      </w:r>
    </w:p>
    <w:p w:rsidR="00F8134D" w:rsidRPr="00A15432" w:rsidRDefault="00F8134D" w:rsidP="00F8134D">
      <w:pPr>
        <w:pStyle w:val="Lgende"/>
      </w:pPr>
      <w:bookmarkStart w:id="289" w:name="_Toc465772788"/>
      <w:r>
        <w:t xml:space="preserve">Figure </w:t>
      </w:r>
      <w:r>
        <w:fldChar w:fldCharType="begin"/>
      </w:r>
      <w:r>
        <w:instrText xml:space="preserve"> SEQ Figure \* ARABIC </w:instrText>
      </w:r>
      <w:r>
        <w:fldChar w:fldCharType="separate"/>
      </w:r>
      <w:r w:rsidR="004E4F2B">
        <w:rPr>
          <w:noProof/>
        </w:rPr>
        <w:t>101</w:t>
      </w:r>
      <w:r>
        <w:fldChar w:fldCharType="end"/>
      </w:r>
      <w:r>
        <w:t xml:space="preserve"> Nouveau</w:t>
      </w:r>
      <w:bookmarkEnd w:id="289"/>
    </w:p>
    <w:p w:rsidR="0026224A" w:rsidRDefault="0026224A" w:rsidP="00D13460">
      <w:r w:rsidRPr="00A15432">
        <w:rPr>
          <w:noProof/>
          <w:lang w:eastAsia="fr-BE" w:bidi="ar-SA"/>
        </w:rPr>
        <w:drawing>
          <wp:inline distT="0" distB="0" distL="0" distR="0" wp14:anchorId="55D554D6" wp14:editId="74247A38">
            <wp:extent cx="2156604" cy="1314700"/>
            <wp:effectExtent l="0" t="0" r="0" b="0"/>
            <wp:docPr id="75" name="Image 75" descr="C:\Users\Daniel\AppData\Local\Temp\SNAGHTML41213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aniel\AppData\Local\Temp\SNAGHTML4121375.PNG"/>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156604" cy="1314700"/>
                    </a:xfrm>
                    <a:prstGeom prst="rect">
                      <a:avLst/>
                    </a:prstGeom>
                    <a:noFill/>
                    <a:ln>
                      <a:noFill/>
                    </a:ln>
                  </pic:spPr>
                </pic:pic>
              </a:graphicData>
            </a:graphic>
          </wp:inline>
        </w:drawing>
      </w:r>
    </w:p>
    <w:p w:rsidR="00D13460" w:rsidRPr="00A15432" w:rsidRDefault="00D13460" w:rsidP="00D13460">
      <w:pPr>
        <w:pStyle w:val="Lgende"/>
      </w:pPr>
      <w:bookmarkStart w:id="290" w:name="_Toc465772789"/>
      <w:r>
        <w:t xml:space="preserve">Figure </w:t>
      </w:r>
      <w:r>
        <w:fldChar w:fldCharType="begin"/>
      </w:r>
      <w:r>
        <w:instrText xml:space="preserve"> SEQ Figure \* ARABIC </w:instrText>
      </w:r>
      <w:r>
        <w:fldChar w:fldCharType="separate"/>
      </w:r>
      <w:r w:rsidR="004E4F2B">
        <w:rPr>
          <w:noProof/>
        </w:rPr>
        <w:t>102</w:t>
      </w:r>
      <w:r>
        <w:fldChar w:fldCharType="end"/>
      </w:r>
      <w:r>
        <w:t xml:space="preserve"> : Nouveau document basé sur un modèle</w:t>
      </w:r>
      <w:bookmarkEnd w:id="290"/>
      <w:r>
        <w:t xml:space="preserve"> </w:t>
      </w:r>
    </w:p>
    <w:p w:rsidR="00A36430" w:rsidRPr="00A15432" w:rsidRDefault="00A36430" w:rsidP="0004186C">
      <w:pPr>
        <w:pStyle w:val="Titre5"/>
      </w:pPr>
      <w:r w:rsidRPr="00A15432">
        <w:lastRenderedPageBreak/>
        <w:t>Ouvrir</w:t>
      </w:r>
      <w:r w:rsidR="006D1FC2" w:rsidRPr="00A15432">
        <w:t>…</w:t>
      </w:r>
    </w:p>
    <w:p w:rsidR="00672CA5" w:rsidRDefault="00672CA5" w:rsidP="00F8134D">
      <w:pPr>
        <w:pStyle w:val="DeuxImages"/>
      </w:pPr>
      <w:r w:rsidRPr="00A15432">
        <w:rPr>
          <w:noProof/>
        </w:rPr>
        <w:drawing>
          <wp:inline distT="0" distB="0" distL="0" distR="0" wp14:anchorId="3671A670" wp14:editId="410AE656">
            <wp:extent cx="2156604" cy="1347313"/>
            <wp:effectExtent l="0" t="0" r="0" b="5715"/>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156604" cy="1347313"/>
                    </a:xfrm>
                    <a:prstGeom prst="rect">
                      <a:avLst/>
                    </a:prstGeom>
                  </pic:spPr>
                </pic:pic>
              </a:graphicData>
            </a:graphic>
          </wp:inline>
        </w:drawing>
      </w:r>
      <w:r w:rsidR="00F8134D">
        <w:tab/>
      </w:r>
      <w:r w:rsidR="00F8134D">
        <w:sym w:font="Wingdings" w:char="F0E8"/>
      </w:r>
      <w:r w:rsidR="00F8134D">
        <w:tab/>
      </w:r>
      <w:r w:rsidRPr="00A15432">
        <w:rPr>
          <w:noProof/>
        </w:rPr>
        <w:drawing>
          <wp:inline distT="0" distB="0" distL="0" distR="0" wp14:anchorId="5A334E4D" wp14:editId="7D4FD0BC">
            <wp:extent cx="2156604" cy="1588626"/>
            <wp:effectExtent l="0" t="0" r="0" b="0"/>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156604" cy="1588626"/>
                    </a:xfrm>
                    <a:prstGeom prst="rect">
                      <a:avLst/>
                    </a:prstGeom>
                  </pic:spPr>
                </pic:pic>
              </a:graphicData>
            </a:graphic>
          </wp:inline>
        </w:drawing>
      </w:r>
    </w:p>
    <w:p w:rsidR="00F8134D" w:rsidRPr="00A15432" w:rsidRDefault="003A4800" w:rsidP="003A4800">
      <w:pPr>
        <w:pStyle w:val="Lgende"/>
      </w:pPr>
      <w:bookmarkStart w:id="291" w:name="_Toc465772790"/>
      <w:r>
        <w:t xml:space="preserve">Figure </w:t>
      </w:r>
      <w:r>
        <w:fldChar w:fldCharType="begin"/>
      </w:r>
      <w:r>
        <w:instrText xml:space="preserve"> SEQ Figure \* ARABIC </w:instrText>
      </w:r>
      <w:r>
        <w:fldChar w:fldCharType="separate"/>
      </w:r>
      <w:r w:rsidR="004E4F2B">
        <w:rPr>
          <w:noProof/>
        </w:rPr>
        <w:t>103</w:t>
      </w:r>
      <w:r>
        <w:fldChar w:fldCharType="end"/>
      </w:r>
      <w:r>
        <w:t xml:space="preserve"> Ouvrir</w:t>
      </w:r>
      <w:bookmarkEnd w:id="291"/>
    </w:p>
    <w:p w:rsidR="00A36430" w:rsidRPr="00A15432" w:rsidRDefault="00A36430" w:rsidP="0004186C">
      <w:pPr>
        <w:pStyle w:val="Titre5"/>
      </w:pPr>
      <w:r w:rsidRPr="00A15432">
        <w:t>REnommer</w:t>
      </w:r>
      <w:r w:rsidR="006D1FC2" w:rsidRPr="00A15432">
        <w:t>…</w:t>
      </w:r>
    </w:p>
    <w:p w:rsidR="00672CA5" w:rsidRDefault="00672CA5" w:rsidP="0004186C">
      <w:r w:rsidRPr="00A15432">
        <w:rPr>
          <w:noProof/>
          <w:lang w:eastAsia="fr-BE" w:bidi="ar-SA"/>
        </w:rPr>
        <w:drawing>
          <wp:inline distT="0" distB="0" distL="0" distR="0" wp14:anchorId="7A07CAA8" wp14:editId="17F693BB">
            <wp:extent cx="2156604" cy="1074248"/>
            <wp:effectExtent l="0" t="0" r="0" b="0"/>
            <wp:docPr id="80" name="Imag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156604" cy="1074248"/>
                    </a:xfrm>
                    <a:prstGeom prst="rect">
                      <a:avLst/>
                    </a:prstGeom>
                  </pic:spPr>
                </pic:pic>
              </a:graphicData>
            </a:graphic>
          </wp:inline>
        </w:drawing>
      </w:r>
    </w:p>
    <w:p w:rsidR="003A4800" w:rsidRPr="00A15432" w:rsidRDefault="003A4800" w:rsidP="003A4800">
      <w:pPr>
        <w:pStyle w:val="Lgende"/>
      </w:pPr>
      <w:bookmarkStart w:id="292" w:name="_Toc465772791"/>
      <w:r>
        <w:t xml:space="preserve">Figure </w:t>
      </w:r>
      <w:r>
        <w:fldChar w:fldCharType="begin"/>
      </w:r>
      <w:r>
        <w:instrText xml:space="preserve"> SEQ Figure \* ARABIC </w:instrText>
      </w:r>
      <w:r>
        <w:fldChar w:fldCharType="separate"/>
      </w:r>
      <w:r w:rsidR="004E4F2B">
        <w:rPr>
          <w:noProof/>
        </w:rPr>
        <w:t>104</w:t>
      </w:r>
      <w:r>
        <w:fldChar w:fldCharType="end"/>
      </w:r>
      <w:r>
        <w:t xml:space="preserve"> : Renommer</w:t>
      </w:r>
      <w:bookmarkEnd w:id="292"/>
    </w:p>
    <w:p w:rsidR="00A36430" w:rsidRPr="00A15432" w:rsidRDefault="00A36430" w:rsidP="0004186C">
      <w:pPr>
        <w:pStyle w:val="Titre5"/>
      </w:pPr>
      <w:r w:rsidRPr="00A15432">
        <w:t>Créer une copie</w:t>
      </w:r>
      <w:r w:rsidR="006D1FC2" w:rsidRPr="00A15432">
        <w:t>…</w:t>
      </w:r>
    </w:p>
    <w:p w:rsidR="00672CA5" w:rsidRDefault="00672CA5" w:rsidP="0004186C">
      <w:r w:rsidRPr="00A15432">
        <w:rPr>
          <w:noProof/>
          <w:lang w:eastAsia="fr-BE" w:bidi="ar-SA"/>
        </w:rPr>
        <w:drawing>
          <wp:inline distT="0" distB="0" distL="0" distR="0" wp14:anchorId="698E3AC8" wp14:editId="1072004C">
            <wp:extent cx="2156604" cy="1215614"/>
            <wp:effectExtent l="0" t="0" r="0" b="3810"/>
            <wp:docPr id="81" name="Imag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2156604" cy="1215614"/>
                    </a:xfrm>
                    <a:prstGeom prst="rect">
                      <a:avLst/>
                    </a:prstGeom>
                  </pic:spPr>
                </pic:pic>
              </a:graphicData>
            </a:graphic>
          </wp:inline>
        </w:drawing>
      </w:r>
    </w:p>
    <w:p w:rsidR="003A4800" w:rsidRPr="00A15432" w:rsidRDefault="003A4800" w:rsidP="003A4800">
      <w:pPr>
        <w:pStyle w:val="Lgende"/>
      </w:pPr>
      <w:bookmarkStart w:id="293" w:name="_Toc465772792"/>
      <w:r>
        <w:t xml:space="preserve">Figure </w:t>
      </w:r>
      <w:r>
        <w:fldChar w:fldCharType="begin"/>
      </w:r>
      <w:r>
        <w:instrText xml:space="preserve"> SEQ Figure \* ARABIC </w:instrText>
      </w:r>
      <w:r>
        <w:fldChar w:fldCharType="separate"/>
      </w:r>
      <w:r w:rsidR="004E4F2B">
        <w:rPr>
          <w:noProof/>
        </w:rPr>
        <w:t>105</w:t>
      </w:r>
      <w:r>
        <w:fldChar w:fldCharType="end"/>
      </w:r>
      <w:r>
        <w:t xml:space="preserve"> : Créer une copie</w:t>
      </w:r>
      <w:bookmarkEnd w:id="293"/>
    </w:p>
    <w:p w:rsidR="00A36430" w:rsidRPr="00A15432" w:rsidRDefault="00A36430" w:rsidP="0004186C">
      <w:pPr>
        <w:pStyle w:val="Titre5"/>
      </w:pPr>
      <w:r w:rsidRPr="00A15432">
        <w:t>Déplacer vers le dossier</w:t>
      </w:r>
      <w:r w:rsidR="006D1FC2" w:rsidRPr="00A15432">
        <w:t>…</w:t>
      </w:r>
    </w:p>
    <w:p w:rsidR="00672CA5" w:rsidRDefault="00672CA5" w:rsidP="0004186C">
      <w:r w:rsidRPr="00A15432">
        <w:rPr>
          <w:noProof/>
          <w:lang w:eastAsia="fr-BE" w:bidi="ar-SA"/>
        </w:rPr>
        <w:drawing>
          <wp:inline distT="0" distB="0" distL="0" distR="0" wp14:anchorId="00821DD5" wp14:editId="1ABF2D07">
            <wp:extent cx="2156604" cy="1806878"/>
            <wp:effectExtent l="0" t="0" r="0" b="3175"/>
            <wp:docPr id="82" name="Imag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156604" cy="1806878"/>
                    </a:xfrm>
                    <a:prstGeom prst="rect">
                      <a:avLst/>
                    </a:prstGeom>
                  </pic:spPr>
                </pic:pic>
              </a:graphicData>
            </a:graphic>
          </wp:inline>
        </w:drawing>
      </w:r>
    </w:p>
    <w:p w:rsidR="002768B5" w:rsidRPr="00A15432" w:rsidRDefault="002768B5" w:rsidP="002768B5">
      <w:pPr>
        <w:pStyle w:val="Lgende"/>
      </w:pPr>
      <w:bookmarkStart w:id="294" w:name="_Toc465772793"/>
      <w:r>
        <w:t xml:space="preserve">Figure </w:t>
      </w:r>
      <w:r>
        <w:fldChar w:fldCharType="begin"/>
      </w:r>
      <w:r>
        <w:instrText xml:space="preserve"> SEQ Figure \* ARABIC </w:instrText>
      </w:r>
      <w:r>
        <w:fldChar w:fldCharType="separate"/>
      </w:r>
      <w:r w:rsidR="004E4F2B">
        <w:rPr>
          <w:noProof/>
        </w:rPr>
        <w:t>106</w:t>
      </w:r>
      <w:r>
        <w:fldChar w:fldCharType="end"/>
      </w:r>
      <w:r>
        <w:t xml:space="preserve"> : Déplacer</w:t>
      </w:r>
      <w:bookmarkEnd w:id="294"/>
    </w:p>
    <w:p w:rsidR="00A36430" w:rsidRPr="00A15432" w:rsidRDefault="00A36430" w:rsidP="0004186C">
      <w:pPr>
        <w:pStyle w:val="Titre5"/>
      </w:pPr>
      <w:r w:rsidRPr="00A15432">
        <w:lastRenderedPageBreak/>
        <w:t>Importer</w:t>
      </w:r>
      <w:r w:rsidR="006D1FC2" w:rsidRPr="00A15432">
        <w:t>…</w:t>
      </w:r>
    </w:p>
    <w:p w:rsidR="00672CA5" w:rsidRDefault="00672CA5" w:rsidP="0004186C">
      <w:r w:rsidRPr="00A15432">
        <w:rPr>
          <w:noProof/>
          <w:lang w:eastAsia="fr-BE" w:bidi="ar-SA"/>
        </w:rPr>
        <w:drawing>
          <wp:inline distT="0" distB="0" distL="0" distR="0" wp14:anchorId="332F254F" wp14:editId="32B71CC8">
            <wp:extent cx="2156604" cy="1806878"/>
            <wp:effectExtent l="0" t="0" r="0" b="3175"/>
            <wp:docPr id="83"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156604" cy="1806878"/>
                    </a:xfrm>
                    <a:prstGeom prst="rect">
                      <a:avLst/>
                    </a:prstGeom>
                  </pic:spPr>
                </pic:pic>
              </a:graphicData>
            </a:graphic>
          </wp:inline>
        </w:drawing>
      </w:r>
    </w:p>
    <w:p w:rsidR="00452D9D" w:rsidRPr="00A15432" w:rsidRDefault="00452D9D" w:rsidP="00452D9D">
      <w:pPr>
        <w:pStyle w:val="Lgende"/>
      </w:pPr>
      <w:bookmarkStart w:id="295" w:name="_Toc465772794"/>
      <w:r>
        <w:t xml:space="preserve">Figure </w:t>
      </w:r>
      <w:r>
        <w:fldChar w:fldCharType="begin"/>
      </w:r>
      <w:r>
        <w:instrText xml:space="preserve"> SEQ Figure \* ARABIC </w:instrText>
      </w:r>
      <w:r>
        <w:fldChar w:fldCharType="separate"/>
      </w:r>
      <w:r w:rsidR="004E4F2B">
        <w:rPr>
          <w:noProof/>
        </w:rPr>
        <w:t>107</w:t>
      </w:r>
      <w:r>
        <w:fldChar w:fldCharType="end"/>
      </w:r>
      <w:r>
        <w:t xml:space="preserve"> : Importer</w:t>
      </w:r>
      <w:bookmarkEnd w:id="295"/>
    </w:p>
    <w:p w:rsidR="00A36430" w:rsidRPr="00A15432" w:rsidRDefault="00A36430" w:rsidP="0004186C">
      <w:pPr>
        <w:pStyle w:val="Titre5"/>
      </w:pPr>
      <w:r w:rsidRPr="00A15432">
        <w:t>Consulter l’historique des révisions</w:t>
      </w:r>
    </w:p>
    <w:p w:rsidR="00672CA5" w:rsidRDefault="00672CA5" w:rsidP="0004186C">
      <w:r w:rsidRPr="00A15432">
        <w:rPr>
          <w:noProof/>
          <w:lang w:eastAsia="fr-BE" w:bidi="ar-SA"/>
        </w:rPr>
        <w:drawing>
          <wp:inline distT="0" distB="0" distL="0" distR="0" wp14:anchorId="35D7F505" wp14:editId="38DF802B">
            <wp:extent cx="2156604" cy="3837321"/>
            <wp:effectExtent l="0" t="0" r="0" b="0"/>
            <wp:docPr id="84" name="Imag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2" cstate="email">
                      <a:extLst>
                        <a:ext uri="{28A0092B-C50C-407E-A947-70E740481C1C}">
                          <a14:useLocalDpi xmlns:a14="http://schemas.microsoft.com/office/drawing/2010/main"/>
                        </a:ext>
                      </a:extLst>
                    </a:blip>
                    <a:srcRect r="10567"/>
                    <a:stretch/>
                  </pic:blipFill>
                  <pic:spPr bwMode="auto">
                    <a:xfrm>
                      <a:off x="0" y="0"/>
                      <a:ext cx="2156604" cy="3837321"/>
                    </a:xfrm>
                    <a:prstGeom prst="rect">
                      <a:avLst/>
                    </a:prstGeom>
                    <a:ln>
                      <a:noFill/>
                    </a:ln>
                    <a:extLst>
                      <a:ext uri="{53640926-AAD7-44D8-BBD7-CCE9431645EC}">
                        <a14:shadowObscured xmlns:a14="http://schemas.microsoft.com/office/drawing/2010/main"/>
                      </a:ext>
                    </a:extLst>
                  </pic:spPr>
                </pic:pic>
              </a:graphicData>
            </a:graphic>
          </wp:inline>
        </w:drawing>
      </w:r>
    </w:p>
    <w:p w:rsidR="00452D9D" w:rsidRPr="00A15432" w:rsidRDefault="00452D9D" w:rsidP="00452D9D">
      <w:pPr>
        <w:pStyle w:val="Lgende"/>
      </w:pPr>
      <w:bookmarkStart w:id="296" w:name="_Toc465772795"/>
      <w:r>
        <w:t xml:space="preserve">Figure </w:t>
      </w:r>
      <w:r>
        <w:fldChar w:fldCharType="begin"/>
      </w:r>
      <w:r>
        <w:instrText xml:space="preserve"> SEQ Figure \* ARABIC </w:instrText>
      </w:r>
      <w:r>
        <w:fldChar w:fldCharType="separate"/>
      </w:r>
      <w:r w:rsidR="004E4F2B">
        <w:rPr>
          <w:noProof/>
        </w:rPr>
        <w:t>108</w:t>
      </w:r>
      <w:r>
        <w:fldChar w:fldCharType="end"/>
      </w:r>
      <w:r>
        <w:t xml:space="preserve"> : Historique des révisions</w:t>
      </w:r>
      <w:bookmarkEnd w:id="296"/>
    </w:p>
    <w:p w:rsidR="00A36430" w:rsidRPr="00A15432" w:rsidRDefault="00A36430" w:rsidP="0004186C">
      <w:pPr>
        <w:pStyle w:val="Titre5"/>
      </w:pPr>
      <w:r w:rsidRPr="00A15432">
        <w:t>Paramètres de la feuille de calcul</w:t>
      </w:r>
      <w:r w:rsidR="006D1FC2" w:rsidRPr="00A15432">
        <w:t>…</w:t>
      </w:r>
    </w:p>
    <w:p w:rsidR="00D7113D" w:rsidRDefault="00D7113D" w:rsidP="0004186C">
      <w:r w:rsidRPr="00A15432">
        <w:rPr>
          <w:noProof/>
          <w:lang w:eastAsia="fr-BE" w:bidi="ar-SA"/>
        </w:rPr>
        <w:drawing>
          <wp:inline distT="0" distB="0" distL="0" distR="0" wp14:anchorId="7144CE74" wp14:editId="77B13A5D">
            <wp:extent cx="2156604" cy="1265528"/>
            <wp:effectExtent l="0" t="0" r="0" b="0"/>
            <wp:docPr id="85" name="Imag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a:stretch>
                      <a:fillRect/>
                    </a:stretch>
                  </pic:blipFill>
                  <pic:spPr>
                    <a:xfrm>
                      <a:off x="0" y="0"/>
                      <a:ext cx="2156604" cy="1265528"/>
                    </a:xfrm>
                    <a:prstGeom prst="rect">
                      <a:avLst/>
                    </a:prstGeom>
                  </pic:spPr>
                </pic:pic>
              </a:graphicData>
            </a:graphic>
          </wp:inline>
        </w:drawing>
      </w:r>
    </w:p>
    <w:p w:rsidR="00452D9D" w:rsidRPr="00A15432" w:rsidRDefault="00452D9D" w:rsidP="00452D9D">
      <w:pPr>
        <w:pStyle w:val="Lgende"/>
      </w:pPr>
      <w:bookmarkStart w:id="297" w:name="_Toc465772796"/>
      <w:r>
        <w:lastRenderedPageBreak/>
        <w:t xml:space="preserve">Figure </w:t>
      </w:r>
      <w:r>
        <w:fldChar w:fldCharType="begin"/>
      </w:r>
      <w:r>
        <w:instrText xml:space="preserve"> SEQ Figure \* ARABIC </w:instrText>
      </w:r>
      <w:r>
        <w:fldChar w:fldCharType="separate"/>
      </w:r>
      <w:r w:rsidR="004E4F2B">
        <w:rPr>
          <w:noProof/>
        </w:rPr>
        <w:t>109</w:t>
      </w:r>
      <w:r>
        <w:fldChar w:fldCharType="end"/>
      </w:r>
      <w:r>
        <w:t xml:space="preserve"> : Paramètres de la feuille de calcul</w:t>
      </w:r>
      <w:bookmarkEnd w:id="297"/>
    </w:p>
    <w:p w:rsidR="00D7113D" w:rsidRPr="00A15432" w:rsidRDefault="00D7113D" w:rsidP="0004186C">
      <w:pPr>
        <w:pStyle w:val="Remarque"/>
      </w:pPr>
      <w:r w:rsidRPr="00A15432">
        <w:t xml:space="preserve">La Belgique a été oubliée dans la liste des pays </w:t>
      </w:r>
      <w:r w:rsidRPr="00A15432">
        <w:tab/>
      </w:r>
      <w:r w:rsidRPr="00A15432">
        <w:tab/>
      </w:r>
      <w:r w:rsidRPr="00A15432">
        <w:sym w:font="Wingdings" w:char="F04C"/>
      </w:r>
    </w:p>
    <w:p w:rsidR="006D1FC2" w:rsidRPr="00A15432" w:rsidRDefault="006D1FC2" w:rsidP="0004186C">
      <w:pPr>
        <w:pStyle w:val="Titre5"/>
      </w:pPr>
      <w:r w:rsidRPr="00A15432">
        <w:t xml:space="preserve">Télécharger au format </w:t>
      </w:r>
      <w:r w:rsidRPr="00A15432">
        <w:sym w:font="Wingdings" w:char="F0E8"/>
      </w:r>
    </w:p>
    <w:p w:rsidR="00D7113D" w:rsidRDefault="00D7113D" w:rsidP="0004186C">
      <w:r w:rsidRPr="00A15432">
        <w:rPr>
          <w:noProof/>
          <w:lang w:eastAsia="fr-BE" w:bidi="ar-SA"/>
        </w:rPr>
        <w:drawing>
          <wp:inline distT="0" distB="0" distL="0" distR="0" wp14:anchorId="6518F626" wp14:editId="09A7ED18">
            <wp:extent cx="2156604" cy="1049674"/>
            <wp:effectExtent l="0" t="0" r="0" b="0"/>
            <wp:docPr id="86" name="Imag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5"/>
                    <a:stretch>
                      <a:fillRect/>
                    </a:stretch>
                  </pic:blipFill>
                  <pic:spPr>
                    <a:xfrm>
                      <a:off x="0" y="0"/>
                      <a:ext cx="2156604" cy="1049674"/>
                    </a:xfrm>
                    <a:prstGeom prst="rect">
                      <a:avLst/>
                    </a:prstGeom>
                  </pic:spPr>
                </pic:pic>
              </a:graphicData>
            </a:graphic>
          </wp:inline>
        </w:drawing>
      </w:r>
    </w:p>
    <w:p w:rsidR="00452D9D" w:rsidRPr="00A15432" w:rsidRDefault="00452D9D" w:rsidP="00452D9D">
      <w:pPr>
        <w:pStyle w:val="Lgende"/>
      </w:pPr>
      <w:bookmarkStart w:id="298" w:name="_Toc465772797"/>
      <w:r>
        <w:t xml:space="preserve">Figure </w:t>
      </w:r>
      <w:r>
        <w:fldChar w:fldCharType="begin"/>
      </w:r>
      <w:r>
        <w:instrText xml:space="preserve"> SEQ Figure \* ARABIC </w:instrText>
      </w:r>
      <w:r>
        <w:fldChar w:fldCharType="separate"/>
      </w:r>
      <w:r w:rsidR="004E4F2B">
        <w:rPr>
          <w:noProof/>
        </w:rPr>
        <w:t>110</w:t>
      </w:r>
      <w:r>
        <w:fldChar w:fldCharType="end"/>
      </w:r>
      <w:r>
        <w:t xml:space="preserve"> : Téléchargement</w:t>
      </w:r>
      <w:bookmarkEnd w:id="298"/>
    </w:p>
    <w:p w:rsidR="00D7113D" w:rsidRPr="00A15432" w:rsidRDefault="00D7113D" w:rsidP="0004186C">
      <w:r w:rsidRPr="00A15432">
        <w:t>Dans les faits il s’agit d’une véritable commande d’exportation.</w:t>
      </w:r>
    </w:p>
    <w:p w:rsidR="006D1FC2" w:rsidRPr="00A15432" w:rsidRDefault="006D1FC2" w:rsidP="0004186C">
      <w:pPr>
        <w:pStyle w:val="Titre5"/>
      </w:pPr>
      <w:r w:rsidRPr="00A15432">
        <w:t>Publier sur le Web</w:t>
      </w:r>
    </w:p>
    <w:p w:rsidR="00D7113D" w:rsidRDefault="00D7113D" w:rsidP="0004186C">
      <w:r w:rsidRPr="00A15432">
        <w:rPr>
          <w:noProof/>
          <w:lang w:eastAsia="fr-BE" w:bidi="ar-SA"/>
        </w:rPr>
        <w:drawing>
          <wp:inline distT="0" distB="0" distL="0" distR="0" wp14:anchorId="0A3F6AAB" wp14:editId="3DEBD765">
            <wp:extent cx="2156604" cy="2068400"/>
            <wp:effectExtent l="0" t="0" r="0" b="8255"/>
            <wp:docPr id="87" name="Imag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5"/>
                    <a:stretch>
                      <a:fillRect/>
                    </a:stretch>
                  </pic:blipFill>
                  <pic:spPr>
                    <a:xfrm>
                      <a:off x="0" y="0"/>
                      <a:ext cx="2156604" cy="2068400"/>
                    </a:xfrm>
                    <a:prstGeom prst="rect">
                      <a:avLst/>
                    </a:prstGeom>
                  </pic:spPr>
                </pic:pic>
              </a:graphicData>
            </a:graphic>
          </wp:inline>
        </w:drawing>
      </w:r>
    </w:p>
    <w:p w:rsidR="00452D9D" w:rsidRPr="00A15432" w:rsidRDefault="00452D9D" w:rsidP="00452D9D">
      <w:pPr>
        <w:pStyle w:val="Lgende"/>
      </w:pPr>
      <w:bookmarkStart w:id="299" w:name="_Toc465772798"/>
      <w:r>
        <w:t xml:space="preserve">Figure </w:t>
      </w:r>
      <w:r>
        <w:fldChar w:fldCharType="begin"/>
      </w:r>
      <w:r>
        <w:instrText xml:space="preserve"> SEQ Figure \* ARABIC </w:instrText>
      </w:r>
      <w:r>
        <w:fldChar w:fldCharType="separate"/>
      </w:r>
      <w:r w:rsidR="004E4F2B">
        <w:rPr>
          <w:noProof/>
        </w:rPr>
        <w:t>111</w:t>
      </w:r>
      <w:r>
        <w:fldChar w:fldCharType="end"/>
      </w:r>
      <w:r>
        <w:t xml:space="preserve"> : Publication sur le WEB</w:t>
      </w:r>
      <w:bookmarkEnd w:id="299"/>
    </w:p>
    <w:p w:rsidR="000C1345" w:rsidRPr="00A15432" w:rsidRDefault="000C1345" w:rsidP="0004186C">
      <w:r w:rsidRPr="00A15432">
        <w:t xml:space="preserve">De plus amples explication en suivant </w:t>
      </w:r>
      <w:hyperlink w:anchor="_Visibilité_des_documents," w:history="1">
        <w:r w:rsidRPr="00A15432">
          <w:rPr>
            <w:rStyle w:val="Lienhypertexte"/>
          </w:rPr>
          <w:t>ce lien</w:t>
        </w:r>
      </w:hyperlink>
    </w:p>
    <w:p w:rsidR="006D1FC2" w:rsidRPr="00A15432" w:rsidRDefault="006D1FC2" w:rsidP="0004186C">
      <w:pPr>
        <w:pStyle w:val="Titre5"/>
      </w:pPr>
      <w:r w:rsidRPr="00A15432">
        <w:lastRenderedPageBreak/>
        <w:t>Envoyer un e-mail aux collaborateurs…</w:t>
      </w:r>
    </w:p>
    <w:p w:rsidR="000C1345" w:rsidRDefault="000C1345" w:rsidP="0004186C">
      <w:r w:rsidRPr="00A15432">
        <w:rPr>
          <w:noProof/>
          <w:lang w:eastAsia="fr-BE" w:bidi="ar-SA"/>
        </w:rPr>
        <w:drawing>
          <wp:inline distT="0" distB="0" distL="0" distR="0" wp14:anchorId="1BB31D27" wp14:editId="41722461">
            <wp:extent cx="2156604" cy="2762922"/>
            <wp:effectExtent l="0" t="0" r="0" b="0"/>
            <wp:docPr id="90" name="Imag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6"/>
                    <a:stretch>
                      <a:fillRect/>
                    </a:stretch>
                  </pic:blipFill>
                  <pic:spPr>
                    <a:xfrm>
                      <a:off x="0" y="0"/>
                      <a:ext cx="2156604" cy="2762922"/>
                    </a:xfrm>
                    <a:prstGeom prst="rect">
                      <a:avLst/>
                    </a:prstGeom>
                  </pic:spPr>
                </pic:pic>
              </a:graphicData>
            </a:graphic>
          </wp:inline>
        </w:drawing>
      </w:r>
    </w:p>
    <w:p w:rsidR="00452D9D" w:rsidRPr="00A15432" w:rsidRDefault="00452D9D" w:rsidP="00452D9D">
      <w:pPr>
        <w:pStyle w:val="Lgende"/>
      </w:pPr>
      <w:bookmarkStart w:id="300" w:name="_Toc465772799"/>
      <w:r>
        <w:t xml:space="preserve">Figure </w:t>
      </w:r>
      <w:r>
        <w:fldChar w:fldCharType="begin"/>
      </w:r>
      <w:r>
        <w:instrText xml:space="preserve"> SEQ Figure \* ARABIC </w:instrText>
      </w:r>
      <w:r>
        <w:fldChar w:fldCharType="separate"/>
      </w:r>
      <w:r w:rsidR="004E4F2B">
        <w:rPr>
          <w:noProof/>
        </w:rPr>
        <w:t>112</w:t>
      </w:r>
      <w:r>
        <w:fldChar w:fldCharType="end"/>
      </w:r>
      <w:r>
        <w:t xml:space="preserve"> : Envoi d’un courriel d’information</w:t>
      </w:r>
      <w:bookmarkEnd w:id="300"/>
      <w:r>
        <w:t xml:space="preserve"> </w:t>
      </w:r>
    </w:p>
    <w:p w:rsidR="006D1FC2" w:rsidRPr="00A15432" w:rsidRDefault="006D1FC2" w:rsidP="0004186C">
      <w:pPr>
        <w:pStyle w:val="Titre5"/>
      </w:pPr>
      <w:r w:rsidRPr="00A15432">
        <w:t>Envoyer par e-mail en pièce jointe…</w:t>
      </w:r>
    </w:p>
    <w:p w:rsidR="000C1345" w:rsidRDefault="000C1345" w:rsidP="0004186C">
      <w:r w:rsidRPr="00A15432">
        <w:rPr>
          <w:noProof/>
          <w:lang w:eastAsia="fr-BE" w:bidi="ar-SA"/>
        </w:rPr>
        <w:drawing>
          <wp:inline distT="0" distB="0" distL="0" distR="0" wp14:anchorId="52EA7474" wp14:editId="07827078">
            <wp:extent cx="2156604" cy="1883433"/>
            <wp:effectExtent l="0" t="0" r="0" b="2540"/>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2156604" cy="1883433"/>
                    </a:xfrm>
                    <a:prstGeom prst="rect">
                      <a:avLst/>
                    </a:prstGeom>
                  </pic:spPr>
                </pic:pic>
              </a:graphicData>
            </a:graphic>
          </wp:inline>
        </w:drawing>
      </w:r>
    </w:p>
    <w:p w:rsidR="00452D9D" w:rsidRPr="00A15432" w:rsidRDefault="00452D9D" w:rsidP="00452D9D">
      <w:pPr>
        <w:pStyle w:val="Lgende"/>
      </w:pPr>
      <w:bookmarkStart w:id="301" w:name="_Toc465772800"/>
      <w:r>
        <w:t xml:space="preserve">Figure </w:t>
      </w:r>
      <w:r>
        <w:fldChar w:fldCharType="begin"/>
      </w:r>
      <w:r>
        <w:instrText xml:space="preserve"> SEQ Figure \* ARABIC </w:instrText>
      </w:r>
      <w:r>
        <w:fldChar w:fldCharType="separate"/>
      </w:r>
      <w:r w:rsidR="004E4F2B">
        <w:rPr>
          <w:noProof/>
        </w:rPr>
        <w:t>113</w:t>
      </w:r>
      <w:r>
        <w:fldChar w:fldCharType="end"/>
      </w:r>
      <w:r>
        <w:t xml:space="preserve"> : </w:t>
      </w:r>
      <w:r w:rsidRPr="00452D9D">
        <w:t>ENVOYER PAR E-MAIL EN PIÈCE JOINTE</w:t>
      </w:r>
      <w:bookmarkEnd w:id="301"/>
    </w:p>
    <w:p w:rsidR="00A36430" w:rsidRPr="00A15432" w:rsidRDefault="006D1FC2" w:rsidP="0004186C">
      <w:pPr>
        <w:pStyle w:val="Titre5"/>
      </w:pPr>
      <w:r w:rsidRPr="00A15432">
        <w:t>Imprimer</w:t>
      </w:r>
    </w:p>
    <w:p w:rsidR="000C1345" w:rsidRDefault="000C1345" w:rsidP="0004186C">
      <w:r w:rsidRPr="00A15432">
        <w:rPr>
          <w:noProof/>
          <w:lang w:eastAsia="fr-BE" w:bidi="ar-SA"/>
        </w:rPr>
        <w:drawing>
          <wp:inline distT="0" distB="0" distL="0" distR="0" wp14:anchorId="32215568" wp14:editId="43D637E5">
            <wp:extent cx="2156604" cy="1800934"/>
            <wp:effectExtent l="0" t="0" r="0" b="889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a:stretch>
                      <a:fillRect/>
                    </a:stretch>
                  </pic:blipFill>
                  <pic:spPr>
                    <a:xfrm>
                      <a:off x="0" y="0"/>
                      <a:ext cx="2156604" cy="1800934"/>
                    </a:xfrm>
                    <a:prstGeom prst="rect">
                      <a:avLst/>
                    </a:prstGeom>
                  </pic:spPr>
                </pic:pic>
              </a:graphicData>
            </a:graphic>
          </wp:inline>
        </w:drawing>
      </w:r>
    </w:p>
    <w:p w:rsidR="00452D9D" w:rsidRPr="00A15432" w:rsidRDefault="00452D9D" w:rsidP="00452D9D">
      <w:pPr>
        <w:pStyle w:val="Lgende"/>
      </w:pPr>
      <w:bookmarkStart w:id="302" w:name="_Toc465772801"/>
      <w:r>
        <w:t xml:space="preserve">Figure </w:t>
      </w:r>
      <w:r>
        <w:fldChar w:fldCharType="begin"/>
      </w:r>
      <w:r>
        <w:instrText xml:space="preserve"> SEQ Figure \* ARABIC </w:instrText>
      </w:r>
      <w:r>
        <w:fldChar w:fldCharType="separate"/>
      </w:r>
      <w:r w:rsidR="004E4F2B">
        <w:rPr>
          <w:noProof/>
        </w:rPr>
        <w:t>114</w:t>
      </w:r>
      <w:r>
        <w:fldChar w:fldCharType="end"/>
      </w:r>
      <w:r>
        <w:t xml:space="preserve"> : Imprimer</w:t>
      </w:r>
      <w:bookmarkEnd w:id="302"/>
    </w:p>
    <w:p w:rsidR="002A3BA5" w:rsidRPr="00A15432" w:rsidRDefault="002A3BA5" w:rsidP="0004186C">
      <w:pPr>
        <w:pStyle w:val="Titre4"/>
      </w:pPr>
      <w:r w:rsidRPr="00A15432">
        <w:lastRenderedPageBreak/>
        <w:t>Edition</w:t>
      </w:r>
    </w:p>
    <w:p w:rsidR="002A3BA5" w:rsidRDefault="002A3BA5" w:rsidP="0004186C">
      <w:r w:rsidRPr="00A15432">
        <w:rPr>
          <w:noProof/>
          <w:lang w:eastAsia="fr-BE" w:bidi="ar-SA"/>
        </w:rPr>
        <w:drawing>
          <wp:inline distT="0" distB="0" distL="0" distR="0" wp14:anchorId="0C2B201D" wp14:editId="6D7BBCCB">
            <wp:extent cx="2156604" cy="3090899"/>
            <wp:effectExtent l="0" t="0" r="0" b="0"/>
            <wp:docPr id="704" name="Image 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a:stretch>
                      <a:fillRect/>
                    </a:stretch>
                  </pic:blipFill>
                  <pic:spPr>
                    <a:xfrm>
                      <a:off x="0" y="0"/>
                      <a:ext cx="2156604" cy="3090899"/>
                    </a:xfrm>
                    <a:prstGeom prst="rect">
                      <a:avLst/>
                    </a:prstGeom>
                  </pic:spPr>
                </pic:pic>
              </a:graphicData>
            </a:graphic>
          </wp:inline>
        </w:drawing>
      </w:r>
    </w:p>
    <w:p w:rsidR="00452D9D" w:rsidRPr="00A15432" w:rsidRDefault="00452D9D" w:rsidP="00452D9D">
      <w:pPr>
        <w:pStyle w:val="Lgende"/>
      </w:pPr>
      <w:bookmarkStart w:id="303" w:name="_Toc465772802"/>
      <w:r>
        <w:t xml:space="preserve">Figure </w:t>
      </w:r>
      <w:r>
        <w:fldChar w:fldCharType="begin"/>
      </w:r>
      <w:r>
        <w:instrText xml:space="preserve"> SEQ Figure \* ARABIC </w:instrText>
      </w:r>
      <w:r>
        <w:fldChar w:fldCharType="separate"/>
      </w:r>
      <w:r w:rsidR="004E4F2B">
        <w:rPr>
          <w:noProof/>
        </w:rPr>
        <w:t>115</w:t>
      </w:r>
      <w:r>
        <w:fldChar w:fldCharType="end"/>
      </w:r>
      <w:r>
        <w:t xml:space="preserve"> : Edition</w:t>
      </w:r>
      <w:bookmarkEnd w:id="303"/>
    </w:p>
    <w:p w:rsidR="002A3BA5" w:rsidRPr="00A15432" w:rsidRDefault="002A3BA5" w:rsidP="0004186C">
      <w:pPr>
        <w:pStyle w:val="Titre5"/>
      </w:pPr>
      <w:r w:rsidRPr="00A15432">
        <w:t>Annuler</w:t>
      </w:r>
    </w:p>
    <w:p w:rsidR="00BE4679" w:rsidRPr="00A15432" w:rsidRDefault="00BE4679" w:rsidP="0004186C">
      <w:r w:rsidRPr="00A15432">
        <w:t>Sans commentaire</w:t>
      </w:r>
    </w:p>
    <w:p w:rsidR="002A3BA5" w:rsidRPr="00A15432" w:rsidRDefault="002A3BA5" w:rsidP="0004186C">
      <w:pPr>
        <w:pStyle w:val="Titre5"/>
      </w:pPr>
      <w:r w:rsidRPr="00A15432">
        <w:t>Rétablir</w:t>
      </w:r>
    </w:p>
    <w:p w:rsidR="00BE4679" w:rsidRPr="00A15432" w:rsidRDefault="00BE4679" w:rsidP="0004186C">
      <w:r w:rsidRPr="00A15432">
        <w:t>Sans commentaire</w:t>
      </w:r>
    </w:p>
    <w:p w:rsidR="002A3BA5" w:rsidRPr="00A15432" w:rsidRDefault="002A3BA5" w:rsidP="0004186C">
      <w:pPr>
        <w:pStyle w:val="Titre5"/>
      </w:pPr>
      <w:r w:rsidRPr="00A15432">
        <w:t>Couper</w:t>
      </w:r>
    </w:p>
    <w:p w:rsidR="00BE4679" w:rsidRPr="00A15432" w:rsidRDefault="00BE4679" w:rsidP="0004186C">
      <w:r w:rsidRPr="00A15432">
        <w:t>Sans commentaire</w:t>
      </w:r>
    </w:p>
    <w:p w:rsidR="002A3BA5" w:rsidRPr="00A15432" w:rsidRDefault="002A3BA5" w:rsidP="0004186C">
      <w:pPr>
        <w:pStyle w:val="Titre5"/>
      </w:pPr>
      <w:r w:rsidRPr="00A15432">
        <w:t>Copier</w:t>
      </w:r>
    </w:p>
    <w:p w:rsidR="00BE4679" w:rsidRPr="00A15432" w:rsidRDefault="00BE4679" w:rsidP="0004186C">
      <w:r w:rsidRPr="00A15432">
        <w:t>Sans commentaire</w:t>
      </w:r>
    </w:p>
    <w:p w:rsidR="002A3BA5" w:rsidRPr="00A15432" w:rsidRDefault="002A3BA5" w:rsidP="0004186C">
      <w:pPr>
        <w:pStyle w:val="Titre5"/>
      </w:pPr>
      <w:r w:rsidRPr="00A15432">
        <w:t>Coller</w:t>
      </w:r>
    </w:p>
    <w:p w:rsidR="00BE4679" w:rsidRPr="00A15432" w:rsidRDefault="00BE4679" w:rsidP="0004186C">
      <w:r w:rsidRPr="00A15432">
        <w:t>Sans commentaire</w:t>
      </w:r>
    </w:p>
    <w:p w:rsidR="002A3BA5" w:rsidRPr="00A15432" w:rsidRDefault="002A3BA5" w:rsidP="0004186C">
      <w:pPr>
        <w:pStyle w:val="Titre5"/>
      </w:pPr>
      <w:r w:rsidRPr="00A15432">
        <w:lastRenderedPageBreak/>
        <w:t xml:space="preserve">Effectuer un collage spécial </w:t>
      </w:r>
      <w:r w:rsidRPr="00A15432">
        <w:sym w:font="Wingdings" w:char="F0E8"/>
      </w:r>
    </w:p>
    <w:p w:rsidR="00BE4679" w:rsidRDefault="00BE4679" w:rsidP="0004186C">
      <w:r w:rsidRPr="00A15432">
        <w:rPr>
          <w:noProof/>
          <w:lang w:eastAsia="fr-BE" w:bidi="ar-SA"/>
        </w:rPr>
        <w:drawing>
          <wp:inline distT="0" distB="0" distL="0" distR="0" wp14:anchorId="3F06A3CB" wp14:editId="7CC679BC">
            <wp:extent cx="2156604" cy="1119103"/>
            <wp:effectExtent l="0" t="0" r="0" b="5080"/>
            <wp:docPr id="705" name="Imag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a:stretch>
                      <a:fillRect/>
                    </a:stretch>
                  </pic:blipFill>
                  <pic:spPr>
                    <a:xfrm>
                      <a:off x="0" y="0"/>
                      <a:ext cx="2156604" cy="1119103"/>
                    </a:xfrm>
                    <a:prstGeom prst="rect">
                      <a:avLst/>
                    </a:prstGeom>
                  </pic:spPr>
                </pic:pic>
              </a:graphicData>
            </a:graphic>
          </wp:inline>
        </w:drawing>
      </w:r>
    </w:p>
    <w:p w:rsidR="00452D9D" w:rsidRPr="00A15432" w:rsidRDefault="00452D9D" w:rsidP="00452D9D">
      <w:pPr>
        <w:pStyle w:val="Lgende"/>
      </w:pPr>
      <w:bookmarkStart w:id="304" w:name="_Toc465772803"/>
      <w:r>
        <w:t xml:space="preserve">Figure </w:t>
      </w:r>
      <w:r>
        <w:fldChar w:fldCharType="begin"/>
      </w:r>
      <w:r>
        <w:instrText xml:space="preserve"> SEQ Figure \* ARABIC </w:instrText>
      </w:r>
      <w:r>
        <w:fldChar w:fldCharType="separate"/>
      </w:r>
      <w:r w:rsidR="004E4F2B">
        <w:rPr>
          <w:noProof/>
        </w:rPr>
        <w:t>116</w:t>
      </w:r>
      <w:r>
        <w:fldChar w:fldCharType="end"/>
      </w:r>
      <w:r>
        <w:t xml:space="preserve"> : Collage spécial</w:t>
      </w:r>
      <w:bookmarkEnd w:id="304"/>
    </w:p>
    <w:p w:rsidR="002A3BA5" w:rsidRPr="00A15432" w:rsidRDefault="002A3BA5" w:rsidP="0004186C">
      <w:pPr>
        <w:pStyle w:val="Titre5"/>
      </w:pPr>
      <w:r w:rsidRPr="00A15432">
        <w:t xml:space="preserve">Presse-papier Web </w:t>
      </w:r>
      <w:r w:rsidRPr="00A15432">
        <w:sym w:font="Wingdings" w:char="F0E8"/>
      </w:r>
    </w:p>
    <w:p w:rsidR="00EE6936" w:rsidRDefault="00EE6936" w:rsidP="0004186C">
      <w:r w:rsidRPr="00A15432">
        <w:rPr>
          <w:noProof/>
          <w:lang w:eastAsia="fr-BE" w:bidi="ar-SA"/>
        </w:rPr>
        <w:drawing>
          <wp:inline distT="0" distB="0" distL="0" distR="0" wp14:anchorId="65391D14" wp14:editId="5B1D64CD">
            <wp:extent cx="2156604" cy="1280123"/>
            <wp:effectExtent l="0" t="0" r="0" b="0"/>
            <wp:docPr id="707" name="Imag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156604" cy="1280123"/>
                    </a:xfrm>
                    <a:prstGeom prst="rect">
                      <a:avLst/>
                    </a:prstGeom>
                  </pic:spPr>
                </pic:pic>
              </a:graphicData>
            </a:graphic>
          </wp:inline>
        </w:drawing>
      </w:r>
    </w:p>
    <w:p w:rsidR="00452D9D" w:rsidRPr="00A15432" w:rsidRDefault="00452D9D" w:rsidP="00452D9D">
      <w:pPr>
        <w:pStyle w:val="Lgende"/>
      </w:pPr>
      <w:bookmarkStart w:id="305" w:name="_Toc465772804"/>
      <w:r>
        <w:t xml:space="preserve">Figure </w:t>
      </w:r>
      <w:r>
        <w:fldChar w:fldCharType="begin"/>
      </w:r>
      <w:r>
        <w:instrText xml:space="preserve"> SEQ Figure \* ARABIC </w:instrText>
      </w:r>
      <w:r>
        <w:fldChar w:fldCharType="separate"/>
      </w:r>
      <w:r w:rsidR="004E4F2B">
        <w:rPr>
          <w:noProof/>
        </w:rPr>
        <w:t>117</w:t>
      </w:r>
      <w:r>
        <w:fldChar w:fldCharType="end"/>
      </w:r>
      <w:r>
        <w:t xml:space="preserve"> : </w:t>
      </w:r>
      <w:r w:rsidRPr="00452D9D">
        <w:t>presse-papiers web</w:t>
      </w:r>
      <w:bookmarkEnd w:id="305"/>
    </w:p>
    <w:p w:rsidR="00EE6936" w:rsidRPr="00A15432" w:rsidRDefault="00EE6936" w:rsidP="0004186C">
      <w:pPr>
        <w:pStyle w:val="Titre6"/>
      </w:pPr>
      <w:r w:rsidRPr="00A15432">
        <w:t>Copier et coller</w:t>
      </w:r>
    </w:p>
    <w:p w:rsidR="00EE6936" w:rsidRPr="00A15432" w:rsidRDefault="00EE6936" w:rsidP="0004186C">
      <w:r w:rsidRPr="00A15432">
        <w:t>Les documents texte, feuilles de calcul et présentations Google vous permettent de copier et coller du texte et des images entre tous vos documents, feuilles de calcul et présentations, même si ces derniers ne sont pas du même type. Et si vous copiez une image à partir d'une application de bureau sur votre ordinateur, vous pouvez la coller directement dans votre document, feuille de calcul ou présentation. Vous pouvez utiliser des raccourcis clavier, le menu contextuel ou le menu du Presse-papiers Web pour copier et coller des éléments dans des documents texte, feuilles de calcul et présentations Google.</w:t>
      </w:r>
    </w:p>
    <w:p w:rsidR="00EE6936" w:rsidRPr="00A15432" w:rsidRDefault="00EE6936" w:rsidP="0004186C">
      <w:pPr>
        <w:pStyle w:val="Titre6"/>
      </w:pPr>
      <w:r w:rsidRPr="00A15432">
        <w:t>Raccourcis clavier</w:t>
      </w:r>
    </w:p>
    <w:p w:rsidR="00EE6936" w:rsidRPr="00A15432" w:rsidRDefault="00EE6936" w:rsidP="0004186C">
      <w:r w:rsidRPr="00A15432">
        <w:t>Dans la plupart des cas, vous pouvez copier-coller des éléments à l'aide des raccourcis clavier</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Ctrl+C</w:t>
      </w:r>
      <w:r w:rsidRPr="00A15432">
        <w:rPr>
          <w:rStyle w:val="apple-converted-space"/>
          <w:rFonts w:ascii="inherit" w:hAnsi="inherit" w:cs="Helvetica"/>
          <w:color w:val="444444"/>
          <w:szCs w:val="20"/>
        </w:rPr>
        <w:t> </w:t>
      </w:r>
      <w:r w:rsidRPr="00A15432">
        <w:t>pour copier,</w:t>
      </w:r>
      <w:r w:rsidRPr="00A15432">
        <w:rPr>
          <w:rStyle w:val="lev"/>
          <w:rFonts w:ascii="inherit" w:hAnsi="inherit" w:cs="Helvetica"/>
          <w:color w:val="444444"/>
          <w:sz w:val="20"/>
          <w:szCs w:val="20"/>
          <w:bdr w:val="none" w:sz="0" w:space="0" w:color="auto" w:frame="1"/>
        </w:rPr>
        <w:t>Ctrl+X</w:t>
      </w:r>
      <w:r w:rsidRPr="00A15432">
        <w:rPr>
          <w:rStyle w:val="apple-converted-space"/>
          <w:rFonts w:ascii="inherit" w:hAnsi="inherit" w:cs="Helvetica"/>
          <w:color w:val="444444"/>
          <w:szCs w:val="20"/>
        </w:rPr>
        <w:t> </w:t>
      </w:r>
      <w:r w:rsidRPr="00A15432">
        <w:t>pour couper et</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Ctrl+V</w:t>
      </w:r>
      <w:r w:rsidRPr="00A15432">
        <w:rPr>
          <w:rStyle w:val="apple-converted-space"/>
          <w:rFonts w:ascii="inherit" w:hAnsi="inherit" w:cs="Helvetica"/>
          <w:color w:val="444444"/>
          <w:szCs w:val="20"/>
        </w:rPr>
        <w:t> </w:t>
      </w:r>
      <w:r w:rsidRPr="00A15432">
        <w:t>pour coller (</w:t>
      </w:r>
      <w:r w:rsidRPr="00A15432">
        <w:rPr>
          <w:rStyle w:val="lev"/>
          <w:rFonts w:ascii="inherit" w:hAnsi="inherit" w:cs="Helvetica"/>
          <w:color w:val="444444"/>
          <w:sz w:val="20"/>
          <w:szCs w:val="20"/>
          <w:bdr w:val="none" w:sz="0" w:space="0" w:color="auto" w:frame="1"/>
        </w:rPr>
        <w:t>Cmd+C</w:t>
      </w:r>
      <w:r w:rsidRPr="00A15432">
        <w:t>,</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Cmd+X</w:t>
      </w:r>
      <w:r w:rsidRPr="00A15432">
        <w:rPr>
          <w:rStyle w:val="apple-converted-space"/>
          <w:rFonts w:ascii="inherit" w:hAnsi="inherit" w:cs="Helvetica"/>
          <w:color w:val="444444"/>
          <w:szCs w:val="20"/>
        </w:rPr>
        <w:t> </w:t>
      </w:r>
      <w:r w:rsidRPr="00A15432">
        <w:t>et</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Cmd+V</w:t>
      </w:r>
      <w:r w:rsidRPr="00A15432">
        <w:rPr>
          <w:rStyle w:val="apple-converted-space"/>
          <w:rFonts w:ascii="inherit" w:hAnsi="inherit" w:cs="Helvetica"/>
          <w:color w:val="444444"/>
          <w:szCs w:val="20"/>
        </w:rPr>
        <w:t> </w:t>
      </w:r>
      <w:r w:rsidRPr="00A15432">
        <w:t>sur Mac). Ces raccourcis sont également valables pour copier et coller des données entre des fichiers de type différent.</w:t>
      </w:r>
    </w:p>
    <w:p w:rsidR="00EE6936" w:rsidRPr="00A15432" w:rsidRDefault="00EE6936" w:rsidP="0004186C">
      <w:r w:rsidRPr="00A15432">
        <w:t>Il existe cependant quelques exceptions pour lesquelles les raccourcis clavier ne fonctionnent pas. Dans les situations suivantes, utilisez le menu du Presse-papiers Web :</w:t>
      </w:r>
    </w:p>
    <w:p w:rsidR="00EE6936" w:rsidRPr="00A15432" w:rsidRDefault="00EE6936" w:rsidP="0004186C">
      <w:pPr>
        <w:pStyle w:val="Puce"/>
      </w:pPr>
      <w:r w:rsidRPr="00A15432">
        <w:t>Si vous réalisez des copier-coller entre des présentations et un autre type de fichier</w:t>
      </w:r>
    </w:p>
    <w:p w:rsidR="00EE6936" w:rsidRPr="00A15432" w:rsidRDefault="00EE6936" w:rsidP="0004186C">
      <w:pPr>
        <w:pStyle w:val="Puce"/>
      </w:pPr>
      <w:r w:rsidRPr="00A15432">
        <w:t>Si vous voulez copier les données d'un ordinateur sur un autre ordinateur</w:t>
      </w:r>
    </w:p>
    <w:p w:rsidR="00EE6936" w:rsidRPr="00A15432" w:rsidRDefault="00EE6936" w:rsidP="0004186C">
      <w:pPr>
        <w:pStyle w:val="Puce"/>
      </w:pPr>
      <w:r w:rsidRPr="00A15432">
        <w:t>Si vous souhaitez copier un élément et ne pas le coller immédiatement</w:t>
      </w:r>
    </w:p>
    <w:p w:rsidR="00EE6936" w:rsidRPr="00A15432" w:rsidRDefault="00EE6936" w:rsidP="0004186C">
      <w:pPr>
        <w:pStyle w:val="Titre6"/>
      </w:pPr>
      <w:r w:rsidRPr="00A15432">
        <w:t>Menu contextuel</w:t>
      </w:r>
    </w:p>
    <w:p w:rsidR="00EE6936" w:rsidRPr="00A15432" w:rsidRDefault="00EE6936" w:rsidP="0004186C">
      <w:r w:rsidRPr="00A15432">
        <w:t xml:space="preserve">Lorsque vous travaillez dans Google Chrome, vous pouvez utiliser le menu contextuel pour copier et coller du contenu (ou sélectionner </w:t>
      </w:r>
      <w:r w:rsidR="00F61E69">
        <w:t>«</w:t>
      </w:r>
      <w:r w:rsidRPr="00A15432">
        <w:t>Copier</w:t>
      </w:r>
      <w:r w:rsidR="00F61E69">
        <w:t>»</w:t>
      </w:r>
      <w:r w:rsidRPr="00A15432">
        <w:t xml:space="preserve"> ou </w:t>
      </w:r>
      <w:r w:rsidR="00F61E69">
        <w:t>«</w:t>
      </w:r>
      <w:r w:rsidRPr="00A15432">
        <w:t>Coller</w:t>
      </w:r>
      <w:r w:rsidR="00F61E69">
        <w:t>»</w:t>
      </w:r>
      <w:r w:rsidRPr="00A15432">
        <w:t xml:space="preserve"> dans le menu</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Édition</w:t>
      </w:r>
      <w:r w:rsidRPr="00A15432">
        <w:rPr>
          <w:rStyle w:val="apple-converted-space"/>
          <w:rFonts w:ascii="inherit" w:hAnsi="inherit" w:cs="Helvetica"/>
          <w:color w:val="444444"/>
          <w:szCs w:val="20"/>
        </w:rPr>
        <w:t> </w:t>
      </w:r>
      <w:r w:rsidRPr="00A15432">
        <w:t xml:space="preserve">de la barre d'outils). </w:t>
      </w:r>
    </w:p>
    <w:p w:rsidR="00EE6936" w:rsidRPr="00A15432" w:rsidRDefault="00EE6936" w:rsidP="0004186C">
      <w:pPr>
        <w:pStyle w:val="Titre6"/>
      </w:pPr>
      <w:r w:rsidRPr="00A15432">
        <w:t>Menu du Presse-papiers Web</w:t>
      </w:r>
    </w:p>
    <w:p w:rsidR="00EE6936" w:rsidRPr="00A15432" w:rsidRDefault="00EE6936" w:rsidP="0004186C">
      <w:r w:rsidRPr="00A15432">
        <w:lastRenderedPageBreak/>
        <w:t>Dans certains cas, la meilleure manière d'effectuer un copier-coller consiste à utiliser le menu du Presse-papiers Web. Ce menu vous permet de copier plusieurs sélections et de choisir par la suite laquelle vous allez coller, mais aussi de copier un élément sur un ordinateur et de le coller sur un autre ordinateur.</w:t>
      </w:r>
    </w:p>
    <w:p w:rsidR="00EE6936" w:rsidRPr="00A15432" w:rsidRDefault="00EE6936" w:rsidP="003D4743">
      <w:pPr>
        <w:pStyle w:val="Numero"/>
        <w:numPr>
          <w:ilvl w:val="0"/>
          <w:numId w:val="10"/>
        </w:numPr>
      </w:pPr>
      <w:r w:rsidRPr="00A15432">
        <w:t>Sélectionnez les éléments à copier.</w:t>
      </w:r>
    </w:p>
    <w:p w:rsidR="00EE6936" w:rsidRPr="00A15432" w:rsidRDefault="00EE6936" w:rsidP="003D4743">
      <w:pPr>
        <w:pStyle w:val="Numero"/>
        <w:numPr>
          <w:ilvl w:val="0"/>
          <w:numId w:val="10"/>
        </w:numPr>
      </w:pPr>
      <w:r w:rsidRPr="00A15432">
        <w:t>Cliquez sur le menu </w:t>
      </w:r>
      <w:r w:rsidRPr="00A15432">
        <w:rPr>
          <w:b/>
        </w:rPr>
        <w:t>Presse-papiers Web</w:t>
      </w:r>
      <w:r w:rsidRPr="00A15432">
        <w:t> figurant dans la barre d'outils de votre document, feuille de calcul ou présentation.</w:t>
      </w:r>
    </w:p>
    <w:p w:rsidR="00EE6936" w:rsidRDefault="00EE6936" w:rsidP="0004186C">
      <w:r w:rsidRPr="00A15432">
        <w:rPr>
          <w:noProof/>
          <w:lang w:eastAsia="fr-BE" w:bidi="ar-SA"/>
        </w:rPr>
        <w:drawing>
          <wp:inline distT="0" distB="0" distL="0" distR="0" wp14:anchorId="11B0F2D4" wp14:editId="4C606723">
            <wp:extent cx="2156604" cy="1645915"/>
            <wp:effectExtent l="0" t="0" r="0" b="0"/>
            <wp:docPr id="706" name="Image 706" descr="icône du Presse-papiers du serv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cône du Presse-papiers du serveur"/>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156604" cy="1645915"/>
                    </a:xfrm>
                    <a:prstGeom prst="rect">
                      <a:avLst/>
                    </a:prstGeom>
                    <a:noFill/>
                    <a:ln>
                      <a:noFill/>
                    </a:ln>
                  </pic:spPr>
                </pic:pic>
              </a:graphicData>
            </a:graphic>
          </wp:inline>
        </w:drawing>
      </w:r>
    </w:p>
    <w:p w:rsidR="00452D9D" w:rsidRPr="00A15432" w:rsidRDefault="00452D9D" w:rsidP="00452D9D">
      <w:pPr>
        <w:pStyle w:val="Lgende"/>
      </w:pPr>
      <w:bookmarkStart w:id="306" w:name="_Toc465772805"/>
      <w:r>
        <w:t xml:space="preserve">Figure </w:t>
      </w:r>
      <w:r>
        <w:fldChar w:fldCharType="begin"/>
      </w:r>
      <w:r>
        <w:instrText xml:space="preserve"> SEQ Figure \* ARABIC </w:instrText>
      </w:r>
      <w:r>
        <w:fldChar w:fldCharType="separate"/>
      </w:r>
      <w:r w:rsidR="004E4F2B">
        <w:rPr>
          <w:noProof/>
        </w:rPr>
        <w:t>118</w:t>
      </w:r>
      <w:r>
        <w:fldChar w:fldCharType="end"/>
      </w:r>
      <w:r>
        <w:t xml:space="preserve"> : Presse-Papiers</w:t>
      </w:r>
      <w:bookmarkEnd w:id="306"/>
    </w:p>
    <w:p w:rsidR="00EE6936" w:rsidRPr="00A15432" w:rsidRDefault="00EE6936" w:rsidP="0004186C">
      <w:pPr>
        <w:pStyle w:val="Numero"/>
      </w:pPr>
      <w:r w:rsidRPr="00A15432">
        <w:t xml:space="preserve">Cliquez sur Copier la sélection dans le </w:t>
      </w:r>
      <w:r w:rsidRPr="00A15432">
        <w:rPr>
          <w:b/>
        </w:rPr>
        <w:t>Presse-papiers Web</w:t>
      </w:r>
      <w:r w:rsidRPr="00A15432">
        <w:t>.</w:t>
      </w:r>
    </w:p>
    <w:p w:rsidR="00EE6936" w:rsidRPr="00A15432" w:rsidRDefault="00EE6936" w:rsidP="0004186C">
      <w:pPr>
        <w:pStyle w:val="Numero"/>
      </w:pPr>
      <w:r w:rsidRPr="00A15432">
        <w:t>Dans le fichier de destination, cliquez sur le menu du Presse-papiers Web pour afficher la sélection que vous avez préalablement copiée. Si vous avez copié plusieurs sélections, vous voyez la liste des éléments que vous avez copiés récemment.</w:t>
      </w:r>
    </w:p>
    <w:p w:rsidR="00EE6936" w:rsidRPr="00A15432" w:rsidRDefault="00EE6936" w:rsidP="0004186C">
      <w:pPr>
        <w:pStyle w:val="Numero"/>
      </w:pPr>
      <w:r w:rsidRPr="00A15432">
        <w:t>Placez le curseur à l'endroit où vous voulez coller le contenu.</w:t>
      </w:r>
    </w:p>
    <w:p w:rsidR="00EE6936" w:rsidRPr="00A15432" w:rsidRDefault="00EE6936" w:rsidP="0004186C">
      <w:pPr>
        <w:pStyle w:val="Numero"/>
      </w:pPr>
      <w:r w:rsidRPr="00A15432">
        <w:t>Cliquez sur le menu </w:t>
      </w:r>
      <w:r w:rsidRPr="00A15432">
        <w:rPr>
          <w:b/>
        </w:rPr>
        <w:t>Presse-papiers Web</w:t>
      </w:r>
      <w:r w:rsidRPr="00A15432">
        <w:t>.</w:t>
      </w:r>
    </w:p>
    <w:p w:rsidR="00EE6936" w:rsidRPr="00A15432" w:rsidRDefault="00EE6936" w:rsidP="0004186C">
      <w:pPr>
        <w:pStyle w:val="Numero"/>
      </w:pPr>
      <w:r w:rsidRPr="00A15432">
        <w:t>Sélectionnez l'élément à coller. Selon votre sélection, différents formats sont proposés, parmi lesquels vous pouvez choisir celui qui doit s'appliquer aux éléments que vous souhaitez coller (par exemple, HTML ou texte brut).</w:t>
      </w:r>
    </w:p>
    <w:p w:rsidR="00EE6936" w:rsidRPr="00A15432" w:rsidRDefault="00EE6936" w:rsidP="0004186C">
      <w:pPr>
        <w:pStyle w:val="Numero"/>
      </w:pPr>
      <w:r w:rsidRPr="00A15432">
        <w:t>Sélectionnez un format.</w:t>
      </w:r>
    </w:p>
    <w:p w:rsidR="00EE6936" w:rsidRPr="00A15432" w:rsidRDefault="00EE6936" w:rsidP="0004186C">
      <w:pPr>
        <w:pStyle w:val="Titre7"/>
      </w:pPr>
      <w:r w:rsidRPr="00A15432">
        <w:t>Dessins</w:t>
      </w:r>
    </w:p>
    <w:p w:rsidR="00EE6936" w:rsidRPr="00A15432" w:rsidRDefault="00EE6936" w:rsidP="0004186C">
      <w:r w:rsidRPr="00A15432">
        <w:t>Vous pouvez copier des formes figurant dans des dessins et les coller dans les dessins intégrés aux feuilles de calcul, documents texte et présentations Google à l'aide du Presse-papiers Web. Ce dernier permet également de placer un dessin d'un document dans l'éditeur de dessin autonome.</w:t>
      </w:r>
    </w:p>
    <w:p w:rsidR="00EE6936" w:rsidRPr="00A15432" w:rsidRDefault="00EE6936" w:rsidP="0004186C">
      <w:r w:rsidRPr="00A15432">
        <w:t>Cliquez sur l'icône du Presse-papier Web et sélectionnez</w:t>
      </w:r>
      <w:r w:rsidRPr="00A15432">
        <w:rPr>
          <w:b/>
        </w:rPr>
        <w:t> Copier les formes dans le Presse-papiers Web</w:t>
      </w:r>
      <w:r w:rsidRPr="00A15432">
        <w:t>. Ouvrez ensuite le document dans lequel vous souhaitez coller le dessin. Cliquez sur l'icône du Presse-papiers Web et sélectionnez le dessin à coller dans le menu.</w:t>
      </w:r>
    </w:p>
    <w:p w:rsidR="00EE6936" w:rsidRPr="00A15432" w:rsidRDefault="00EE6936" w:rsidP="0004186C">
      <w:pPr>
        <w:pStyle w:val="Titre7"/>
      </w:pPr>
      <w:r w:rsidRPr="00A15432">
        <w:t>Présentations</w:t>
      </w:r>
    </w:p>
    <w:p w:rsidR="00EE6936" w:rsidRPr="00A15432" w:rsidRDefault="00EE6936" w:rsidP="0004186C">
      <w:r w:rsidRPr="00A15432">
        <w:t>Vous ne pouvez pas encore utiliser le Presse-papiers Web pour copier-coller des images et du texte standard dans des présentations Google. Vous avez la possibilité de sélectionner des formes entières sur une seule diapositive. Si la forme est une zone de texte, le texte est copié dans le Presse-papiers du serveur.</w:t>
      </w:r>
    </w:p>
    <w:p w:rsidR="00EE6936" w:rsidRPr="00A15432" w:rsidRDefault="00EE6936" w:rsidP="0004186C">
      <w:pPr>
        <w:pStyle w:val="Titre7"/>
      </w:pPr>
      <w:r w:rsidRPr="00A15432">
        <w:t>Graphiques</w:t>
      </w:r>
    </w:p>
    <w:p w:rsidR="00EE6936" w:rsidRPr="00A15432" w:rsidRDefault="00EE6936" w:rsidP="0004186C">
      <w:r w:rsidRPr="00A15432">
        <w:lastRenderedPageBreak/>
        <w:t>Vous pouvez utiliser le Presse-papiers Web pour copier et coller des graphiques d'une feuille de calcul vers un document ou un dessin (voir ci-dessous)</w:t>
      </w:r>
    </w:p>
    <w:p w:rsidR="00EE6936" w:rsidRPr="00A15432" w:rsidRDefault="00EE6936" w:rsidP="0004186C">
      <w:pPr>
        <w:pStyle w:val="Titre8"/>
      </w:pPr>
      <w:r w:rsidRPr="00A15432">
        <w:t>Copier et coller un graphique</w:t>
      </w:r>
    </w:p>
    <w:p w:rsidR="00EE6936" w:rsidRPr="00A15432" w:rsidRDefault="00EE6936" w:rsidP="0004186C">
      <w:r w:rsidRPr="00A15432">
        <w:t>Vous pouvez utiliser le Presse-papiers Web pour copier et coller des graphiques d'une feuille de calcul vers un document ou un dessin. Voici la procédure à suivre :</w:t>
      </w:r>
    </w:p>
    <w:p w:rsidR="00EE6936" w:rsidRPr="00A15432" w:rsidRDefault="00EE6936" w:rsidP="003D4743">
      <w:pPr>
        <w:pStyle w:val="Numero"/>
        <w:numPr>
          <w:ilvl w:val="0"/>
          <w:numId w:val="11"/>
        </w:numPr>
      </w:pPr>
      <w:r w:rsidRPr="00A15432">
        <w:t>Cliquez sur le nom situé dans l'angle supérieur gauche du graphique pour ouvrir le menu déroulant des options.</w:t>
      </w:r>
    </w:p>
    <w:p w:rsidR="00EE6936" w:rsidRPr="00A15432" w:rsidRDefault="00EE6936" w:rsidP="003D4743">
      <w:pPr>
        <w:pStyle w:val="Numero"/>
        <w:numPr>
          <w:ilvl w:val="0"/>
          <w:numId w:val="11"/>
        </w:numPr>
      </w:pPr>
      <w:r w:rsidRPr="00A15432">
        <w:t>Sélectionnez Copier le graphique.</w:t>
      </w:r>
    </w:p>
    <w:p w:rsidR="00EE6936" w:rsidRPr="00A15432" w:rsidRDefault="00EE6936" w:rsidP="003D4743">
      <w:pPr>
        <w:pStyle w:val="Numero"/>
        <w:numPr>
          <w:ilvl w:val="0"/>
          <w:numId w:val="11"/>
        </w:numPr>
      </w:pPr>
      <w:r w:rsidRPr="00A15432">
        <w:t>À partir de votre Drive, ouvrez le document ou le dessin dans lequel vous souhaitez insérer le graphique, puis cliquez à l'endroit voulu.</w:t>
      </w:r>
    </w:p>
    <w:p w:rsidR="00EE6936" w:rsidRPr="00A15432" w:rsidRDefault="00EE6936" w:rsidP="003D4743">
      <w:pPr>
        <w:pStyle w:val="Numero"/>
        <w:numPr>
          <w:ilvl w:val="0"/>
          <w:numId w:val="11"/>
        </w:numPr>
      </w:pPr>
      <w:r w:rsidRPr="00A15432">
        <w:t>Appuyez sur Ctrl + V sur un PC ou </w:t>
      </w:r>
      <w:r w:rsidRPr="00A15432">
        <w:rPr>
          <w:rFonts w:ascii="Cambria Math" w:hAnsi="Cambria Math" w:cs="Cambria Math"/>
        </w:rPr>
        <w:t>⌘</w:t>
      </w:r>
      <w:r w:rsidRPr="00A15432">
        <w:t> + V sur un Mac. Vous pouvez aussi cliquer sur l'icône du Presse-papiers Web dans la barre d'outils </w:t>
      </w:r>
      <w:r w:rsidRPr="00A15432">
        <w:rPr>
          <w:noProof/>
        </w:rPr>
        <w:drawing>
          <wp:inline distT="0" distB="0" distL="0" distR="0" wp14:anchorId="2961856E" wp14:editId="1D488D07">
            <wp:extent cx="421005" cy="321310"/>
            <wp:effectExtent l="0" t="0" r="0" b="2540"/>
            <wp:docPr id="708" name="Image 708" descr="Presse-papiers 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resse-papiers Web"/>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21005" cy="321310"/>
                    </a:xfrm>
                    <a:prstGeom prst="rect">
                      <a:avLst/>
                    </a:prstGeom>
                    <a:noFill/>
                    <a:ln>
                      <a:noFill/>
                    </a:ln>
                  </pic:spPr>
                </pic:pic>
              </a:graphicData>
            </a:graphic>
          </wp:inline>
        </w:drawing>
      </w:r>
      <w:r w:rsidRPr="00A15432">
        <w:t> et sélectionner votre graphique dans le menu déroulant.</w:t>
      </w:r>
    </w:p>
    <w:p w:rsidR="00EE6936" w:rsidRPr="00A15432" w:rsidRDefault="00EE6936" w:rsidP="003D4743">
      <w:pPr>
        <w:pStyle w:val="Numero"/>
        <w:numPr>
          <w:ilvl w:val="0"/>
          <w:numId w:val="11"/>
        </w:numPr>
      </w:pPr>
      <w:r w:rsidRPr="00A15432">
        <w:t>Votre graphique est ainsi collé dans le document ou le dessin sous la forme d'une image, que vous pouvez redimensionner et aligner à votre convenance.</w:t>
      </w:r>
    </w:p>
    <w:p w:rsidR="00EE6936" w:rsidRPr="00A15432" w:rsidRDefault="00EE6936" w:rsidP="0004186C">
      <w:pPr>
        <w:pStyle w:val="Remarque"/>
      </w:pPr>
      <w:r w:rsidRPr="00A15432">
        <w:t>Vous pouvez également coller un graphique dans une autre feuille de calcul ou dans une présentation</w:t>
      </w:r>
    </w:p>
    <w:p w:rsidR="00EE6936" w:rsidRPr="00A15432" w:rsidRDefault="00EE6936" w:rsidP="0004186C">
      <w:pPr>
        <w:pStyle w:val="Titre8"/>
      </w:pPr>
      <w:r w:rsidRPr="00A15432">
        <w:t>Stockage et protection du contenu du Presse-papiers du serveur</w:t>
      </w:r>
    </w:p>
    <w:p w:rsidR="00EE6936" w:rsidRPr="00A15432" w:rsidRDefault="00EE6936" w:rsidP="0004186C">
      <w:r w:rsidRPr="00A15432">
        <w:t>Pour accéder au contenu copié dans le Presse-papiers du serveur, vous devez vous connecter au compte Google que vous avez utilisé pour copier initialement le contenu.</w:t>
      </w:r>
    </w:p>
    <w:p w:rsidR="00EE6936" w:rsidRPr="00A15432" w:rsidRDefault="00EE6936" w:rsidP="0004186C">
      <w:r w:rsidRPr="00A15432">
        <w:t>Le contenu que vous copiez dans le Presse-papiers Web est stocké sur les serveurs de Google pendant 30 jours à compter de la dernière action (par exemple, une copie) effectuée sur une sélection de contenu. Même si un document est supprimé, tout contenu de ce document que vous avez copié dans le Presse-papiers du serveur continue d'exister sur les serveurs de Google pendant cette période de 30 jours. Vous pouvez supprimer tous les éléments stockés dans le Presse-papiers du serveur en cliquant sur le menu déroulant et en sélectionnant</w:t>
      </w:r>
      <w:r w:rsidRPr="00A15432">
        <w:rPr>
          <w:rStyle w:val="apple-converted-space"/>
          <w:rFonts w:ascii="inherit" w:hAnsi="inherit" w:cs="Helvetica"/>
          <w:color w:val="444444"/>
          <w:szCs w:val="20"/>
        </w:rPr>
        <w:t> </w:t>
      </w:r>
      <w:r w:rsidRPr="00A15432">
        <w:rPr>
          <w:rStyle w:val="lev"/>
          <w:rFonts w:ascii="inherit" w:hAnsi="inherit" w:cs="Helvetica"/>
          <w:color w:val="444444"/>
          <w:sz w:val="20"/>
          <w:szCs w:val="20"/>
          <w:bdr w:val="none" w:sz="0" w:space="0" w:color="auto" w:frame="1"/>
        </w:rPr>
        <w:t>Effacer tous les éléments</w:t>
      </w:r>
      <w:r w:rsidRPr="00A15432">
        <w:t>.</w:t>
      </w:r>
    </w:p>
    <w:p w:rsidR="002A3BA5" w:rsidRPr="00A15432" w:rsidRDefault="002A3BA5" w:rsidP="0004186C">
      <w:pPr>
        <w:pStyle w:val="Titre5"/>
      </w:pPr>
      <w:r w:rsidRPr="00A15432">
        <w:t>Rechercher et remplacer…</w:t>
      </w:r>
    </w:p>
    <w:p w:rsidR="00EE42DC" w:rsidRDefault="00EE42DC" w:rsidP="0004186C">
      <w:r w:rsidRPr="00A15432">
        <w:rPr>
          <w:noProof/>
          <w:lang w:eastAsia="fr-BE" w:bidi="ar-SA"/>
        </w:rPr>
        <w:drawing>
          <wp:inline distT="0" distB="0" distL="0" distR="0" wp14:anchorId="035704A3" wp14:editId="3C599271">
            <wp:extent cx="2156604" cy="1306362"/>
            <wp:effectExtent l="0" t="0" r="0" b="8255"/>
            <wp:docPr id="709" name="Image 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9"/>
                    <a:stretch>
                      <a:fillRect/>
                    </a:stretch>
                  </pic:blipFill>
                  <pic:spPr>
                    <a:xfrm>
                      <a:off x="0" y="0"/>
                      <a:ext cx="2156604" cy="1306362"/>
                    </a:xfrm>
                    <a:prstGeom prst="rect">
                      <a:avLst/>
                    </a:prstGeom>
                  </pic:spPr>
                </pic:pic>
              </a:graphicData>
            </a:graphic>
          </wp:inline>
        </w:drawing>
      </w:r>
    </w:p>
    <w:p w:rsidR="00452D9D" w:rsidRPr="00A15432" w:rsidRDefault="00452D9D" w:rsidP="00452D9D">
      <w:pPr>
        <w:pStyle w:val="Lgende"/>
      </w:pPr>
      <w:bookmarkStart w:id="307" w:name="_Toc465772806"/>
      <w:r>
        <w:t xml:space="preserve">Figure </w:t>
      </w:r>
      <w:r>
        <w:fldChar w:fldCharType="begin"/>
      </w:r>
      <w:r>
        <w:instrText xml:space="preserve"> SEQ Figure \* ARABIC </w:instrText>
      </w:r>
      <w:r>
        <w:fldChar w:fldCharType="separate"/>
      </w:r>
      <w:r w:rsidR="004E4F2B">
        <w:rPr>
          <w:noProof/>
        </w:rPr>
        <w:t>119</w:t>
      </w:r>
      <w:r>
        <w:fldChar w:fldCharType="end"/>
      </w:r>
      <w:r>
        <w:t xml:space="preserve"> : Rechercher - Remplacer</w:t>
      </w:r>
      <w:bookmarkEnd w:id="307"/>
    </w:p>
    <w:p w:rsidR="002A3BA5" w:rsidRPr="00A15432" w:rsidRDefault="002A3BA5" w:rsidP="0004186C">
      <w:pPr>
        <w:pStyle w:val="Titre5"/>
      </w:pPr>
      <w:r w:rsidRPr="00A15432">
        <w:t>Supprimer les valeurs</w:t>
      </w:r>
    </w:p>
    <w:p w:rsidR="00EE42DC" w:rsidRPr="00A15432" w:rsidRDefault="00E92223" w:rsidP="0004186C">
      <w:r w:rsidRPr="00A15432">
        <w:t>Supprime les valeurs sans changer le formatage des cellules.</w:t>
      </w:r>
    </w:p>
    <w:p w:rsidR="002A3BA5" w:rsidRPr="00A15432" w:rsidRDefault="002A3BA5" w:rsidP="0004186C">
      <w:pPr>
        <w:pStyle w:val="Titre5"/>
        <w:rPr>
          <w:b/>
        </w:rPr>
      </w:pPr>
      <w:r w:rsidRPr="00A15432">
        <w:lastRenderedPageBreak/>
        <w:t xml:space="preserve">Supprimer la </w:t>
      </w:r>
      <w:r w:rsidRPr="00A15432">
        <w:rPr>
          <w:b/>
        </w:rPr>
        <w:t>ligne 1</w:t>
      </w:r>
    </w:p>
    <w:p w:rsidR="00E92223" w:rsidRPr="00A15432" w:rsidRDefault="00E92223" w:rsidP="0004186C">
      <w:r w:rsidRPr="00A15432">
        <w:t>Sans autre commentaire</w:t>
      </w:r>
    </w:p>
    <w:p w:rsidR="002A3BA5" w:rsidRPr="00A15432" w:rsidRDefault="002A3BA5" w:rsidP="0004186C">
      <w:pPr>
        <w:pStyle w:val="Remarque"/>
      </w:pPr>
      <w:r w:rsidRPr="00A15432">
        <w:t>Fonction de la sélection (A1 en l’occurrence)</w:t>
      </w:r>
    </w:p>
    <w:p w:rsidR="002A3BA5" w:rsidRPr="00A15432" w:rsidRDefault="002A3BA5" w:rsidP="0004186C">
      <w:pPr>
        <w:pStyle w:val="Titre5"/>
      </w:pPr>
      <w:r w:rsidRPr="00A15432">
        <w:t>Supprimer les colonnes A-C</w:t>
      </w:r>
    </w:p>
    <w:p w:rsidR="00E92223" w:rsidRPr="00A15432" w:rsidRDefault="00E92223" w:rsidP="0004186C">
      <w:r w:rsidRPr="00A15432">
        <w:t>Sans autre comm</w:t>
      </w:r>
      <w:r w:rsidR="000C34EA" w:rsidRPr="00A15432">
        <w:t>e</w:t>
      </w:r>
      <w:r w:rsidRPr="00A15432">
        <w:t>ntaire</w:t>
      </w:r>
    </w:p>
    <w:p w:rsidR="002A3BA5" w:rsidRPr="00A15432" w:rsidRDefault="002A3BA5" w:rsidP="0004186C">
      <w:pPr>
        <w:pStyle w:val="Remarque"/>
      </w:pPr>
      <w:r w:rsidRPr="00A15432">
        <w:t>Fonction de la sélection (</w:t>
      </w:r>
      <w:r w:rsidR="00BE4679" w:rsidRPr="00A15432">
        <w:t xml:space="preserve">en l’occurrence : </w:t>
      </w:r>
      <w:r w:rsidRPr="00A15432">
        <w:t xml:space="preserve">A1 qui est la fusion de A1, B1 et C1 </w:t>
      </w:r>
      <w:r w:rsidRPr="00A15432">
        <w:sym w:font="Wingdings" w:char="F0E8"/>
      </w:r>
      <w:r w:rsidRPr="00A15432">
        <w:t xml:space="preserve"> la proposition de suppression de 3 colonnes</w:t>
      </w:r>
      <w:r w:rsidR="00BE4679" w:rsidRPr="00A15432">
        <w:t>)</w:t>
      </w:r>
    </w:p>
    <w:p w:rsidR="00BE4679" w:rsidRPr="00A15432" w:rsidRDefault="00BE4679" w:rsidP="0004186C">
      <w:pPr>
        <w:pStyle w:val="Titre5"/>
      </w:pPr>
      <w:r w:rsidRPr="00A15432">
        <w:t>Effacer les remarques</w:t>
      </w:r>
    </w:p>
    <w:p w:rsidR="004760E8" w:rsidRPr="00A15432" w:rsidRDefault="004760E8" w:rsidP="0004186C">
      <w:pPr>
        <w:pStyle w:val="Titre3"/>
      </w:pPr>
      <w:bookmarkStart w:id="308" w:name="_Toc465772628"/>
      <w:r w:rsidRPr="00A15432">
        <w:t>Liste des fonctions des feuilles de calcul Google</w:t>
      </w:r>
      <w:bookmarkEnd w:id="308"/>
    </w:p>
    <w:p w:rsidR="008F481E" w:rsidRPr="00A15432" w:rsidRDefault="008F481E" w:rsidP="0004186C">
      <w:r w:rsidRPr="00A15432">
        <w:t xml:space="preserve">À l'instar des modèles cités plus hauts, les fonctions sont fortement </w:t>
      </w:r>
      <w:r w:rsidR="00CD1850" w:rsidRPr="00A15432">
        <w:t>inspirées d'OpenOffice et ne sont disponibles qu'en anglais.</w:t>
      </w:r>
    </w:p>
    <w:p w:rsidR="004760E8" w:rsidRPr="00A15432" w:rsidRDefault="004760E8" w:rsidP="0004186C">
      <w:r w:rsidRPr="00A15432">
        <w:t>Le Tableur</w:t>
      </w:r>
      <w:r w:rsidR="00302FBA" w:rsidRPr="00A15432">
        <w:t xml:space="preserve"> </w:t>
      </w:r>
      <w:r w:rsidRPr="00A15432">
        <w:t>Google est compatible avec les formules de cellule couramment utilisées dans les tableurs. Ces formules permettent de créer des fonctions de manipulation des données, et de calculer des chaînes et des nombres.</w:t>
      </w:r>
    </w:p>
    <w:p w:rsidR="004760E8" w:rsidRPr="00A15432" w:rsidRDefault="004760E8" w:rsidP="0004186C">
      <w:r w:rsidRPr="00A15432">
        <w:t>Voici la liste des fonctions disponibles dans chaque catégorie. Lorsque vous les utilisez, n'oubliez pas d'ajouter des guillemets autour des arguments de fonction composés de caractères alphabétiques qui ne font pas référence à des cellules ou à des colonnes.</w:t>
      </w:r>
    </w:p>
    <w:p w:rsidR="004760E8" w:rsidRPr="00A15432" w:rsidRDefault="004760E8" w:rsidP="0004186C">
      <w:pPr>
        <w:sectPr w:rsidR="004760E8" w:rsidRPr="00A15432" w:rsidSect="00014714">
          <w:pgSz w:w="11907" w:h="16840" w:code="9"/>
          <w:pgMar w:top="1134" w:right="1418" w:bottom="1134" w:left="1418" w:header="567" w:footer="794" w:gutter="0"/>
          <w:cols w:space="720"/>
          <w:titlePg/>
          <w:docGrid w:linePitch="360"/>
        </w:sectPr>
      </w:pPr>
    </w:p>
    <w:tbl>
      <w:tblPr>
        <w:tblStyle w:val="TableauGrille4-Accentuation11"/>
        <w:tblW w:w="14392" w:type="dxa"/>
        <w:tblLook w:val="04A0" w:firstRow="1" w:lastRow="0" w:firstColumn="1" w:lastColumn="0" w:noHBand="0" w:noVBand="1"/>
      </w:tblPr>
      <w:tblGrid>
        <w:gridCol w:w="1717"/>
        <w:gridCol w:w="2499"/>
        <w:gridCol w:w="4657"/>
        <w:gridCol w:w="5519"/>
      </w:tblGrid>
      <w:tr w:rsidR="004760E8" w:rsidRPr="00A15432" w:rsidTr="005272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Type</w:t>
            </w:r>
          </w:p>
        </w:tc>
        <w:tc>
          <w:tcPr>
            <w:tcW w:w="0" w:type="auto"/>
            <w:hideMark/>
          </w:tcPr>
          <w:p w:rsidR="004760E8" w:rsidRPr="00A15432" w:rsidRDefault="004760E8" w:rsidP="0004186C">
            <w:pPr>
              <w:cnfStyle w:val="100000000000" w:firstRow="1" w:lastRow="0" w:firstColumn="0" w:lastColumn="0" w:oddVBand="0" w:evenVBand="0" w:oddHBand="0" w:evenHBand="0" w:firstRowFirstColumn="0" w:firstRowLastColumn="0" w:lastRowFirstColumn="0" w:lastRowLastColumn="0"/>
            </w:pPr>
            <w:r w:rsidRPr="00A15432">
              <w:t>Nom</w:t>
            </w:r>
          </w:p>
        </w:tc>
        <w:tc>
          <w:tcPr>
            <w:tcW w:w="0" w:type="auto"/>
            <w:hideMark/>
          </w:tcPr>
          <w:p w:rsidR="004760E8" w:rsidRPr="00A15432" w:rsidRDefault="00DA27CA" w:rsidP="0004186C">
            <w:pPr>
              <w:cnfStyle w:val="100000000000" w:firstRow="1" w:lastRow="0" w:firstColumn="0" w:lastColumn="0" w:oddVBand="0" w:evenVBand="0" w:oddHBand="0" w:evenHBand="0" w:firstRowFirstColumn="0" w:firstRowLastColumn="0" w:lastRowFirstColumn="0" w:lastRowLastColumn="0"/>
            </w:pPr>
            <w:r w:rsidRPr="00A15432">
              <w:t>Syntaxe</w:t>
            </w:r>
          </w:p>
        </w:tc>
        <w:tc>
          <w:tcPr>
            <w:tcW w:w="5519" w:type="dxa"/>
            <w:hideMark/>
          </w:tcPr>
          <w:p w:rsidR="004760E8" w:rsidRPr="00A15432" w:rsidRDefault="004760E8" w:rsidP="0004186C">
            <w:pPr>
              <w:cnfStyle w:val="100000000000" w:firstRow="1" w:lastRow="0" w:firstColumn="0" w:lastColumn="0" w:oddVBand="0" w:evenVBand="0" w:oddHBand="0" w:evenHBand="0" w:firstRowFirstColumn="0" w:firstRowLastColumn="0" w:lastRowFirstColumn="0" w:lastRowLastColumn="0"/>
            </w:pPr>
            <w:r w:rsidRPr="00A15432">
              <w:t>Description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Analyseur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TO_DATE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TO_DATE(nombre)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en date (et en heure) une valeur que vous spécifiez, en utilisant les valeurs par défaut des paramètres régionaux.</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Analyseur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TO_DOLLARS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TO_DOLLARS(nombre)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Convertit la valeur spécifiée en montant exprimé en dollars.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Analyseur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TO_PERCENT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TO_PERCENT(nombre)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en pourcentage la valeur spécifiée.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Analyseur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TO_PURE_NUMBER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TO_PURE_NUMBER(nombre_mis_en_forme)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Convertit en équivalent numérique un nombre mis en forme en tant que date+heure, somme en dollars ou pourcentage.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Analyseur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TO_TEXT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TO_TEXT(valeur)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en texte une valeur que vous spécifiez, en utilisant le format spécifié.</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DAVERAGE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DAVERAGE(tableau_base; chaîne|num_champ; tableau_critères)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moyenne d'un ensemble de valeurs répondant aux critères définis, extrait d'un tableau structuré sous forme de base de données.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DCOUNT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DCOUNT(tableau_base; chaîne|num_champ; tableau_critères)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Compte le nombre de cellules numériques répondant aux critères spécifiés dans une plage donnée.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DCOUNTA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DCOUNTA(tableau_base; chaîne|num_champ; tableau_critères)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Compte le nombre de cellules répondant aux critères spécifiés dans une plage donnée.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DGET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DGET(tableau_base; chaîne|num_champ; tableau_critères)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Extrait d'une base de données un enregistrement répondant aux critères spécifiés.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DMAX</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DMAX(tableau_base; chaîne|num_champ; tableau_critères)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valeur la plus élevée répondant aux critères spécifiés dans une liste ou un tableau de cellules.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DMIN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DMIN(tableau_base; chaîne|num_champ; tableau_critères)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valeur la plus basse répondant aux critères spécifiés dans une liste ou un tableau de cellules.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DPRODUCT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DPRODUCT(tableau_base; chaîne|num_champ; tableau_critères)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produit des nombres répondant aux critères spécifiés et figurant dans une colonne d'une liste ou d'une base de données.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DSTDEV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DSTDEV(tableau_base; chaîne|num_champ; tableau_critères)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l'écart type d'une population sur la base d'un échantillon de nombres figurant dans une colonne de liste ou dans une base de données, en fonction des critères spécifiés.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Base de données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DSTDEVP</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DSTDEVP(tableau_base; chaîne|num_champ; tableau_critères)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l'écart type d'une population sur la base de la population complète des nombres figurant dans une colonne de liste ou dans une base de données, en fonction des critères spécifiés.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DSUM</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DSUM(tableau_base; chaîne|num_champ; tableau_critères)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Additionne les nombres répondant aux critères spécifiés et figurant dans une colonne ou une base de données.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DVAR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DVAR(tableau_base; chaîne|num_champ; tableau_critères)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variance d'une population sur la base d'un échantillon de nombres figurant dans une colonne de liste ou dans une base de données, en fonction des critères spécifiés.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Base de données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DVARP</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DVARP(tableau_base; chaîne|num_champ; tableau_critères)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variance d'une population sur la base de la population complète des nombres figurant dans une colonne de liste ou dans une base de données, en fonction des critères spécifiés.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DATE(année; mois; jour)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une date au format </w:t>
            </w:r>
            <w:r w:rsidR="00F61E69">
              <w:t>«</w:t>
            </w:r>
            <w:r w:rsidRPr="00A15432">
              <w:t>année; mois; jour</w:t>
            </w:r>
            <w:r w:rsidR="00F61E69">
              <w:t>»</w:t>
            </w:r>
            <w:r w:rsidRPr="00A15432">
              <w:t xml:space="preserve"> en numéro de série interne et affiche ce numéro dans la mise en forme de la cellule. </w:t>
            </w:r>
            <w:r w:rsidR="00F61E69">
              <w:t>«</w:t>
            </w:r>
            <w:r w:rsidRPr="00A15432">
              <w:t>année</w:t>
            </w:r>
            <w:r w:rsidR="00F61E69">
              <w:t>»</w:t>
            </w:r>
            <w:r w:rsidRPr="00A15432">
              <w:t xml:space="preserve"> doit être un nombre entier compris entre 1583 et 9956 ou entre 0 et 99. </w:t>
            </w:r>
            <w:r w:rsidR="00F61E69">
              <w:t>«</w:t>
            </w:r>
            <w:r w:rsidRPr="00A15432">
              <w:t>mois</w:t>
            </w:r>
            <w:r w:rsidR="00F61E69">
              <w:t>»</w:t>
            </w:r>
            <w:r w:rsidRPr="00A15432">
              <w:t xml:space="preserve"> doit être un nombre entier compris entre 1 et 12. </w:t>
            </w:r>
            <w:r w:rsidR="00F61E69">
              <w:t>«</w:t>
            </w:r>
            <w:r w:rsidRPr="00A15432">
              <w:t>jour</w:t>
            </w:r>
            <w:r w:rsidR="00F61E69">
              <w:t>»</w:t>
            </w:r>
            <w:r w:rsidRPr="00A15432">
              <w:t xml:space="preserve"> doit être un nombre entier compris entre 1 et 31.</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DATEVALUE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DATEVALUE(texte)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numéro de date interne du texte situé entre guillemets. </w:t>
            </w:r>
            <w:r w:rsidR="00F61E69">
              <w:t>«</w:t>
            </w:r>
            <w:r w:rsidRPr="00A15432">
              <w:t>texte</w:t>
            </w:r>
            <w:r w:rsidR="00F61E69">
              <w:t>»</w:t>
            </w:r>
            <w:r w:rsidRPr="00A15432">
              <w:t xml:space="preserve"> est une expression de date valide, qui doit être entourée de guillemets.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DAY</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DAY(nombre)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jour, sous forme de nombre entier, d'une valeur de date donnée. La valeur de date et d'heure peut être négative. </w:t>
            </w:r>
            <w:r w:rsidR="00F61E69">
              <w:t>«</w:t>
            </w:r>
            <w:r w:rsidRPr="00A15432">
              <w:t>nombre</w:t>
            </w:r>
            <w:r w:rsidR="00F61E69">
              <w:t>»</w:t>
            </w:r>
            <w:r w:rsidRPr="00A15432">
              <w:t xml:space="preserve"> est une valeur de temps.</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DAYS360</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DAYS360(date_1; date_2;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différence entre deux dates, sur la base d'une année de 360 jours utilisée dans le calcul des intérêts. Si la valeur </w:t>
            </w:r>
            <w:r w:rsidR="00F61E69">
              <w:t>«</w:t>
            </w:r>
            <w:r w:rsidRPr="00A15432">
              <w:t>date_2</w:t>
            </w:r>
            <w:r w:rsidR="00F61E69">
              <w:t>»</w:t>
            </w:r>
            <w:r w:rsidRPr="00A15432">
              <w:t xml:space="preserve"> est antérieure à </w:t>
            </w:r>
            <w:r w:rsidR="00F61E69">
              <w:t>«</w:t>
            </w:r>
            <w:r w:rsidRPr="00A15432">
              <w:t>date_1</w:t>
            </w:r>
            <w:r w:rsidR="00F61E69">
              <w:t>»</w:t>
            </w:r>
            <w:r w:rsidRPr="00A15432">
              <w:t xml:space="preserve">, la fonction renvoie un nombre négatif. L'argument </w:t>
            </w:r>
            <w:r w:rsidR="00F61E69">
              <w:t>«</w:t>
            </w:r>
            <w:r w:rsidRPr="00A15432">
              <w:t>type</w:t>
            </w:r>
            <w:r w:rsidR="00F61E69">
              <w:t>»</w:t>
            </w:r>
            <w:r w:rsidRPr="00A15432">
              <w:t xml:space="preserve"> (facultatif) </w:t>
            </w:r>
            <w:r w:rsidRPr="00A15432">
              <w:lastRenderedPageBreak/>
              <w:t>détermine le type de calcul de différence : méthode américaine (0) ou européenne (≠0).</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EDATE(date_début; mois)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Le résultat est une date située un certain nombre de mois avant ou après </w:t>
            </w:r>
            <w:r w:rsidR="00F61E69">
              <w:t>«</w:t>
            </w:r>
            <w:r w:rsidRPr="00A15432">
              <w:t>date_début</w:t>
            </w:r>
            <w:r w:rsidR="00F61E69">
              <w:t>»</w:t>
            </w:r>
            <w:r w:rsidRPr="00A15432">
              <w:t xml:space="preserve">. Seuls les mois sont pris en compte. Les jours ne sont pas intégrés au calcul. </w:t>
            </w:r>
            <w:r w:rsidR="00F61E69">
              <w:t>«</w:t>
            </w:r>
            <w:r w:rsidRPr="00A15432">
              <w:t>mois</w:t>
            </w:r>
            <w:r w:rsidR="00F61E69">
              <w:t>»</w:t>
            </w:r>
            <w:r w:rsidRPr="00A15432">
              <w:t xml:space="preserve"> correspond à un nombre de mois.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EOMONTH</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EOMONTH(date_début; mois)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date du dernier jour d'un mois situé un certain nombre de mois avant ou après </w:t>
            </w:r>
            <w:r w:rsidR="00F61E69">
              <w:t>«</w:t>
            </w:r>
            <w:r w:rsidRPr="00A15432">
              <w:t>date_début</w:t>
            </w:r>
            <w:r w:rsidR="00F61E69">
              <w:t>»</w:t>
            </w:r>
            <w:r w:rsidRPr="00A15432">
              <w:t xml:space="preserve">. </w:t>
            </w:r>
            <w:r w:rsidR="00F61E69">
              <w:t>«</w:t>
            </w:r>
            <w:r w:rsidRPr="00A15432">
              <w:t>mois</w:t>
            </w:r>
            <w:r w:rsidR="00F61E69">
              <w:t>»</w:t>
            </w:r>
            <w:r w:rsidRPr="00A15432">
              <w:t xml:space="preserve"> correspond au nombre de mois avant (négatif) ou après (positif) </w:t>
            </w:r>
            <w:r w:rsidR="00F61E69">
              <w:t>«</w:t>
            </w:r>
            <w:r w:rsidRPr="00A15432">
              <w:t>date_début</w:t>
            </w:r>
            <w:r w:rsidR="00F61E69">
              <w:t>»</w:t>
            </w:r>
            <w:r w:rsidRPr="00A15432">
              <w: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HOUR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HOUR(nombre)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l'heure, sous forme de nombre entier, pour la valeur de temps donnée. </w:t>
            </w:r>
            <w:r w:rsidR="00F61E69">
              <w:t>«</w:t>
            </w:r>
            <w:r w:rsidRPr="00A15432">
              <w:t>nombre</w:t>
            </w:r>
            <w:r w:rsidR="00F61E69">
              <w:t>»</w:t>
            </w:r>
            <w:r w:rsidRPr="00A15432">
              <w:t xml:space="preserve"> est une valeur de temps.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MINUTE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MINUTE(nombre)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minute, sous forme de nombre entier, pour la valeur de temps donnée. </w:t>
            </w:r>
            <w:r w:rsidR="00F61E69">
              <w:t>«</w:t>
            </w:r>
            <w:r w:rsidRPr="00A15432">
              <w:t>nombre</w:t>
            </w:r>
            <w:r w:rsidR="00F61E69">
              <w:t>»</w:t>
            </w:r>
            <w:r w:rsidRPr="00A15432">
              <w:t xml:space="preserve"> est une valeur de temps.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MONTH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MONTH(nombre)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mois, sous forme de nombre entier, pour la valeur de temps donnée. </w:t>
            </w:r>
            <w:r w:rsidR="00F61E69">
              <w:t>«</w:t>
            </w:r>
            <w:r w:rsidRPr="00A15432">
              <w:t>nombre</w:t>
            </w:r>
            <w:r w:rsidR="00F61E69">
              <w:t>»</w:t>
            </w:r>
            <w:r w:rsidRPr="00A15432">
              <w:t xml:space="preserve"> est une valeur de temps.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NETWORKDAYS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NETWORKDAYS(date_début; date_fin; jours_fériés)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de jours ouvrables entre </w:t>
            </w:r>
            <w:r w:rsidR="00F61E69">
              <w:t>«</w:t>
            </w:r>
            <w:r w:rsidRPr="00A15432">
              <w:t>date_début</w:t>
            </w:r>
            <w:r w:rsidR="00F61E69">
              <w:t>»</w:t>
            </w:r>
            <w:r w:rsidRPr="00A15432">
              <w:t xml:space="preserve"> et </w:t>
            </w:r>
            <w:r w:rsidR="00F61E69">
              <w:t>«</w:t>
            </w:r>
            <w:r w:rsidRPr="00A15432">
              <w:t>date_fin</w:t>
            </w:r>
            <w:r w:rsidR="00F61E69">
              <w:t>»</w:t>
            </w:r>
            <w:r w:rsidRPr="00A15432">
              <w:t xml:space="preserve">. Les jours fériés peuvent être décomptés. </w:t>
            </w:r>
            <w:r w:rsidR="00F61E69">
              <w:t>«</w:t>
            </w:r>
            <w:r w:rsidRPr="00A15432">
              <w:t>date_début</w:t>
            </w:r>
            <w:r w:rsidR="00F61E69">
              <w:t>»</w:t>
            </w:r>
            <w:r w:rsidRPr="00A15432">
              <w:t xml:space="preserve"> correspond au début de la période prise en compte dans le calcul. </w:t>
            </w:r>
            <w:r w:rsidR="00F61E69">
              <w:t>«</w:t>
            </w:r>
            <w:r w:rsidRPr="00A15432">
              <w:t>date_fin</w:t>
            </w:r>
            <w:r w:rsidR="00F61E69">
              <w:t>»</w:t>
            </w:r>
            <w:r w:rsidRPr="00A15432">
              <w:t xml:space="preserve"> correspond à la fin de la période prise en compte dans le calcul. Si </w:t>
            </w:r>
            <w:r w:rsidR="00F61E69">
              <w:t>«</w:t>
            </w:r>
            <w:r w:rsidRPr="00A15432">
              <w:t>date_début</w:t>
            </w:r>
            <w:r w:rsidR="00F61E69">
              <w:t>»</w:t>
            </w:r>
            <w:r w:rsidRPr="00A15432">
              <w:t xml:space="preserve"> ou </w:t>
            </w:r>
            <w:r w:rsidR="00F61E69">
              <w:t>«</w:t>
            </w:r>
            <w:r w:rsidRPr="00A15432">
              <w:t>date_fin</w:t>
            </w:r>
            <w:r w:rsidR="00F61E69">
              <w:t>»</w:t>
            </w:r>
            <w:r w:rsidRPr="00A15432">
              <w:t xml:space="preserve"> est un jour ouvrable, ce jour est intégré au calcul. </w:t>
            </w:r>
            <w:r w:rsidR="00F61E69">
              <w:t>«</w:t>
            </w:r>
            <w:r w:rsidRPr="00A15432">
              <w:t>jours_fériés</w:t>
            </w:r>
            <w:r w:rsidR="00F61E69">
              <w:t>»</w:t>
            </w:r>
            <w:r w:rsidRPr="00A15432">
              <w:t xml:space="preserve"> (facultatif) correspond à une liste de jours fériés. Entrez une plage de cellules dans laquelle les jours fériés sont répertoriés individuellement.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NOW</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NOW()</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date et l'heure système de l'ordinateur. La valeur est mise à jour lorsque le document est recalculé. NOW est une fonction sans argument.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SECOND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SECOND(nombre)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seconde, sous forme de nombre entier, pour la valeur de temps donnée. </w:t>
            </w:r>
            <w:r w:rsidR="00F61E69">
              <w:t>«</w:t>
            </w:r>
            <w:r w:rsidRPr="00A15432">
              <w:t>nombre</w:t>
            </w:r>
            <w:r w:rsidR="00F61E69">
              <w:t>»</w:t>
            </w:r>
            <w:r w:rsidRPr="00A15432">
              <w:t xml:space="preserve"> est une valeur de temps.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TIME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TIME(heure; minute; seconde)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de temps actuelle à partir des valeurs d'heures, de minutes et de secondes. Cette fonction peut être utilisée pour convertir une heure basée sur ces trois éléments en une valeur de temps décimale. </w:t>
            </w:r>
            <w:r w:rsidR="00F61E69">
              <w:t>«</w:t>
            </w:r>
            <w:r w:rsidRPr="00A15432">
              <w:t>heure</w:t>
            </w:r>
            <w:r w:rsidR="00F61E69">
              <w:t>»</w:t>
            </w:r>
            <w:r w:rsidRPr="00A15432">
              <w:t xml:space="preserve">, </w:t>
            </w:r>
            <w:r w:rsidR="00F61E69">
              <w:t>«</w:t>
            </w:r>
            <w:r w:rsidRPr="00A15432">
              <w:t>minute</w:t>
            </w:r>
            <w:r w:rsidR="00F61E69">
              <w:t>»</w:t>
            </w:r>
            <w:r w:rsidRPr="00A15432">
              <w:t xml:space="preserve"> et </w:t>
            </w:r>
            <w:r w:rsidR="00F61E69">
              <w:t>«</w:t>
            </w:r>
            <w:r w:rsidRPr="00A15432">
              <w:t>seconde</w:t>
            </w:r>
            <w:r w:rsidR="00F61E69">
              <w:t>»</w:t>
            </w:r>
            <w:r w:rsidRPr="00A15432">
              <w:t xml:space="preserve"> doivent être des nombres entiers.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TODAY</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TODAY()</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date système actuelle de l'ordinateur. La valeur est mise à jour lorsque le document est recalculé. TODAY est une fonction sans argument.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WEEKDAY</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WEEKDAY(nombre; type)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jour de la semaine correspondant au nombre donné (valeur de date). Le jour est renvoyé sous forme de nombre entier, en fonction du type. </w:t>
            </w:r>
            <w:r w:rsidR="00F61E69">
              <w:t>«</w:t>
            </w:r>
            <w:r w:rsidRPr="00A15432">
              <w:t>type</w:t>
            </w:r>
            <w:r w:rsidR="00F61E69">
              <w:t>»</w:t>
            </w:r>
            <w:r w:rsidRPr="00A15432">
              <w:t xml:space="preserve"> détermine le type de calcul. Si la valeur </w:t>
            </w:r>
            <w:r w:rsidR="00F61E69">
              <w:t>«</w:t>
            </w:r>
            <w:r w:rsidRPr="00A15432">
              <w:t>type</w:t>
            </w:r>
            <w:r w:rsidR="00F61E69">
              <w:t>»</w:t>
            </w:r>
            <w:r w:rsidRPr="00A15432">
              <w:t xml:space="preserve"> est 1 (valeur par défaut), les jours de la semaine sont comptés à partir du dimanche (lundi = 0). Si la valeur </w:t>
            </w:r>
            <w:r w:rsidR="00F61E69">
              <w:t>«</w:t>
            </w:r>
            <w:r w:rsidRPr="00A15432">
              <w:t>type</w:t>
            </w:r>
            <w:r w:rsidR="00F61E69">
              <w:t>»</w:t>
            </w:r>
            <w:r w:rsidRPr="00A15432">
              <w:t xml:space="preserve"> est 2, les jours de la semaine sont comptés à partir du lundi (lundi = 1). Si la valeur </w:t>
            </w:r>
            <w:r w:rsidR="00F61E69">
              <w:t>«</w:t>
            </w:r>
            <w:r w:rsidRPr="00A15432">
              <w:t>type</w:t>
            </w:r>
            <w:r w:rsidR="00F61E69">
              <w:t>»</w:t>
            </w:r>
            <w:r w:rsidRPr="00A15432">
              <w:t xml:space="preserve"> est 3, les jours de la semaine sont comptés à partir du lundi (lundi = 0).</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WORKDAY</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WORKDAY(date_début; jours; jours_fériés)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un numéro de date pouvant être mis en forme en tant que date. La date d'un jour, séparé de </w:t>
            </w:r>
            <w:r w:rsidR="00F61E69">
              <w:t>«</w:t>
            </w:r>
            <w:r w:rsidRPr="00A15432">
              <w:t>date_début</w:t>
            </w:r>
            <w:r w:rsidR="00F61E69">
              <w:t>»</w:t>
            </w:r>
            <w:r w:rsidRPr="00A15432">
              <w:t xml:space="preserve"> par un certain nombre de jours de travail, s'affiche alors. </w:t>
            </w:r>
            <w:r w:rsidR="00F61E69">
              <w:t>«</w:t>
            </w:r>
            <w:r w:rsidRPr="00A15432">
              <w:t>jours_fériés</w:t>
            </w:r>
            <w:r w:rsidR="00F61E69">
              <w:t>»</w:t>
            </w:r>
            <w:r w:rsidRPr="00A15432">
              <w:t xml:space="preserve"> (facultatif) correspond à une liste de jours fériés. Entrez une plage de cellules dans laquelle les jours fériés sont répertoriés individuellement.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YEAR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YEAR(nombre)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l'année sous forme de numéro, en fonction des règles de calcul interne. </w:t>
            </w:r>
            <w:r w:rsidR="00F61E69">
              <w:t>«</w:t>
            </w:r>
            <w:r w:rsidRPr="00A15432">
              <w:t>nombre</w:t>
            </w:r>
            <w:r w:rsidR="00F61E69">
              <w:t>»</w:t>
            </w:r>
            <w:r w:rsidRPr="00A15432">
              <w:t xml:space="preserve"> indique la valeur de date interne pour laquelle l'année doit être renvoyée.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Date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YEARFRAC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YEARFRAC(date_début; date_fin;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un nombre compris entre 0 et 1, qui représente la fraction d'année comprise entre </w:t>
            </w:r>
            <w:r w:rsidR="00F61E69">
              <w:t>«</w:t>
            </w:r>
            <w:r w:rsidRPr="00A15432">
              <w:t>date_début</w:t>
            </w:r>
            <w:r w:rsidR="00F61E69">
              <w:t>»</w:t>
            </w:r>
            <w:r w:rsidRPr="00A15432">
              <w:t xml:space="preserve"> et </w:t>
            </w:r>
            <w:r w:rsidR="00F61E69">
              <w:t>«</w:t>
            </w:r>
            <w:r w:rsidRPr="00A15432">
              <w:t>date_fin</w:t>
            </w:r>
            <w:r w:rsidR="00F61E69">
              <w:t>»</w:t>
            </w:r>
            <w:r w:rsidRPr="00A15432">
              <w:t xml:space="preserve">. </w:t>
            </w:r>
            <w:r w:rsidR="00F61E69">
              <w:t>«</w:t>
            </w:r>
            <w:r w:rsidRPr="00A15432">
              <w:t>date_début</w:t>
            </w:r>
            <w:r w:rsidR="00F61E69">
              <w:t>»</w:t>
            </w:r>
            <w:r w:rsidRPr="00A15432">
              <w:t xml:space="preserve"> et </w:t>
            </w:r>
            <w:r w:rsidR="00F61E69">
              <w:t>«</w:t>
            </w:r>
            <w:r w:rsidRPr="00A15432">
              <w:t>date_fin</w:t>
            </w:r>
            <w:r w:rsidR="00F61E69">
              <w:t>»</w:t>
            </w:r>
            <w:r w:rsidRPr="00A15432">
              <w:t xml:space="preserve"> sont deux valeurs </w:t>
            </w:r>
            <w:r w:rsidRPr="00A15432">
              <w:lastRenderedPageBreak/>
              <w:t xml:space="preserve">de date.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Filtre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FILTER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FILTER(tableau_source; condition_tableau_1; condition_tableau_2; ...; condition_tableau_30)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une version filtrée d'un tableau source donné, contenant seulement certaines lignes et colonnes.</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Chaque condition doit être une plage unidimensionnelle de valeurs booléennes ou une expression de formule de tableau évaluant un tableau unidimensionnel de valeurs booléennes. Si les conditions évaluent un tableau de colonnes, seules les lignes du tableau source correspondant aux valeurs réelles du tableau de conditions sont renvoyées. De même, si les conditions évaluent un tableau de lignes, seules les colonnes du tableau source correspondant aux valeurs réelles de la condition sont renvoyées. Si plusieurs conditions sont définies, elles doivent toutes être vraies pour que les valeurs correspondantes du tableau source puissent être renvoyées.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Filtre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SORT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SORT(données; colonne_clé_1; ascendant_ou_descendant_1; colonne_clé_2; ascendant_ou_descendant_2; ...; colonne_clé_30; ascendant_ou_descendant_30)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les lignes figurant dans la plage de données ou le tableau spécifié, triées en fonction des colonnes clés indiquées.</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Il existe deux façons de définir la colonne clé : soit en tant que colonne au sein de la plage de données, soit en tant qu'une autre colonne extérieure à la plage. Pour définir une colonne située dans la plage de données, indiquez son index au sein de la plage. 1 correspond à la première colonne de la plage, 2 à la deuxième colonne et ainsi de suite. Pour définir une autre colonne extérieure à la plage de donnée (par exemple une valeur intermédiaire calculée, que vous ne souhaitez pas faire figurer dans le résultat), il suffit de la spécifier comme plage de données.</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Chaque colonne clé doit également être marquée comme triant les données par ordre croissant ou décroissant, en ajoutant </w:t>
            </w:r>
            <w:r w:rsidR="00F61E69">
              <w:t>«</w:t>
            </w:r>
            <w:r w:rsidRPr="00A15432">
              <w:t>TRUE</w:t>
            </w:r>
            <w:r w:rsidR="00F61E69">
              <w:t>»</w:t>
            </w:r>
            <w:r w:rsidRPr="00A15432">
              <w:t xml:space="preserve"> ou </w:t>
            </w:r>
            <w:r w:rsidR="00F61E69">
              <w:t>«</w:t>
            </w:r>
            <w:r w:rsidRPr="00A15432">
              <w:t>FALSE</w:t>
            </w:r>
            <w:r w:rsidR="00F61E69">
              <w:t>»</w:t>
            </w:r>
            <w:r w:rsidRPr="00A15432">
              <w:t xml:space="preserve"> après la définition de cette </w:t>
            </w:r>
            <w:r w:rsidRPr="00A15432">
              <w:lastRenderedPageBreak/>
              <w:t>colonne clé. Vous pouvez également spécifier un tableau ou une plage spécifique. Dans ce cas, la fonction renvoie la plage de données, triée dans l'ordre croissant des colonnes, de la gauche vers la droite.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Filtre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UNIQUE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UNIQUE(tableau_source)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seulement les lignes uniques figurant dans le tableau source, en excluant les doublons. Les lignes sont renvoyées dans l'ordre de leur première occurrence dans le tableau source.</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Exemples :</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=Unique({1;3;5;3;7;1;2}) renvoie les valeurs {1; 3; 5; 7; 2}.</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=Unique(A1:A10) renvoie les valeurs uniques figurant dans la plage A1:A10.</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=Unique(A1:B10) renvoie toutes les lignes uniques figurant dans la plage A1:B10.</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ACCRINT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ACCRINT(émission; premier_intérêt; liquidation; taux; valeur_nominale; fréquence;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l'intérêt couru d'un titre, en cas de paiements périodiques. </w:t>
            </w:r>
            <w:r w:rsidR="00F61E69">
              <w:t>«</w:t>
            </w:r>
            <w:r w:rsidRPr="00A15432">
              <w:t>émission</w:t>
            </w:r>
            <w:r w:rsidR="00F61E69">
              <w:t>»</w:t>
            </w:r>
            <w:r w:rsidRPr="00A15432">
              <w:t xml:space="preserve"> correspond à la date d'émission du titre. </w:t>
            </w:r>
            <w:r w:rsidR="00F61E69">
              <w:t>«</w:t>
            </w:r>
            <w:r w:rsidRPr="00A15432">
              <w:t>premier_intérêt</w:t>
            </w:r>
            <w:r w:rsidR="00F61E69">
              <w:t>»</w:t>
            </w:r>
            <w:r w:rsidRPr="00A15432">
              <w:t xml:space="preserve"> correspond à la date du premier intérêt du titre. </w:t>
            </w:r>
            <w:r w:rsidR="00F61E69">
              <w:t>«</w:t>
            </w:r>
            <w:r w:rsidRPr="00A15432">
              <w:t>liquidation</w:t>
            </w:r>
            <w:r w:rsidR="00F61E69">
              <w:t>»</w:t>
            </w:r>
            <w:r w:rsidRPr="00A15432">
              <w:t xml:space="preserve"> correspond à la date d'échéance. </w:t>
            </w:r>
            <w:r w:rsidR="00F61E69">
              <w:t>«</w:t>
            </w:r>
            <w:r w:rsidRPr="00A15432">
              <w:t>taux</w:t>
            </w:r>
            <w:r w:rsidR="00F61E69">
              <w:t>»</w:t>
            </w:r>
            <w:r w:rsidRPr="00A15432">
              <w:t xml:space="preserve"> correspond au taux d'intérêt nominal annuel (taux d'intérêt du coupon). </w:t>
            </w:r>
            <w:r w:rsidR="00F61E69">
              <w:t>«</w:t>
            </w:r>
            <w:r w:rsidRPr="00A15432">
              <w:t>valeur_nominale</w:t>
            </w:r>
            <w:r w:rsidR="00F61E69">
              <w:t>»</w:t>
            </w:r>
            <w:r w:rsidRPr="00A15432">
              <w:t xml:space="preserve"> correspond à la valeur nominale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ACCRINTM</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ACCRINTM(émission; liquidation; taux; valeur_nominale;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l'intérêt couru d'un titre en cas de paiement unique à la date de liquidation. </w:t>
            </w:r>
            <w:r w:rsidR="00F61E69">
              <w:t>«</w:t>
            </w:r>
            <w:r w:rsidRPr="00A15432">
              <w:t>émission</w:t>
            </w:r>
            <w:r w:rsidR="00F61E69">
              <w:t>»</w:t>
            </w:r>
            <w:r w:rsidRPr="00A15432">
              <w:t xml:space="preserve"> correspond à la date d'émission du titre. </w:t>
            </w:r>
            <w:r w:rsidR="00F61E69">
              <w:t>«</w:t>
            </w:r>
            <w:r w:rsidRPr="00A15432">
              <w:t>liquidation</w:t>
            </w:r>
            <w:r w:rsidR="00F61E69">
              <w:t>»</w:t>
            </w:r>
            <w:r w:rsidRPr="00A15432">
              <w:t xml:space="preserve"> correspond à la date d'échéance. </w:t>
            </w:r>
            <w:r w:rsidR="00F61E69">
              <w:t>«</w:t>
            </w:r>
            <w:r w:rsidRPr="00A15432">
              <w:t>taux</w:t>
            </w:r>
            <w:r w:rsidR="00F61E69">
              <w:t>»</w:t>
            </w:r>
            <w:r w:rsidRPr="00A15432">
              <w:t xml:space="preserve"> correspond au taux d'intérêt nominal annuel (taux d'intérêt du coupon). </w:t>
            </w:r>
            <w:r w:rsidR="00F61E69">
              <w:t>«</w:t>
            </w:r>
            <w:r w:rsidRPr="00A15432">
              <w:t>valeur_nominale</w:t>
            </w:r>
            <w:r w:rsidR="00F61E69">
              <w:t>»</w:t>
            </w:r>
            <w:r w:rsidRPr="00A15432">
              <w:t xml:space="preserve"> correspond à la valeur nominale du titre.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COUPDAYBS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COUPDAYBS(liquidation; échéance; fréquence;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de jours existant entre le premier jour de paiement d'intérêts pour un titre et la date de liquidation.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COUPDAYS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COUPDAYS(liquidation; échéance; fréquence;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nombre de jours dans la période d'intérêt actuelle comprenant la date de liquidation.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COUPDAYSNC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COUPDAYSNC(liquidation; échéance; fréquence;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de jours entre la date de liquidation et la date d'intérêt suivante.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COUPNCD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COUPNCD(liquidation; échéance; fréquence;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date du premier taux d'intérêt après la date de liquidation et met en forme le résultat sous forme de date.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COUPNUM</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COUPNUM(liquidation; échéance; fréquence;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de coupons (paiements d'intérêt) entre la date de liquidation et la date d'échéance.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w:t>
            </w:r>
            <w:r w:rsidRPr="00A15432">
              <w:lastRenderedPageBreak/>
              <w:t xml:space="preserve">correspond à la date d'expiration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COUPPCD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COUPPCD(liquidation; échéance; fréquence;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date de la date d'intérêt avant la date de liquidation et met en forme le résultat sous forme de date.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CUMIPMT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CUMIPMT(taux; NPM; valeur_actualisée; S; E;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les paiements d'intérêt cumulé (intérêt total) d'un investissement sur la base d'un taux d'intérêt constant. </w:t>
            </w:r>
            <w:r w:rsidR="00F61E69">
              <w:t>«</w:t>
            </w:r>
            <w:r w:rsidRPr="00A15432">
              <w:t>taux</w:t>
            </w:r>
            <w:r w:rsidR="00F61E69">
              <w:t>»</w:t>
            </w:r>
            <w:r w:rsidRPr="00A15432">
              <w:t xml:space="preserve"> correspond au taux d'intérêt périodique. </w:t>
            </w:r>
            <w:r w:rsidR="00F61E69">
              <w:t>«</w:t>
            </w:r>
            <w:r w:rsidRPr="00A15432">
              <w:t>NPM</w:t>
            </w:r>
            <w:r w:rsidR="00F61E69">
              <w:t>»</w:t>
            </w:r>
            <w:r w:rsidRPr="00A15432">
              <w:t xml:space="preserve"> correspond à la période de paiement couvrant le nombre total de périodes. </w:t>
            </w:r>
            <w:r w:rsidR="00F61E69">
              <w:t>«</w:t>
            </w:r>
            <w:r w:rsidRPr="00A15432">
              <w:t>NPM</w:t>
            </w:r>
            <w:r w:rsidR="00F61E69">
              <w:t>»</w:t>
            </w:r>
            <w:r w:rsidRPr="00A15432">
              <w:t xml:space="preserve"> peut ne pas être un nombre entier. </w:t>
            </w:r>
            <w:r w:rsidR="00F61E69">
              <w:t>«</w:t>
            </w:r>
            <w:r w:rsidRPr="00A15432">
              <w:t>taux</w:t>
            </w:r>
            <w:r w:rsidR="00F61E69">
              <w:t>»</w:t>
            </w:r>
            <w:r w:rsidRPr="00A15432">
              <w:t xml:space="preserve"> et </w:t>
            </w:r>
            <w:r w:rsidR="00F61E69">
              <w:t>«</w:t>
            </w:r>
            <w:r w:rsidRPr="00A15432">
              <w:t>NPM</w:t>
            </w:r>
            <w:r w:rsidR="00F61E69">
              <w:t>»</w:t>
            </w:r>
            <w:r w:rsidRPr="00A15432">
              <w:t xml:space="preserve"> doivent faire référence à la même unité et doivent donc être calculés annuellement ou mensuellement. </w:t>
            </w:r>
            <w:r w:rsidR="00F61E69">
              <w:t>«</w:t>
            </w:r>
            <w:r w:rsidRPr="00A15432">
              <w:t>valeur_actualisée</w:t>
            </w:r>
            <w:r w:rsidR="00F61E69">
              <w:t>»</w:t>
            </w:r>
            <w:r w:rsidRPr="00A15432">
              <w:t xml:space="preserve"> correspond à la valeur actualisée dans la séquence de paiements. </w:t>
            </w:r>
            <w:r w:rsidR="00F61E69">
              <w:t>«</w:t>
            </w:r>
            <w:r w:rsidRPr="00A15432">
              <w:t>S</w:t>
            </w:r>
            <w:r w:rsidR="00F61E69">
              <w:t>»</w:t>
            </w:r>
            <w:r w:rsidRPr="00A15432">
              <w:t xml:space="preserve"> correspond à la première période. </w:t>
            </w:r>
            <w:r w:rsidR="00F61E69">
              <w:t>«</w:t>
            </w:r>
            <w:r w:rsidRPr="00A15432">
              <w:t>E</w:t>
            </w:r>
            <w:r w:rsidR="00F61E69">
              <w:t>»</w:t>
            </w:r>
            <w:r w:rsidRPr="00A15432">
              <w:t xml:space="preserve"> correspond à la dernière période. </w:t>
            </w:r>
            <w:r w:rsidR="00F61E69">
              <w:t>«</w:t>
            </w:r>
            <w:r w:rsidRPr="00A15432">
              <w:t>type</w:t>
            </w:r>
            <w:r w:rsidR="00F61E69">
              <w:t>»</w:t>
            </w:r>
            <w:r w:rsidRPr="00A15432">
              <w:t xml:space="preserve"> correspond à la date d'échéance du paiement au début (1) ou à la fin (0) de chaque période.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CUMPRINC</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CUMPRINC(taux; NPM; valeur_actualisée; S; E; type)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capital cumulé payé pour une période d'investissement avec un taux d'intérêt constant. </w:t>
            </w:r>
            <w:r w:rsidR="00F61E69">
              <w:t>«</w:t>
            </w:r>
            <w:r w:rsidRPr="00A15432">
              <w:t>taux</w:t>
            </w:r>
            <w:r w:rsidR="00F61E69">
              <w:t>»</w:t>
            </w:r>
            <w:r w:rsidRPr="00A15432">
              <w:t xml:space="preserve"> correspond au taux d'intérêt périodique. </w:t>
            </w:r>
            <w:r w:rsidR="00F61E69">
              <w:t>«</w:t>
            </w:r>
            <w:r w:rsidRPr="00A15432">
              <w:t>NPM</w:t>
            </w:r>
            <w:r w:rsidR="00F61E69">
              <w:t>»</w:t>
            </w:r>
            <w:r w:rsidRPr="00A15432">
              <w:t xml:space="preserve"> correspond à la période de paiement couvrant le nombre total de périodes. </w:t>
            </w:r>
            <w:r w:rsidR="00F61E69">
              <w:t>«</w:t>
            </w:r>
            <w:r w:rsidRPr="00A15432">
              <w:t>NPM</w:t>
            </w:r>
            <w:r w:rsidR="00F61E69">
              <w:t>»</w:t>
            </w:r>
            <w:r w:rsidRPr="00A15432">
              <w:t xml:space="preserve"> peut ne pas être un nombre entier. </w:t>
            </w:r>
            <w:r w:rsidR="00F61E69">
              <w:t>«</w:t>
            </w:r>
            <w:r w:rsidRPr="00A15432">
              <w:t>taux</w:t>
            </w:r>
            <w:r w:rsidR="00F61E69">
              <w:t>»</w:t>
            </w:r>
            <w:r w:rsidRPr="00A15432">
              <w:t xml:space="preserve"> et </w:t>
            </w:r>
            <w:r w:rsidR="00F61E69">
              <w:t>«</w:t>
            </w:r>
            <w:r w:rsidRPr="00A15432">
              <w:t>NPM</w:t>
            </w:r>
            <w:r w:rsidR="00F61E69">
              <w:t>»</w:t>
            </w:r>
            <w:r w:rsidRPr="00A15432">
              <w:t xml:space="preserve"> doivent faire référence à la même unité et doivent donc être calculés annuellement ou mensuellement. </w:t>
            </w:r>
            <w:r w:rsidR="00F61E69">
              <w:t>«</w:t>
            </w:r>
            <w:r w:rsidRPr="00A15432">
              <w:t>valeur_actualisée</w:t>
            </w:r>
            <w:r w:rsidR="00F61E69">
              <w:t>»</w:t>
            </w:r>
            <w:r w:rsidRPr="00A15432">
              <w:t xml:space="preserve"> correspond à la valeur actualisée dans la séquence de paiements. </w:t>
            </w:r>
            <w:r w:rsidR="00F61E69">
              <w:t>«</w:t>
            </w:r>
            <w:r w:rsidRPr="00A15432">
              <w:t>S</w:t>
            </w:r>
            <w:r w:rsidR="00F61E69">
              <w:t>»</w:t>
            </w:r>
            <w:r w:rsidRPr="00A15432">
              <w:t xml:space="preserve"> correspond </w:t>
            </w:r>
            <w:r w:rsidRPr="00A15432">
              <w:lastRenderedPageBreak/>
              <w:t xml:space="preserve">à la première période. </w:t>
            </w:r>
            <w:r w:rsidR="00F61E69">
              <w:t>«</w:t>
            </w:r>
            <w:r w:rsidRPr="00A15432">
              <w:t>E</w:t>
            </w:r>
            <w:r w:rsidR="00F61E69">
              <w:t>»</w:t>
            </w:r>
            <w:r w:rsidRPr="00A15432">
              <w:t xml:space="preserve"> correspond à la dernière période. </w:t>
            </w:r>
            <w:r w:rsidR="00F61E69">
              <w:t>«</w:t>
            </w:r>
            <w:r w:rsidRPr="00A15432">
              <w:t>type</w:t>
            </w:r>
            <w:r w:rsidR="00F61E69">
              <w:t>»</w:t>
            </w:r>
            <w:r w:rsidRPr="00A15432">
              <w:t xml:space="preserve"> correspond à la date d'échéance du paiement au début (1) ou à la fin (0) de chaque période.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DB</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DB(coût; valeur_résiduelle; durée; période; mois)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l'amortissement d'un actif pour une période spécifiée, en utilisant la méthode de l'amortissement dégressif à taux double. </w:t>
            </w:r>
            <w:r w:rsidR="00F61E69">
              <w:t>«</w:t>
            </w:r>
            <w:r w:rsidRPr="00A15432">
              <w:t>coût</w:t>
            </w:r>
            <w:r w:rsidR="00F61E69">
              <w:t>»</w:t>
            </w:r>
            <w:r w:rsidRPr="00A15432">
              <w:t xml:space="preserve"> correspond au coût initial d'un actif. </w:t>
            </w:r>
            <w:r w:rsidR="00F61E69">
              <w:t>«</w:t>
            </w:r>
            <w:r w:rsidRPr="00A15432">
              <w:t>valeur_résiduelle</w:t>
            </w:r>
            <w:r w:rsidR="00F61E69">
              <w:t>»</w:t>
            </w:r>
            <w:r w:rsidRPr="00A15432">
              <w:t xml:space="preserve"> correspond à la valeur d'un actif au terme de l'amortissement. </w:t>
            </w:r>
            <w:r w:rsidR="00F61E69">
              <w:t>«</w:t>
            </w:r>
            <w:r w:rsidRPr="00A15432">
              <w:t>durée</w:t>
            </w:r>
            <w:r w:rsidR="00F61E69">
              <w:t>»</w:t>
            </w:r>
            <w:r w:rsidRPr="00A15432">
              <w:t xml:space="preserve"> définit la période sur laquelle un actif est amorti. </w:t>
            </w:r>
            <w:r w:rsidR="00F61E69">
              <w:t>«</w:t>
            </w:r>
            <w:r w:rsidRPr="00A15432">
              <w:t>période</w:t>
            </w:r>
            <w:r w:rsidR="00F61E69">
              <w:t>»</w:t>
            </w:r>
            <w:r w:rsidRPr="00A15432">
              <w:t xml:space="preserve"> correspond à la longueur de chaque période. L'argument </w:t>
            </w:r>
            <w:r w:rsidR="00F61E69">
              <w:t>«</w:t>
            </w:r>
            <w:r w:rsidRPr="00A15432">
              <w:t>durée</w:t>
            </w:r>
            <w:r w:rsidR="00F61E69">
              <w:t>»</w:t>
            </w:r>
            <w:r w:rsidRPr="00A15432">
              <w:t xml:space="preserve"> doit être exprimé dans la même unité de temps que la période d'amortissement. L'argument </w:t>
            </w:r>
            <w:r w:rsidR="00F61E69">
              <w:t>«</w:t>
            </w:r>
            <w:r w:rsidRPr="00A15432">
              <w:t>mois</w:t>
            </w:r>
            <w:r w:rsidR="00F61E69">
              <w:t>»</w:t>
            </w:r>
            <w:r w:rsidRPr="00A15432">
              <w:t xml:space="preserve"> (facultatif) correspond au nombre de mois de la première année d'amortissement.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DDB</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DDB(coût; valeur_résiduelle; durée; période; facteur)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l'amortissement d'un actif pour une période spécifiée, en utilisant la méthode de l'amortissement arithmétique dégressif. Avec ce mode de calcul, la valeur comptable n'atteint jamais zéro. </w:t>
            </w:r>
            <w:r w:rsidR="00F61E69">
              <w:t>«</w:t>
            </w:r>
            <w:r w:rsidRPr="00A15432">
              <w:t>coût</w:t>
            </w:r>
            <w:r w:rsidR="00F61E69">
              <w:t>»</w:t>
            </w:r>
            <w:r w:rsidRPr="00A15432">
              <w:t xml:space="preserve"> fixe le coût initial d'un actif. </w:t>
            </w:r>
            <w:r w:rsidR="00F61E69">
              <w:t>«</w:t>
            </w:r>
            <w:r w:rsidRPr="00A15432">
              <w:t>valeur_résiduelle</w:t>
            </w:r>
            <w:r w:rsidR="00F61E69">
              <w:t>»</w:t>
            </w:r>
            <w:r w:rsidRPr="00A15432">
              <w:t xml:space="preserve"> fixe la valeur d'un actif arrivé en fin de vie. </w:t>
            </w:r>
            <w:r w:rsidR="00F61E69">
              <w:t>«</w:t>
            </w:r>
            <w:r w:rsidRPr="00A15432">
              <w:t>durée</w:t>
            </w:r>
            <w:r w:rsidR="00F61E69">
              <w:t>»</w:t>
            </w:r>
            <w:r w:rsidRPr="00A15432">
              <w:t xml:space="preserve"> correspond au nombre de périodes définissant la durée d'utilisation d'un actif. </w:t>
            </w:r>
            <w:r w:rsidR="00F61E69">
              <w:t>«</w:t>
            </w:r>
            <w:r w:rsidRPr="00A15432">
              <w:t>période</w:t>
            </w:r>
            <w:r w:rsidR="00F61E69">
              <w:t>»</w:t>
            </w:r>
            <w:r w:rsidRPr="00A15432">
              <w:t xml:space="preserve"> correspond à la longueur de la période. L'argument </w:t>
            </w:r>
            <w:r w:rsidR="00F61E69">
              <w:t>«</w:t>
            </w:r>
            <w:r w:rsidRPr="00A15432">
              <w:t>période</w:t>
            </w:r>
            <w:r w:rsidR="00F61E69">
              <w:t>»</w:t>
            </w:r>
            <w:r w:rsidRPr="00A15432">
              <w:t xml:space="preserve"> doit être exprimé dans la même unité de temps que la durée. </w:t>
            </w:r>
            <w:r w:rsidR="00F61E69">
              <w:t>«</w:t>
            </w:r>
            <w:r w:rsidRPr="00A15432">
              <w:t>facteur</w:t>
            </w:r>
            <w:r w:rsidR="00F61E69">
              <w:t>»</w:t>
            </w:r>
            <w:r w:rsidRPr="00A15432">
              <w:t xml:space="preserve"> (argument facultatif) correspond au facteur par lequel l'amortissement diminue.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DISC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DISC(liquidation; échéance; prix; remboursement;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la dépréciation (escompte) d'un titre, sous forme de pourcentage.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prix</w:t>
            </w:r>
            <w:r w:rsidR="00F61E69">
              <w:t>»</w:t>
            </w:r>
            <w:r w:rsidRPr="00A15432">
              <w:t xml:space="preserve"> correspond au prix du titre pour une valeur nominale de 100 unités monétaires. </w:t>
            </w:r>
            <w:r w:rsidR="00F61E69">
              <w:t>«</w:t>
            </w:r>
            <w:r w:rsidRPr="00A15432">
              <w:t>remboursement</w:t>
            </w:r>
            <w:r w:rsidR="00F61E69">
              <w:t>»</w:t>
            </w:r>
            <w:r w:rsidRPr="00A15432">
              <w:t xml:space="preserve"> correspond à la valeur de remboursement du titre pour une valeur nominale de 100 unités monétaires. La valeur </w:t>
            </w:r>
            <w:r w:rsidR="00F61E69">
              <w:t>«</w:t>
            </w:r>
            <w:r w:rsidRPr="00A15432">
              <w:t>base</w:t>
            </w:r>
            <w:r w:rsidR="00F61E69">
              <w:t>»</w:t>
            </w:r>
            <w:r w:rsidRPr="00A15432">
              <w:t xml:space="preserve"> peut </w:t>
            </w:r>
            <w:r w:rsidRPr="00A15432">
              <w:lastRenderedPageBreak/>
              <w:t>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DOLLARDE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DOLLARDE(dollar_fractionnaire; fraction)</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une cotation donnée sous forme de fraction décimale en nombre décimal. </w:t>
            </w:r>
            <w:r w:rsidR="00F61E69">
              <w:t>«</w:t>
            </w:r>
            <w:r w:rsidRPr="00A15432">
              <w:t>dollar_fractionnaire</w:t>
            </w:r>
            <w:r w:rsidR="00F61E69">
              <w:t>»</w:t>
            </w:r>
            <w:r w:rsidRPr="00A15432">
              <w:t xml:space="preserve"> est un nombre donné sous forme de fraction décimale. Dans ce nombre, la valeur décimale est le numérateur de la fraction. </w:t>
            </w:r>
            <w:r w:rsidR="00F61E69">
              <w:t>«</w:t>
            </w:r>
            <w:r w:rsidRPr="00A15432">
              <w:t>fraction</w:t>
            </w:r>
            <w:r w:rsidR="00F61E69">
              <w:t>»</w:t>
            </w:r>
            <w:r w:rsidRPr="00A15432">
              <w:t xml:space="preserve"> est un nombre entier utilisé comme dénominateur de la fraction décimale.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DOLLARFR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DOLLARFR(dollar_décimal; fraction)</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une cotation donnée sous forme de nombre décimal en fraction décimale mixte. La décimale du résultat est le numérateur de la fraction qui aurait </w:t>
            </w:r>
            <w:r w:rsidR="00F61E69">
              <w:t>«</w:t>
            </w:r>
            <w:r w:rsidRPr="00A15432">
              <w:t>fraction</w:t>
            </w:r>
            <w:r w:rsidR="00F61E69">
              <w:t>»</w:t>
            </w:r>
            <w:r w:rsidRPr="00A15432">
              <w:t xml:space="preserve"> comme dénominateur. </w:t>
            </w:r>
            <w:r w:rsidR="00F61E69">
              <w:t>«</w:t>
            </w:r>
            <w:r w:rsidRPr="00A15432">
              <w:t>dollar_décimal</w:t>
            </w:r>
            <w:r w:rsidR="00F61E69">
              <w:t>»</w:t>
            </w:r>
            <w:r w:rsidRPr="00A15432">
              <w:t xml:space="preserve"> est un nombre décimal. </w:t>
            </w:r>
            <w:r w:rsidR="00F61E69">
              <w:t>«</w:t>
            </w:r>
            <w:r w:rsidRPr="00A15432">
              <w:t>fraction</w:t>
            </w:r>
            <w:r w:rsidR="00F61E69">
              <w:t>»</w:t>
            </w:r>
            <w:r w:rsidRPr="00A15432">
              <w:t xml:space="preserve"> est un nombre entier utilisé comme dénominateur de la fraction décimale.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DURATION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DURATION(taux; valeur_actualisée; valeur capitalisée)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nombre de périodes nécessaires pour qu'un investissement atteigne la valeur souhaitée. </w:t>
            </w:r>
            <w:r w:rsidR="00F61E69">
              <w:t>«</w:t>
            </w:r>
            <w:r w:rsidRPr="00A15432">
              <w:t>taux</w:t>
            </w:r>
            <w:r w:rsidR="00F61E69">
              <w:t>»</w:t>
            </w:r>
            <w:r w:rsidRPr="00A15432">
              <w:t xml:space="preserve"> (constant) correspond au taux d'intérêt à calculer pour la durée totale. Le fait d'indiquer le taux d'intérêt divisé par le nombre de périodes dans une année permet de calculer l'intérêt au terme de chaque période. </w:t>
            </w:r>
            <w:r w:rsidR="00F61E69">
              <w:t>«</w:t>
            </w:r>
            <w:r w:rsidRPr="00A15432">
              <w:t>valeur_actualisée</w:t>
            </w:r>
            <w:r w:rsidR="00F61E69">
              <w:t>»</w:t>
            </w:r>
            <w:r w:rsidRPr="00A15432">
              <w:t xml:space="preserve"> correspond à la valeur actuelle. </w:t>
            </w:r>
            <w:r w:rsidR="00F61E69">
              <w:t>«</w:t>
            </w:r>
            <w:r w:rsidRPr="00A15432">
              <w:t>valeur capitalisée</w:t>
            </w:r>
            <w:r w:rsidR="00F61E69">
              <w:t>»</w:t>
            </w:r>
            <w:r w:rsidRPr="00A15432">
              <w:t xml:space="preserve"> correspond à la valeur souhaitée future de l'investissement.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EFFECT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EFFECT(taux_nominal; P)</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taux d'intérêt annuel effectif.</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taux_nominal</w:t>
            </w:r>
            <w:r>
              <w:t>»</w:t>
            </w:r>
            <w:r w:rsidR="004760E8" w:rsidRPr="00A15432">
              <w:t xml:space="preserve"> correspond au taux d'intérêt annuel nominal. </w:t>
            </w:r>
            <w:r>
              <w:t>«</w:t>
            </w:r>
            <w:r w:rsidR="004760E8" w:rsidRPr="00A15432">
              <w:t>P</w:t>
            </w:r>
            <w:r>
              <w:t>»</w:t>
            </w:r>
            <w:r w:rsidR="004760E8" w:rsidRPr="00A15432">
              <w:t xml:space="preserve"> correspond au nombre de périodes composant une 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FV</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FV(taux; NPM; VPM; valeur_actualisée; type)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future d'un investissement basé sur des paiements périodiques et constants, et sur un taux d'intérêt constant. </w:t>
            </w:r>
            <w:r w:rsidR="00F61E69">
              <w:t>«</w:t>
            </w:r>
            <w:r w:rsidRPr="00A15432">
              <w:t>taux</w:t>
            </w:r>
            <w:r w:rsidR="00F61E69">
              <w:t>»</w:t>
            </w:r>
            <w:r w:rsidRPr="00A15432">
              <w:t xml:space="preserve"> correspond au taux d'intérêt périodique. </w:t>
            </w:r>
            <w:r w:rsidR="00F61E69">
              <w:t>«</w:t>
            </w:r>
            <w:r w:rsidRPr="00A15432">
              <w:t>NPM</w:t>
            </w:r>
            <w:r w:rsidR="00F61E69">
              <w:t>»</w:t>
            </w:r>
            <w:r w:rsidRPr="00A15432">
              <w:t xml:space="preserve"> correspond au nombre total de périodes. </w:t>
            </w:r>
            <w:r w:rsidR="00F61E69">
              <w:t>«</w:t>
            </w:r>
            <w:r w:rsidRPr="00A15432">
              <w:t>VPM</w:t>
            </w:r>
            <w:r w:rsidR="00F61E69">
              <w:t>»</w:t>
            </w:r>
            <w:r w:rsidRPr="00A15432">
              <w:t xml:space="preserve"> correspond à l'annuité versée régulièrement au cours de chaque période. </w:t>
            </w:r>
            <w:r w:rsidR="00F61E69">
              <w:t>«</w:t>
            </w:r>
            <w:r w:rsidRPr="00A15432">
              <w:t>valeur_actualisée</w:t>
            </w:r>
            <w:r w:rsidR="00F61E69">
              <w:t>»</w:t>
            </w:r>
            <w:r w:rsidRPr="00A15432">
              <w:t xml:space="preserve"> (argument facultatif) correspond à la valeur actualisée au comptant d'un </w:t>
            </w:r>
            <w:r w:rsidRPr="00A15432">
              <w:lastRenderedPageBreak/>
              <w:t xml:space="preserve">investissement. L'argument </w:t>
            </w:r>
            <w:r w:rsidR="00F61E69">
              <w:t>«</w:t>
            </w:r>
            <w:r w:rsidRPr="00A15432">
              <w:t>type</w:t>
            </w:r>
            <w:r w:rsidR="00F61E69">
              <w:t>»</w:t>
            </w:r>
            <w:r w:rsidRPr="00A15432">
              <w:t xml:space="preserve"> (facultatif) détermine si le paiement est dû au début (1) ou à la fin (0) d'une période.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FVSCHEDULE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FVSCHEDULE(capital; intérêts)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la valeur accumulée du capital de départ pour une série de taux d'intérêt à variation périodique. </w:t>
            </w:r>
            <w:r w:rsidR="00F61E69">
              <w:t>«</w:t>
            </w:r>
            <w:r w:rsidRPr="00A15432">
              <w:t>capital</w:t>
            </w:r>
            <w:r w:rsidR="00F61E69">
              <w:t>»</w:t>
            </w:r>
            <w:r w:rsidRPr="00A15432">
              <w:t xml:space="preserve"> correspond au capital de départ. </w:t>
            </w:r>
            <w:r w:rsidR="00F61E69">
              <w:t>«</w:t>
            </w:r>
            <w:r w:rsidRPr="00A15432">
              <w:t>intérêts</w:t>
            </w:r>
            <w:r w:rsidR="00F61E69">
              <w:t>»</w:t>
            </w:r>
            <w:r w:rsidRPr="00A15432">
              <w:t xml:space="preserve"> correspond à une série de taux d'intérêt. L'argument </w:t>
            </w:r>
            <w:r w:rsidR="00F61E69">
              <w:t>«</w:t>
            </w:r>
            <w:r w:rsidRPr="00A15432">
              <w:t>intérêts</w:t>
            </w:r>
            <w:r w:rsidR="00F61E69">
              <w:t>»</w:t>
            </w:r>
            <w:r w:rsidRPr="00A15432">
              <w:t xml:space="preserve"> doit être indiqué au moyen de références de cellule.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INTRATE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INTRATE(liquidation; échéance; investissement; remboursement;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taux d'intérêt annuel obtenu lorsqu'un titre (ou un autre support) est acheté à une valeur d'investissement, puis vendu à une valeur de remboursement sans paiement d'intérêt.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 vente du titre. </w:t>
            </w:r>
            <w:r w:rsidR="00F61E69">
              <w:t>«</w:t>
            </w:r>
            <w:r w:rsidRPr="00A15432">
              <w:t>investissement</w:t>
            </w:r>
            <w:r w:rsidR="00F61E69">
              <w:t>»</w:t>
            </w:r>
            <w:r w:rsidRPr="00A15432">
              <w:t xml:space="preserve"> correspond au prix d'achat. </w:t>
            </w:r>
            <w:r w:rsidR="00F61E69">
              <w:t>«</w:t>
            </w:r>
            <w:r w:rsidRPr="00A15432">
              <w:t>remboursement</w:t>
            </w:r>
            <w:r w:rsidR="00F61E69">
              <w:t>»</w:t>
            </w:r>
            <w:r w:rsidRPr="00A15432">
              <w:t xml:space="preserve"> correspond au prix de vente.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IPMT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IPMT(taux; période; NPM; valeur_actualisée; valeur_capitalisée;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l'amortissement périodique d'un investissement basé sur des paiements réguliers et sur un taux d'intérêt constant. </w:t>
            </w:r>
            <w:r w:rsidR="00F61E69">
              <w:t>«</w:t>
            </w:r>
            <w:r w:rsidRPr="00A15432">
              <w:t>taux</w:t>
            </w:r>
            <w:r w:rsidR="00F61E69">
              <w:t>»</w:t>
            </w:r>
            <w:r w:rsidRPr="00A15432">
              <w:t xml:space="preserve"> correspond au taux d'intérêt périodique. </w:t>
            </w:r>
            <w:r w:rsidR="00F61E69">
              <w:t>«</w:t>
            </w:r>
            <w:r w:rsidRPr="00A15432">
              <w:t>période</w:t>
            </w:r>
            <w:r w:rsidR="00F61E69">
              <w:t>»</w:t>
            </w:r>
            <w:r w:rsidRPr="00A15432">
              <w:t xml:space="preserve"> correspond à la période pour laquelle l'intérêt composé est calculé. </w:t>
            </w:r>
            <w:r w:rsidR="00F61E69">
              <w:t>«</w:t>
            </w:r>
            <w:r w:rsidRPr="00A15432">
              <w:t>NPM</w:t>
            </w:r>
            <w:r w:rsidR="00F61E69">
              <w:t>»</w:t>
            </w:r>
            <w:r w:rsidRPr="00A15432">
              <w:t xml:space="preserve"> correspond au nombre total de périodes au cours desquelles l'annuité est payée. Si l'intérêt composé pour la dernière période est calculé, </w:t>
            </w:r>
            <w:r w:rsidR="00F61E69">
              <w:t>«</w:t>
            </w:r>
            <w:r w:rsidRPr="00A15432">
              <w:t>période</w:t>
            </w:r>
            <w:r w:rsidR="00F61E69">
              <w:t>»</w:t>
            </w:r>
            <w:r w:rsidRPr="00A15432">
              <w:t>=</w:t>
            </w:r>
            <w:r w:rsidR="00F61E69">
              <w:t>«</w:t>
            </w:r>
            <w:r w:rsidRPr="00A15432">
              <w:t>NPM</w:t>
            </w:r>
            <w:r w:rsidR="00F61E69">
              <w:t>»</w:t>
            </w:r>
            <w:r w:rsidRPr="00A15432">
              <w:t xml:space="preserve">. </w:t>
            </w:r>
            <w:r w:rsidR="00F61E69">
              <w:t>«</w:t>
            </w:r>
            <w:r w:rsidRPr="00A15432">
              <w:t>valeur_actualisée</w:t>
            </w:r>
            <w:r w:rsidR="00F61E69">
              <w:t>»</w:t>
            </w:r>
            <w:r w:rsidRPr="00A15432">
              <w:t xml:space="preserve"> correspond à la valeur actualisée au comptant dans la séquence de paiements. </w:t>
            </w:r>
            <w:r w:rsidR="00F61E69">
              <w:t>«</w:t>
            </w:r>
            <w:r w:rsidRPr="00A15432">
              <w:t>valeur_capitalisée</w:t>
            </w:r>
            <w:r w:rsidR="00F61E69">
              <w:t>»</w:t>
            </w:r>
            <w:r w:rsidRPr="00A15432">
              <w:t xml:space="preserve"> (argument facultatif) correspond à la valeur souhaitée (valeur future) au terme des périodes. L'argument </w:t>
            </w:r>
            <w:r w:rsidR="00F61E69">
              <w:t>«</w:t>
            </w:r>
            <w:r w:rsidRPr="00A15432">
              <w:t>type</w:t>
            </w:r>
            <w:r w:rsidR="00F61E69">
              <w:t>»</w:t>
            </w:r>
            <w:r w:rsidRPr="00A15432">
              <w:t xml:space="preserve"> (facultatif) détermine si le paiement est dû au début (1) ou à la fin (0) d'une période.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IRR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IRR(valeurs; estimation)</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taux de rendement interne d'un investissement. </w:t>
            </w:r>
            <w:r w:rsidR="00F61E69">
              <w:t>«</w:t>
            </w:r>
            <w:r w:rsidRPr="00A15432">
              <w:t>valeurs</w:t>
            </w:r>
            <w:r w:rsidR="00F61E69">
              <w:t>»</w:t>
            </w:r>
            <w:r w:rsidRPr="00A15432">
              <w:t xml:space="preserve"> correspond aux valeurs des flux de trésorerie à intervalle régulier. Au moins une valeur doit être négative </w:t>
            </w:r>
            <w:r w:rsidRPr="00A15432">
              <w:lastRenderedPageBreak/>
              <w:t xml:space="preserve">(paiements) et au moins une valeur doit être positive (revenus). </w:t>
            </w:r>
            <w:r w:rsidR="00F61E69">
              <w:t>«</w:t>
            </w:r>
            <w:r w:rsidRPr="00A15432">
              <w:t>valeurs</w:t>
            </w:r>
            <w:r w:rsidR="00F61E69">
              <w:t>»</w:t>
            </w:r>
            <w:r w:rsidRPr="00A15432">
              <w:t xml:space="preserve"> est un tableau contenant les valeurs. </w:t>
            </w:r>
            <w:r w:rsidR="00F61E69">
              <w:t>«</w:t>
            </w:r>
            <w:r w:rsidRPr="00A15432">
              <w:t>estimation</w:t>
            </w:r>
            <w:r w:rsidR="00F61E69">
              <w:t>»</w:t>
            </w:r>
            <w:r w:rsidRPr="00A15432">
              <w:t xml:space="preserve"> (argument facultatif) correspond à la valeur estimée. Si vous ne pouvez indiquer qu'une quantité limitée de valeurs, vous devez indiquer une estimation initiale pour permettre l'itération.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MDURATION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MDURATION(liquidation; échéance; coupon; rendement; fréquence;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la durée de Macauley modifiée d'un titre à revenu fixe, en années.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coupon</w:t>
            </w:r>
            <w:r w:rsidR="00F61E69">
              <w:t>»</w:t>
            </w:r>
            <w:r w:rsidRPr="00A15432">
              <w:t xml:space="preserve"> correspond au taux d'intérêt nominal annuel (taux d'intérêt du coupon). </w:t>
            </w:r>
            <w:r w:rsidR="00F61E69">
              <w:t>«</w:t>
            </w:r>
            <w:r w:rsidRPr="00A15432">
              <w:t>rendement</w:t>
            </w:r>
            <w:r w:rsidR="00F61E69">
              <w:t>»</w:t>
            </w:r>
            <w:r w:rsidRPr="00A15432">
              <w:t xml:space="preserve"> correspond au rendement annuel du titre.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MIRR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MIRR(valeurs; investissement; taux_réinvestissement)</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taux de rendement interne modifié d'une série d'investissements. </w:t>
            </w:r>
            <w:r w:rsidR="00F61E69">
              <w:t>«</w:t>
            </w:r>
            <w:r w:rsidRPr="00A15432">
              <w:t>valeurs</w:t>
            </w:r>
            <w:r w:rsidR="00F61E69">
              <w:t>»</w:t>
            </w:r>
            <w:r w:rsidRPr="00A15432">
              <w:t xml:space="preserve"> correspond au tableau ou aux références de cellule dont le contenu correspond aux paiements. </w:t>
            </w:r>
            <w:r w:rsidR="00F61E69">
              <w:t>«</w:t>
            </w:r>
            <w:r w:rsidRPr="00A15432">
              <w:t>investissement</w:t>
            </w:r>
            <w:r w:rsidR="00F61E69">
              <w:t>»</w:t>
            </w:r>
            <w:r w:rsidRPr="00A15432">
              <w:t xml:space="preserve"> correspond au taux d'intérêt des investissements (valeurs négatives du tableau). </w:t>
            </w:r>
            <w:r w:rsidR="00F61E69">
              <w:t>«</w:t>
            </w:r>
            <w:r w:rsidRPr="00A15432">
              <w:t>taux_réinvestissement</w:t>
            </w:r>
            <w:r w:rsidR="00F61E69">
              <w:t>»</w:t>
            </w:r>
            <w:r w:rsidRPr="00A15432">
              <w:t xml:space="preserve"> correspond au taux d'intérêt du réinvestissement (valeurs positives du tableau).</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NOMINAL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NOMINAL(taux_effectif; NPA)</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 taux d'intérêt nominal annuel, en tenant compte du taux effectif et du nombre de périodes composant une année. </w:t>
            </w:r>
            <w:r w:rsidR="00F61E69">
              <w:t>«</w:t>
            </w:r>
            <w:r w:rsidRPr="00A15432">
              <w:t>taux_effectif</w:t>
            </w:r>
            <w:r w:rsidR="00F61E69">
              <w:t>»</w:t>
            </w:r>
            <w:r w:rsidRPr="00A15432">
              <w:t xml:space="preserve"> correspond au taux d'intérêt effectif. </w:t>
            </w:r>
            <w:r w:rsidR="00F61E69">
              <w:t>«</w:t>
            </w:r>
            <w:r w:rsidRPr="00A15432">
              <w:t>NPA</w:t>
            </w:r>
            <w:r w:rsidR="00F61E69">
              <w:t>»</w:t>
            </w:r>
            <w:r w:rsidRPr="00A15432">
              <w:t xml:space="preserve"> correspond au nombre de paiements d'intérêts périodiques par an.</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NPER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NPER(taux; VPM; valeur_actualisée; valeur_capitalisée; type)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nombre de périodes d'un investissement basé sur des paiements périodiques et constants, et sur un taux d'intérêt constant. </w:t>
            </w:r>
            <w:r w:rsidR="00F61E69">
              <w:t>«</w:t>
            </w:r>
            <w:r w:rsidRPr="00A15432">
              <w:t>taux</w:t>
            </w:r>
            <w:r w:rsidR="00F61E69">
              <w:t>»</w:t>
            </w:r>
            <w:r w:rsidRPr="00A15432">
              <w:t xml:space="preserve"> correspond au taux d'intérêt périodique. </w:t>
            </w:r>
            <w:r w:rsidR="00F61E69">
              <w:t>«</w:t>
            </w:r>
            <w:r w:rsidRPr="00A15432">
              <w:t>VPM</w:t>
            </w:r>
            <w:r w:rsidR="00F61E69">
              <w:t>»</w:t>
            </w:r>
            <w:r w:rsidRPr="00A15432">
              <w:t xml:space="preserve"> correspond à l'annuité constante versée au cours de chaque période. </w:t>
            </w:r>
            <w:r w:rsidR="00F61E69">
              <w:t>«</w:t>
            </w:r>
            <w:r w:rsidRPr="00A15432">
              <w:t>valeur_actualisée</w:t>
            </w:r>
            <w:r w:rsidR="00F61E69">
              <w:t>»</w:t>
            </w:r>
            <w:r w:rsidRPr="00A15432">
              <w:t xml:space="preserve"> correspond à la valeur actualisée (valeur au comptant) dans </w:t>
            </w:r>
            <w:r w:rsidRPr="00A15432">
              <w:lastRenderedPageBreak/>
              <w:t xml:space="preserve">la séquence de paiements. </w:t>
            </w:r>
            <w:r w:rsidR="00F61E69">
              <w:t>«</w:t>
            </w:r>
            <w:r w:rsidRPr="00A15432">
              <w:t>valeur_capitalisée</w:t>
            </w:r>
            <w:r w:rsidR="00F61E69">
              <w:t>»</w:t>
            </w:r>
            <w:r w:rsidRPr="00A15432">
              <w:t xml:space="preserve"> (argument facultatif) correspond à la valeur future, atteinte au terme de la dernière période. L'argument </w:t>
            </w:r>
            <w:r w:rsidR="00F61E69">
              <w:t>«</w:t>
            </w:r>
            <w:r w:rsidRPr="00A15432">
              <w:t>type</w:t>
            </w:r>
            <w:r w:rsidR="00F61E69">
              <w:t>»</w:t>
            </w:r>
            <w:r w:rsidRPr="00A15432">
              <w:t xml:space="preserve"> (facultatif) détermine si le paiement est dû au début (1) ou à la fin (0) d'une période.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NPV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NPV(taux; valeur_1; valeur_2; ... valeur_30)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valeur actualisée nette d'un investissement basé sur une série de flux de trésorerie périodiques et sur un taux d'escompte. </w:t>
            </w:r>
            <w:r w:rsidR="00F61E69">
              <w:t>«</w:t>
            </w:r>
            <w:r w:rsidRPr="00A15432">
              <w:t>taux</w:t>
            </w:r>
            <w:r w:rsidR="00F61E69">
              <w:t>»</w:t>
            </w:r>
            <w:r w:rsidRPr="00A15432">
              <w:t xml:space="preserve"> correspond au taux d'escompte pour une période. </w:t>
            </w:r>
            <w:r w:rsidR="00F61E69">
              <w:t>«</w:t>
            </w:r>
            <w:r w:rsidRPr="00A15432">
              <w:t>valeur_1</w:t>
            </w:r>
            <w:r w:rsidR="00F61E69">
              <w:t>»</w:t>
            </w:r>
            <w:r w:rsidRPr="00A15432">
              <w:t xml:space="preserve">, </w:t>
            </w:r>
            <w:r w:rsidR="00F61E69">
              <w:t>«</w:t>
            </w:r>
            <w:r w:rsidRPr="00A15432">
              <w:t>valeur_2</w:t>
            </w:r>
            <w:r w:rsidR="00F61E69">
              <w:t>»</w:t>
            </w:r>
            <w:r w:rsidRPr="00A15432">
              <w:t xml:space="preserve">, </w:t>
            </w:r>
            <w:r w:rsidR="00F61E69">
              <w:t>«</w:t>
            </w:r>
            <w:r w:rsidRPr="00A15432">
              <w:t>valeur_30</w:t>
            </w:r>
            <w:r w:rsidR="00F61E69">
              <w:t>»</w:t>
            </w:r>
            <w:r w:rsidRPr="00A15432">
              <w:t>, etc., sont les valeurs représentant les dépôts ou les retraits.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PMT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PMT(taux; NPM; valeur_actualisée; valeur_capitalisée; type)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paiement périodique pour une annuité avec taux d'intérêt constants. </w:t>
            </w:r>
            <w:r w:rsidR="00F61E69">
              <w:t>«</w:t>
            </w:r>
            <w:r w:rsidRPr="00A15432">
              <w:t>taux</w:t>
            </w:r>
            <w:r w:rsidR="00F61E69">
              <w:t>»</w:t>
            </w:r>
            <w:r w:rsidRPr="00A15432">
              <w:t xml:space="preserve"> correspond au taux d'intérêt périodique. </w:t>
            </w:r>
            <w:r w:rsidR="00F61E69">
              <w:t>«</w:t>
            </w:r>
            <w:r w:rsidRPr="00A15432">
              <w:t>NPM</w:t>
            </w:r>
            <w:r w:rsidR="00F61E69">
              <w:t>»</w:t>
            </w:r>
            <w:r w:rsidRPr="00A15432">
              <w:t xml:space="preserve"> correspond au nombre de périodes au cours desquelles l'annuité est payée. </w:t>
            </w:r>
            <w:r w:rsidR="00F61E69">
              <w:t>«</w:t>
            </w:r>
            <w:r w:rsidRPr="00A15432">
              <w:t>valeur_actualisée</w:t>
            </w:r>
            <w:r w:rsidR="00F61E69">
              <w:t>»</w:t>
            </w:r>
            <w:r w:rsidRPr="00A15432">
              <w:t xml:space="preserve"> correspond à la valeur actualisée (valeur au comptant) dans la séquence de paiements. </w:t>
            </w:r>
            <w:r w:rsidR="00F61E69">
              <w:t>«</w:t>
            </w:r>
            <w:r w:rsidRPr="00A15432">
              <w:t>valeur_capitalisée</w:t>
            </w:r>
            <w:r w:rsidR="00F61E69">
              <w:t>»</w:t>
            </w:r>
            <w:r w:rsidRPr="00A15432">
              <w:t xml:space="preserve"> (argument facultatif) correspond à la valeur souhaitée (valeur future) à atteindre au terme des paiements périodiques. L'argument </w:t>
            </w:r>
            <w:r w:rsidR="00F61E69">
              <w:t>«</w:t>
            </w:r>
            <w:r w:rsidRPr="00A15432">
              <w:t>type</w:t>
            </w:r>
            <w:r w:rsidR="00F61E69">
              <w:t>»</w:t>
            </w:r>
            <w:r w:rsidRPr="00A15432">
              <w:t xml:space="preserve"> (facultatif) détermine si le paiement est dû au début (1) ou à la fin (0) d'une période.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PPMT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PPMT(taux; période; NPM; valeur_actualisée; valeur_capitalisée;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pour une période donnée, le paiement au principal pour un investissement basé sur des paiements périodiques et constants, et sur un taux d'intérêt constant. </w:t>
            </w:r>
            <w:r w:rsidR="00F61E69">
              <w:t>«</w:t>
            </w:r>
            <w:r w:rsidRPr="00A15432">
              <w:t>taux</w:t>
            </w:r>
            <w:r w:rsidR="00F61E69">
              <w:t>»</w:t>
            </w:r>
            <w:r w:rsidRPr="00A15432">
              <w:t xml:space="preserve"> correspond au taux d'intérêt périodique. </w:t>
            </w:r>
            <w:r w:rsidR="00F61E69">
              <w:t>«</w:t>
            </w:r>
            <w:r w:rsidRPr="00A15432">
              <w:t>période</w:t>
            </w:r>
            <w:r w:rsidR="00F61E69">
              <w:t>»</w:t>
            </w:r>
            <w:r w:rsidRPr="00A15432">
              <w:t xml:space="preserve"> correspond à la période d'amortissement. </w:t>
            </w:r>
            <w:r w:rsidR="00F61E69">
              <w:t>«</w:t>
            </w:r>
            <w:r w:rsidRPr="00A15432">
              <w:t>NPM</w:t>
            </w:r>
            <w:r w:rsidR="00F61E69">
              <w:t>»</w:t>
            </w:r>
            <w:r w:rsidRPr="00A15432">
              <w:t xml:space="preserve"> correspond au nombre total de périodes au cours desquelles l'annuité est payée. </w:t>
            </w:r>
            <w:r w:rsidR="00F61E69">
              <w:t>«</w:t>
            </w:r>
            <w:r w:rsidRPr="00A15432">
              <w:t>valeur_actualisée</w:t>
            </w:r>
            <w:r w:rsidR="00F61E69">
              <w:t>»</w:t>
            </w:r>
            <w:r w:rsidRPr="00A15432">
              <w:t xml:space="preserve"> correspond à la valeur actualisée dans la séquence de paiements. </w:t>
            </w:r>
            <w:r w:rsidR="00F61E69">
              <w:t>«</w:t>
            </w:r>
            <w:r w:rsidRPr="00A15432">
              <w:t>valeur capitalisée</w:t>
            </w:r>
            <w:r w:rsidR="00F61E69">
              <w:t>»</w:t>
            </w:r>
            <w:r w:rsidRPr="00A15432">
              <w:t xml:space="preserve"> (argument facultatif) correspond à la (future) valeur souhaitée. L'argument </w:t>
            </w:r>
            <w:r w:rsidR="00F61E69">
              <w:t>«</w:t>
            </w:r>
            <w:r w:rsidRPr="00A15432">
              <w:t>type</w:t>
            </w:r>
            <w:r w:rsidR="00F61E69">
              <w:t>»</w:t>
            </w:r>
            <w:r w:rsidRPr="00A15432">
              <w:t xml:space="preserve"> (facultatif) détermine si le paiement est dû au début (1) ou à la fin (0) d'une période.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PRICE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PRICE(liquidation; échéance; taux; rendement; remboursement; fréquence;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la valeur commerciale d'un titre à revenu fixe en tant que fonction du rendement prévu, pour une valeur nominale de 100 unités monétaires.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taux</w:t>
            </w:r>
            <w:r w:rsidR="00F61E69">
              <w:t>»</w:t>
            </w:r>
            <w:r w:rsidRPr="00A15432">
              <w:t xml:space="preserve"> correspond au taux d'intérêt nominal annuel (taux d'intérêt du coupon). </w:t>
            </w:r>
            <w:r w:rsidR="00F61E69">
              <w:t>«</w:t>
            </w:r>
            <w:r w:rsidRPr="00A15432">
              <w:t>rendement</w:t>
            </w:r>
            <w:r w:rsidR="00F61E69">
              <w:t>»</w:t>
            </w:r>
            <w:r w:rsidRPr="00A15432">
              <w:t xml:space="preserve"> correspond au rendement annuel du titre. </w:t>
            </w:r>
            <w:r w:rsidR="00F61E69">
              <w:t>«</w:t>
            </w:r>
            <w:r w:rsidRPr="00A15432">
              <w:t>remboursement</w:t>
            </w:r>
            <w:r w:rsidR="00F61E69">
              <w:t>»</w:t>
            </w:r>
            <w:r w:rsidRPr="00A15432">
              <w:t xml:space="preserve"> correspond à la valeur de remboursement pour une valeur nominale de 100 unités monétaires.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PRICEDISC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PRICEDISC(liquidation; échéance; escompte; remboursement;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 prix d'un titre non productif d'intérêts, pour une valeur nominale de 100 unités monétaires.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escompte</w:t>
            </w:r>
            <w:r w:rsidR="00F61E69">
              <w:t>»</w:t>
            </w:r>
            <w:r w:rsidRPr="00A15432">
              <w:t xml:space="preserve"> correspond à l'escompte d'un titre, sous forme de pourcentage. </w:t>
            </w:r>
            <w:r w:rsidR="00F61E69">
              <w:t>«</w:t>
            </w:r>
            <w:r w:rsidRPr="00A15432">
              <w:t>remboursement</w:t>
            </w:r>
            <w:r w:rsidR="00F61E69">
              <w:t>»</w:t>
            </w:r>
            <w:r w:rsidRPr="00A15432">
              <w:t xml:space="preserve"> correspond à la valeur de remboursement pour une valeur nominale de 100 unités monétaires.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PRICEMAT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PRICEMAT(liquidation; échéance; émission; taux; rendement;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prix d'un titre pour lequel des intérêts sont versés à échéance, pour une valeur nominale de 100 unités monétaires.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émission</w:t>
            </w:r>
            <w:r w:rsidR="00F61E69">
              <w:t>»</w:t>
            </w:r>
            <w:r w:rsidRPr="00A15432">
              <w:t xml:space="preserve"> correspond à la date d'émission du titre. </w:t>
            </w:r>
            <w:r w:rsidR="00F61E69">
              <w:t>«</w:t>
            </w:r>
            <w:r w:rsidRPr="00A15432">
              <w:t>taux</w:t>
            </w:r>
            <w:r w:rsidR="00F61E69">
              <w:t>»</w:t>
            </w:r>
            <w:r w:rsidRPr="00A15432">
              <w:t xml:space="preserve"> correspond au taux d'intérêt du titre à la date d'émission. </w:t>
            </w:r>
            <w:r w:rsidR="00F61E69">
              <w:t>«</w:t>
            </w:r>
            <w:r w:rsidRPr="00A15432">
              <w:t>rendement</w:t>
            </w:r>
            <w:r w:rsidR="00F61E69">
              <w:t>»</w:t>
            </w:r>
            <w:r w:rsidRPr="00A15432">
              <w:t xml:space="preserve"> correspond au rendement annuel du titre.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PV(taux; NPM; VPM; valeur_capitalisée;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valeur actuelle d'un investissement résultant d'une série de paiements réguliers. </w:t>
            </w:r>
            <w:r w:rsidR="00F61E69">
              <w:t>«</w:t>
            </w:r>
            <w:r w:rsidRPr="00A15432">
              <w:t>taux</w:t>
            </w:r>
            <w:r w:rsidR="00F61E69">
              <w:t>»</w:t>
            </w:r>
            <w:r w:rsidRPr="00A15432">
              <w:t xml:space="preserve"> définit le taux </w:t>
            </w:r>
            <w:r w:rsidRPr="00A15432">
              <w:lastRenderedPageBreak/>
              <w:t xml:space="preserve">d'intérêt par période. </w:t>
            </w:r>
            <w:r w:rsidR="00F61E69">
              <w:t>«</w:t>
            </w:r>
            <w:r w:rsidRPr="00A15432">
              <w:t>NPM</w:t>
            </w:r>
            <w:r w:rsidR="00F61E69">
              <w:t>»</w:t>
            </w:r>
            <w:r w:rsidRPr="00A15432">
              <w:t xml:space="preserve"> correspond au nombre total de périodes de paiement. </w:t>
            </w:r>
            <w:r w:rsidR="00F61E69">
              <w:t>«</w:t>
            </w:r>
            <w:r w:rsidRPr="00A15432">
              <w:t>VPM</w:t>
            </w:r>
            <w:r w:rsidR="00F61E69">
              <w:t>»</w:t>
            </w:r>
            <w:r w:rsidRPr="00A15432">
              <w:t xml:space="preserve"> correspond au paiement régulier versé pour chaque période. </w:t>
            </w:r>
            <w:r w:rsidR="00F61E69">
              <w:t>«</w:t>
            </w:r>
            <w:r w:rsidRPr="00A15432">
              <w:t>valeur_capitalisée</w:t>
            </w:r>
            <w:r w:rsidR="00F61E69">
              <w:t>»</w:t>
            </w:r>
            <w:r w:rsidRPr="00A15432">
              <w:t xml:space="preserve"> (argument facultatif) définit la future valeur résiduelle une fois réglé le dernier versement. L'argument </w:t>
            </w:r>
            <w:r w:rsidR="00F61E69">
              <w:t>«</w:t>
            </w:r>
            <w:r w:rsidRPr="00A15432">
              <w:t>type</w:t>
            </w:r>
            <w:r w:rsidR="00F61E69">
              <w:t>»</w:t>
            </w:r>
            <w:r w:rsidRPr="00A15432">
              <w:t xml:space="preserve"> (facultatif) détermine si le paiement est dû au début (1) ou à la fin (0) d'une période.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RATE(NPM; VPM; valeur_actualisée; valeur_capitalisée; type; estimation)</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taux d'intérêt constant par période d'une annuité. </w:t>
            </w:r>
            <w:r w:rsidR="00F61E69">
              <w:t>«</w:t>
            </w:r>
            <w:r w:rsidRPr="00A15432">
              <w:t>NPM</w:t>
            </w:r>
            <w:r w:rsidR="00F61E69">
              <w:t>»</w:t>
            </w:r>
            <w:r w:rsidRPr="00A15432">
              <w:t xml:space="preserve"> correspond au nombre total de périodes au cours desquelles des paiements sont effectués (période de paiement). </w:t>
            </w:r>
            <w:r w:rsidR="00F61E69">
              <w:t>«</w:t>
            </w:r>
            <w:r w:rsidRPr="00A15432">
              <w:t>VPM</w:t>
            </w:r>
            <w:r w:rsidR="00F61E69">
              <w:t>»</w:t>
            </w:r>
            <w:r w:rsidRPr="00A15432">
              <w:t xml:space="preserve"> correspond au paiement constant (annuité) versé au cours de chaque période. </w:t>
            </w:r>
            <w:r w:rsidR="00F61E69">
              <w:t>«</w:t>
            </w:r>
            <w:r w:rsidRPr="00A15432">
              <w:t>valeur_actualisée</w:t>
            </w:r>
            <w:r w:rsidR="00F61E69">
              <w:t>»</w:t>
            </w:r>
            <w:r w:rsidRPr="00A15432">
              <w:t xml:space="preserve"> correspond à la valeur au comptant dans la séquence de paiements. </w:t>
            </w:r>
            <w:r w:rsidR="00F61E69">
              <w:t>«</w:t>
            </w:r>
            <w:r w:rsidRPr="00A15432">
              <w:t>valeur_capitalisée</w:t>
            </w:r>
            <w:r w:rsidR="00F61E69">
              <w:t>»</w:t>
            </w:r>
            <w:r w:rsidRPr="00A15432">
              <w:t xml:space="preserve"> (argument facultatif) correspond à la valeur future, atteinte au terme des paiements périodiques. L'argument </w:t>
            </w:r>
            <w:r w:rsidR="00F61E69">
              <w:t>«</w:t>
            </w:r>
            <w:r w:rsidRPr="00A15432">
              <w:t>type</w:t>
            </w:r>
            <w:r w:rsidR="00F61E69">
              <w:t>»</w:t>
            </w:r>
            <w:r w:rsidRPr="00A15432">
              <w:t xml:space="preserve"> (facultatif) détermine si le paiement est dû au début (1) ou à la fin (0) d'une période. </w:t>
            </w:r>
            <w:r w:rsidR="00F61E69">
              <w:t>«</w:t>
            </w:r>
            <w:r w:rsidRPr="00A15432">
              <w:t>estimation</w:t>
            </w:r>
            <w:r w:rsidR="00F61E69">
              <w:t>»</w:t>
            </w:r>
            <w:r w:rsidRPr="00A15432">
              <w:t xml:space="preserve"> (argument facultatif) détermine la valeur estimée de l'intérêt, via un calcul par itérations.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RECEIVED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RECEIVED(liquidation; échéance; investissement; escompte;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 montant reçu, qui est payé pour un titre à revenu fixe à une échéance donnée.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investissement</w:t>
            </w:r>
            <w:r w:rsidR="00F61E69">
              <w:t>»</w:t>
            </w:r>
            <w:r w:rsidRPr="00A15432">
              <w:t xml:space="preserve"> correspond à la somme d'achat. </w:t>
            </w:r>
            <w:r w:rsidR="00F61E69">
              <w:t>«</w:t>
            </w:r>
            <w:r w:rsidRPr="00A15432">
              <w:t>escompte</w:t>
            </w:r>
            <w:r w:rsidR="00F61E69">
              <w:t>»</w:t>
            </w:r>
            <w:r w:rsidRPr="00A15432">
              <w:t xml:space="preserve"> correspond au pourcentage d'escompte appliqué lors de l'achat du titre.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SLN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SLN(coût; valeur_résiduelle; durée)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l'amortissement linéaire d'un actif pour une période. Le montant de l'amortissement reste constant tout au long de la période d'amortissement.</w:t>
            </w:r>
          </w:p>
          <w:p w:rsidR="004760E8" w:rsidRPr="00A15432" w:rsidRDefault="00F61E69" w:rsidP="0004186C">
            <w:pPr>
              <w:cnfStyle w:val="000000000000" w:firstRow="0" w:lastRow="0" w:firstColumn="0" w:lastColumn="0" w:oddVBand="0" w:evenVBand="0" w:oddHBand="0" w:evenHBand="0" w:firstRowFirstColumn="0" w:firstRowLastColumn="0" w:lastRowFirstColumn="0" w:lastRowLastColumn="0"/>
            </w:pPr>
            <w:r>
              <w:t>«</w:t>
            </w:r>
            <w:r w:rsidR="004760E8" w:rsidRPr="00A15432">
              <w:t>coût</w:t>
            </w:r>
            <w:r>
              <w:t>»</w:t>
            </w:r>
            <w:r w:rsidR="004760E8" w:rsidRPr="00A15432">
              <w:t xml:space="preserve"> correspond au coût initial d'un actif. </w:t>
            </w:r>
            <w:r>
              <w:t>«</w:t>
            </w:r>
            <w:r w:rsidR="004760E8" w:rsidRPr="00A15432">
              <w:t>valeur_résiduelle</w:t>
            </w:r>
            <w:r>
              <w:t>»</w:t>
            </w:r>
            <w:r w:rsidR="004760E8" w:rsidRPr="00A15432">
              <w:t xml:space="preserve"> correspond à la valeur d'un actif au </w:t>
            </w:r>
            <w:r w:rsidR="004760E8" w:rsidRPr="00A15432">
              <w:lastRenderedPageBreak/>
              <w:t xml:space="preserve">terme de l'amortissement. </w:t>
            </w:r>
            <w:r>
              <w:t>«</w:t>
            </w:r>
            <w:r w:rsidR="004760E8" w:rsidRPr="00A15432">
              <w:t>durée</w:t>
            </w:r>
            <w:r>
              <w:t>»</w:t>
            </w:r>
            <w:r w:rsidR="004760E8" w:rsidRPr="00A15432">
              <w:t xml:space="preserve"> est la période d'amortissement déterminant le nombre de périodes d'amortissement d'un actif.</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SYD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SYD(coût; valeur_résiduelle; durée; période)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taux d'amortissement arithmétique dégressif. Utilisez cette fonction pour calculer le montant d'amortissement pour une période de l'intervalle d'amortissement total d'un objet. L'amortissement arithmétique dégressif réduit le montant d'amortissement d'une somme fixe d'une période à l'autre.</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coût</w:t>
            </w:r>
            <w:r>
              <w:t>»</w:t>
            </w:r>
            <w:r w:rsidR="004760E8" w:rsidRPr="00A15432">
              <w:t xml:space="preserve"> correspond au coût initial d'un actif. </w:t>
            </w:r>
            <w:r>
              <w:t>«</w:t>
            </w:r>
            <w:r w:rsidR="004760E8" w:rsidRPr="00A15432">
              <w:t>valeur_résiduelle</w:t>
            </w:r>
            <w:r>
              <w:t>»</w:t>
            </w:r>
            <w:r w:rsidR="004760E8" w:rsidRPr="00A15432">
              <w:t xml:space="preserve"> correspond à la valeur d'un actif après amortissement. </w:t>
            </w:r>
            <w:r>
              <w:t>«</w:t>
            </w:r>
            <w:r w:rsidR="004760E8" w:rsidRPr="00A15432">
              <w:t>durée</w:t>
            </w:r>
            <w:r>
              <w:t>»</w:t>
            </w:r>
            <w:r w:rsidR="004760E8" w:rsidRPr="00A15432">
              <w:t xml:space="preserve"> correspond à la période déterminant la durée d'amortissement d'un actif. </w:t>
            </w:r>
            <w:r>
              <w:t>«</w:t>
            </w:r>
            <w:r w:rsidR="004760E8" w:rsidRPr="00A15432">
              <w:t>période</w:t>
            </w:r>
            <w:r>
              <w:t>»</w:t>
            </w:r>
            <w:r w:rsidR="004760E8" w:rsidRPr="00A15432">
              <w:t xml:space="preserve"> définit la période pour laquelle l'amortissement doit être calculé.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TBILLEQ</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TBILLEQ(liquidation; échéance; escompte)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rendement annuel d'un bon du Trésor.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La date </w:t>
            </w:r>
            <w:r w:rsidR="00F61E69">
              <w:t>«</w:t>
            </w:r>
            <w:r w:rsidRPr="00A15432">
              <w:t>liquidation</w:t>
            </w:r>
            <w:r w:rsidR="00F61E69">
              <w:t>»</w:t>
            </w:r>
            <w:r w:rsidRPr="00A15432">
              <w:t xml:space="preserve"> et la date </w:t>
            </w:r>
            <w:r w:rsidR="00F61E69">
              <w:t>«</w:t>
            </w:r>
            <w:r w:rsidRPr="00A15432">
              <w:t>échéance</w:t>
            </w:r>
            <w:r w:rsidR="00F61E69">
              <w:t>»</w:t>
            </w:r>
            <w:r w:rsidRPr="00A15432">
              <w:t xml:space="preserve"> doivent être de la même année. </w:t>
            </w:r>
            <w:r w:rsidR="00F61E69">
              <w:t>«</w:t>
            </w:r>
            <w:r w:rsidRPr="00A15432">
              <w:t>escompte</w:t>
            </w:r>
            <w:r w:rsidR="00F61E69">
              <w:t>»</w:t>
            </w:r>
            <w:r w:rsidRPr="00A15432">
              <w:t xml:space="preserve"> correspond au pourcentage d'escompte appliqué lors de l'achat du titre.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TBILLPRICE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TBILLPRICE(liquidation; échéance; escompte)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 prix d'un bon du Trésor pour 100 unités monétaires.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escompte</w:t>
            </w:r>
            <w:r w:rsidR="00F61E69">
              <w:t>»</w:t>
            </w:r>
            <w:r w:rsidRPr="00A15432">
              <w:t xml:space="preserve"> correspond au pourcentage d'escompte appliqué lors de l'achat du titre.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TBILLYIELD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TBILLYIELD(liquidation; échéance; prix)</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rendement d'un bon du Trésor.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prix</w:t>
            </w:r>
            <w:r w:rsidR="00F61E69">
              <w:t>»</w:t>
            </w:r>
            <w:r w:rsidRPr="00A15432">
              <w:t xml:space="preserve"> correspond au prix (prix d'achat) du bon du Trésor pour une valeur nominale de 100 unités monétaires.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XIRR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XIRR(valeurs; dates; estimation)</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 taux de rendement interne d'une liste de paiements qui ont lieu à différentes dates. Le calcul est basé </w:t>
            </w:r>
            <w:r w:rsidRPr="00A15432">
              <w:lastRenderedPageBreak/>
              <w:t xml:space="preserve">sur une année de 365 jours et les années bissextiles sont ignorées. Si les paiements ont lieu à intervalle régulier, utilisez la fonction IRR. </w:t>
            </w:r>
            <w:r w:rsidR="00F61E69">
              <w:t>«</w:t>
            </w:r>
            <w:r w:rsidRPr="00A15432">
              <w:t>valeurs</w:t>
            </w:r>
            <w:r w:rsidR="00F61E69">
              <w:t>»</w:t>
            </w:r>
            <w:r w:rsidRPr="00A15432">
              <w:t xml:space="preserve"> et </w:t>
            </w:r>
            <w:r w:rsidR="00F61E69">
              <w:t>«</w:t>
            </w:r>
            <w:r w:rsidRPr="00A15432">
              <w:t>dates</w:t>
            </w:r>
            <w:r w:rsidR="00F61E69">
              <w:t>»</w:t>
            </w:r>
            <w:r w:rsidRPr="00A15432">
              <w:t xml:space="preserve"> correspondent à une série de paiements et à la série de valeurs de dates correspondante, sous forme de références de cellules. </w:t>
            </w:r>
            <w:r w:rsidR="00F61E69">
              <w:t>«</w:t>
            </w:r>
            <w:r w:rsidRPr="00A15432">
              <w:t>estimation</w:t>
            </w:r>
            <w:r w:rsidR="00F61E69">
              <w:t>»</w:t>
            </w:r>
            <w:r w:rsidRPr="00A15432">
              <w:t xml:space="preserve"> (argument facultatif) correspond à une estimation du taux de rendement interne. La valeur par défaut est 10 %.</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XNPV</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XNPV(taux; valeurs; dates)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la valeur en capital (valeur actualisée nette) d'une liste de paiements qui ont lieu à différentes dates. Le calcul est basé sur une année de 365 jours et les années bissextiles sont ignorées. Si les paiements ont lieu à intervalle régulier, utilisez la fonction NPV. </w:t>
            </w:r>
            <w:r w:rsidR="00F61E69">
              <w:t>«</w:t>
            </w:r>
            <w:r w:rsidRPr="00A15432">
              <w:t>taux</w:t>
            </w:r>
            <w:r w:rsidR="00F61E69">
              <w:t>»</w:t>
            </w:r>
            <w:r w:rsidRPr="00A15432">
              <w:t xml:space="preserve"> correspond au taux de rendement interne des paiements. </w:t>
            </w:r>
            <w:r w:rsidR="00F61E69">
              <w:t>«</w:t>
            </w:r>
            <w:r w:rsidRPr="00A15432">
              <w:t>valeurs</w:t>
            </w:r>
            <w:r w:rsidR="00F61E69">
              <w:t>»</w:t>
            </w:r>
            <w:r w:rsidRPr="00A15432">
              <w:t xml:space="preserve"> et </w:t>
            </w:r>
            <w:r w:rsidR="00F61E69">
              <w:t>«</w:t>
            </w:r>
            <w:r w:rsidRPr="00A15432">
              <w:t>dates</w:t>
            </w:r>
            <w:r w:rsidR="00F61E69">
              <w:t>»</w:t>
            </w:r>
            <w:r w:rsidRPr="00A15432">
              <w:t xml:space="preserve"> correspondent à une série de paiements et à la série de valeurs de dates correspondante, sous forme de références de cellules.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YIELD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YIELD(liquidation; échéance; taux; prix; remboursement; fréquence;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le rendement d'un titre.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taux</w:t>
            </w:r>
            <w:r w:rsidR="00F61E69">
              <w:t>»</w:t>
            </w:r>
            <w:r w:rsidRPr="00A15432">
              <w:t xml:space="preserve"> correspond au taux d'intérêt annuel. </w:t>
            </w:r>
            <w:r w:rsidR="00F61E69">
              <w:t>«</w:t>
            </w:r>
            <w:r w:rsidRPr="00A15432">
              <w:t>prix</w:t>
            </w:r>
            <w:r w:rsidR="00F61E69">
              <w:t>»</w:t>
            </w:r>
            <w:r w:rsidRPr="00A15432">
              <w:t xml:space="preserve"> correspond au prix (prix d'achat) du titre pour une valeur nominale de 100 unités monétaires. </w:t>
            </w:r>
            <w:r w:rsidR="00F61E69">
              <w:t>«</w:t>
            </w:r>
            <w:r w:rsidRPr="00A15432">
              <w:t>remboursement</w:t>
            </w:r>
            <w:r w:rsidR="00F61E69">
              <w:t>»</w:t>
            </w:r>
            <w:r w:rsidRPr="00A15432">
              <w:t xml:space="preserve"> correspond à la valeur de remboursement pour une valeur nominale de 100 unités monétaires. </w:t>
            </w:r>
            <w:r w:rsidR="00F61E69">
              <w:t>«</w:t>
            </w:r>
            <w:r w:rsidRPr="00A15432">
              <w:t>fréquence</w:t>
            </w:r>
            <w:r w:rsidR="00F61E69">
              <w:t>»</w:t>
            </w:r>
            <w:r w:rsidRPr="00A15432">
              <w:t xml:space="preserve"> correspond au nombre de paiements d'intérêts par an (1, 2 ou 4).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Finances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YIELDDISC</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YIELDDISC(liquidation; échéance; prix; remboursement; base)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rendement annuel d'un titre non productif d'intérêts. </w:t>
            </w:r>
            <w:r w:rsidR="00F61E69">
              <w:t>«</w:t>
            </w:r>
            <w:r w:rsidRPr="00A15432">
              <w:t>liquidation</w:t>
            </w:r>
            <w:r w:rsidR="00F61E69">
              <w:t>»</w:t>
            </w:r>
            <w:r w:rsidRPr="00A15432">
              <w:t xml:space="preserve"> correspond à la date d'achat du titre. </w:t>
            </w:r>
            <w:r w:rsidR="00F61E69">
              <w:t>«</w:t>
            </w:r>
            <w:r w:rsidRPr="00A15432">
              <w:t>échéance</w:t>
            </w:r>
            <w:r w:rsidR="00F61E69">
              <w:t>»</w:t>
            </w:r>
            <w:r w:rsidRPr="00A15432">
              <w:t xml:space="preserve"> correspond à la date d'expiration du titre. </w:t>
            </w:r>
            <w:r w:rsidR="00F61E69">
              <w:t>«</w:t>
            </w:r>
            <w:r w:rsidRPr="00A15432">
              <w:t>prix</w:t>
            </w:r>
            <w:r w:rsidR="00F61E69">
              <w:t>»</w:t>
            </w:r>
            <w:r w:rsidRPr="00A15432">
              <w:t xml:space="preserve"> correspond au prix (prix d'achat) du titre pour une valeur nominale de 100 unités monétaires. </w:t>
            </w:r>
            <w:r w:rsidR="00F61E69">
              <w:lastRenderedPageBreak/>
              <w:t>«</w:t>
            </w:r>
            <w:r w:rsidRPr="00A15432">
              <w:t>remboursement</w:t>
            </w:r>
            <w:r w:rsidR="00F61E69">
              <w:t>»</w:t>
            </w:r>
            <w:r w:rsidRPr="00A15432">
              <w:t xml:space="preserve"> correspond à la valeur de remboursement pour une valeur nominale de 100 unités monétaires. La valeur </w:t>
            </w:r>
            <w:r w:rsidR="00F61E69">
              <w:t>«</w:t>
            </w:r>
            <w:r w:rsidRPr="00A15432">
              <w:t>base</w:t>
            </w:r>
            <w:r w:rsidR="00F61E69">
              <w:t>»</w:t>
            </w:r>
            <w:r w:rsidRPr="00A15432">
              <w:t xml:space="preserve"> peut être choisie dans une liste d'options et indique le mode de calcul de l'année.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ARRAYFORMULA</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ARRAYFORMULA(expression_tableau)</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Permet d'afficher dans plusieurs lignes ou colonnes les valeurs résultant d'une </w:t>
            </w:r>
            <w:r w:rsidR="00F61E69">
              <w:t>«</w:t>
            </w:r>
            <w:r w:rsidRPr="00A15432">
              <w:t>expression_tableau</w:t>
            </w:r>
            <w:r w:rsidR="00F61E69">
              <w:t>»</w:t>
            </w:r>
            <w:r w:rsidRPr="00A15432">
              <w:t>.</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expression_tableau</w:t>
            </w:r>
            <w:r>
              <w:t>»</w:t>
            </w:r>
            <w:r w:rsidR="004760E8" w:rsidRPr="00A15432">
              <w:t xml:space="preserve"> peut être une plage de cellules ou un calcul mathématique impliquant une ou plusieurs plages de cellules de même taille. </w:t>
            </w:r>
            <w:r>
              <w:t>«</w:t>
            </w:r>
            <w:r w:rsidR="004760E8" w:rsidRPr="00A15432">
              <w:t>expression_tableau</w:t>
            </w:r>
            <w:r>
              <w:t>»</w:t>
            </w:r>
            <w:r w:rsidR="004760E8" w:rsidRPr="00A15432">
              <w:t xml:space="preserve"> peut également contenir une formule nécessitant en principe un ou deux paramètres pouvant être une référence de cellule. La cible de la fonction ARRAYFORMULA est une plage de cellules de taille identique.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CONTINUE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CONTINUE(réf_cellule; ligne; colonne)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En général, la fonction CONTINUE est ajoutée automatiquement.</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La fonction CONTINUE peut être combinée à une formule imbriquée dans la fonction NOEXPAND et pour laquelle le résultat initial était </w:t>
            </w:r>
            <w:r w:rsidR="00F61E69">
              <w:t>«</w:t>
            </w:r>
            <w:r w:rsidRPr="00A15432">
              <w:t>null</w:t>
            </w:r>
            <w:r w:rsidR="00F61E69">
              <w:t>»</w:t>
            </w:r>
            <w:r w:rsidRPr="00A15432">
              <w:t>. Vous pouvez ainsi utiliser des références de cellule absolues dans la fonction CONTINUE et trier les fonctions CONTINUE à l'aide de la fonctionnalité de tri des feuilles de calcul Google.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DETECTLANGUAGE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DETECTLANGUAGE(plage)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Identifie la langue dans laquelle est rédigé le texte figurant dans la plage de cellules indiquée.</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Fonts w:ascii="inherit" w:hAnsi="inherit" w:cs="Helvetica"/>
                <w:color w:val="444444"/>
              </w:rPr>
              <w:t>Exemple :</w:t>
            </w:r>
            <w:r w:rsidRPr="00A15432">
              <w:rPr>
                <w:rStyle w:val="CodeHTML"/>
                <w:rFonts w:eastAsiaTheme="majorEastAsia"/>
                <w:color w:val="006600"/>
                <w:bdr w:val="none" w:sz="0" w:space="0" w:color="auto" w:frame="1"/>
              </w:rPr>
              <w:t>=DetectLanguage(</w:t>
            </w:r>
            <w:r w:rsidR="00F61E69">
              <w:rPr>
                <w:rStyle w:val="CodeHTML"/>
                <w:rFonts w:eastAsiaTheme="majorEastAsia"/>
                <w:color w:val="006600"/>
                <w:bdr w:val="none" w:sz="0" w:space="0" w:color="auto" w:frame="1"/>
              </w:rPr>
              <w:t>«</w:t>
            </w:r>
            <w:r w:rsidRPr="00A15432">
              <w:rPr>
                <w:rStyle w:val="CodeHTML"/>
                <w:rFonts w:eastAsiaTheme="majorEastAsia"/>
                <w:color w:val="006600"/>
                <w:bdr w:val="none" w:sz="0" w:space="0" w:color="auto" w:frame="1"/>
              </w:rPr>
              <w:t>Hola, ¿cómo estás?</w:t>
            </w:r>
            <w:r w:rsidR="00F61E69">
              <w:rPr>
                <w:rStyle w:val="CodeHTML"/>
                <w:rFonts w:eastAsiaTheme="majorEastAsia"/>
                <w:color w:val="006600"/>
                <w:bdr w:val="none" w:sz="0" w:space="0" w:color="auto" w:frame="1"/>
              </w:rPr>
              <w:t>»</w:t>
            </w:r>
            <w:r w:rsidRPr="00A15432">
              <w:rPr>
                <w:rStyle w:val="CodeHTML"/>
                <w:rFonts w:eastAsiaTheme="majorEastAsia"/>
                <w:color w:val="006600"/>
                <w:bdr w:val="none" w:sz="0" w:space="0" w:color="auto" w:frame="1"/>
              </w:rPr>
              <w:t>)</w:t>
            </w:r>
            <w:r w:rsidRPr="00A15432">
              <w:t xml:space="preserve">renvoie le résultat </w:t>
            </w:r>
            <w:r w:rsidR="00F61E69">
              <w:t>«</w:t>
            </w:r>
            <w:r w:rsidRPr="00A15432">
              <w:t>es</w:t>
            </w:r>
            <w:r w:rsidR="00F61E69">
              <w:t>»</w:t>
            </w:r>
            <w:r w:rsidRPr="00A15432">
              <w: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GOOGLECLOCK</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GOOGLECLOCK()</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date et l'heure actuelles, indiquées par le système d'exploitation. Ces informations sont actualisées au début de chaque minute (contrairement à la fonction NOW).</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Cette fonction n'utilise pas d'argument.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GOOGLEFINANCE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GoogleFinance(symbole; attribut)</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Extrait des informations boursières de Google Finance. </w:t>
            </w:r>
            <w:hyperlink r:id="rId150" w:tgtFrame="spreadsheetExampleWin" w:history="1">
              <w:r w:rsidRPr="00A15432">
                <w:rPr>
                  <w:color w:val="7759AE"/>
                  <w:bdr w:val="none" w:sz="0" w:space="0" w:color="auto" w:frame="1"/>
                </w:rPr>
                <w:t>Afficher un exemple</w:t>
              </w:r>
            </w:hyperlink>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GOOGLETOURNAMENT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GoogleTournament(année; ligue; manche; case; statistique; équipe)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des données relatives aux matchs de basket-ball masculin et féminin de la division I du championnat américain de la NCAA.</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GOOGLETRANSLATE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GoogleTranslate(texte; langue source; langue cible)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Traduit le texte figurant dans la plage spécifiée de la langue source vers la langue cible.</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Si vous saisissez </w:t>
            </w:r>
            <w:r w:rsidR="00F61E69">
              <w:t>«</w:t>
            </w:r>
            <w:r w:rsidRPr="00A15432">
              <w:t>auto</w:t>
            </w:r>
            <w:r w:rsidR="00F61E69">
              <w:t>»</w:t>
            </w:r>
            <w:r w:rsidRPr="00A15432">
              <w:t xml:space="preserve"> en lieu et place des paramètres de langue source et de langue cible, la langue du texte source est identifiée automatiquement et le texte est traduit dans la langue correspondant à vos paramètres régionaux.</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IMAGE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IMAGE(URL; sélection (argument facultatif))</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Insère une image à l'intérieur d'une cellule.</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=image(URL) ou=image(</w:t>
            </w:r>
            <w:r w:rsidR="00F61E69">
              <w:t>«</w:t>
            </w:r>
            <w:r w:rsidRPr="00A15432">
              <w:t>URL</w:t>
            </w:r>
            <w:r w:rsidR="00F61E69">
              <w:t>»</w:t>
            </w:r>
            <w:r w:rsidRPr="00A15432">
              <w:t>; 1) : si vous insérez cette formule dans une cellule, l'image est mise à l'échelle de la cellule sélectionnée. Si la cellule est plus grande que l'image à insérer, l'espace qui n'est pas occupé par l'image reste blanc.</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=image(URL; 2) : cette formule permet d'étirer l'image de manière à l'adapter à la taille de la cellule sélectionnée. Les proportions de l'image ne sont pas conservées.</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=image(URL; 3) : cette formule insère l'image à sa taille d'origine. Si l'image est plus grande que la cellule, l'image peut être partiellement coupée.</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=image(URL; 4; hauteur; largeur) : cette formule permet de personnaliser la taille de l'image en indiquant sa hauteur et sa largeur, en pixels. Les paramètres de hauteur et de largeur sont obligatoires pour cette option.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IMPORTDATA</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ImportData(URL)</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La fonction ImportData extrait des informations d'un fichier CSV ou TSV. </w:t>
            </w:r>
            <w:r w:rsidR="00F61E69">
              <w:t>«</w:t>
            </w:r>
            <w:r w:rsidRPr="00A15432">
              <w:t>URL</w:t>
            </w:r>
            <w:r w:rsidR="00F61E69">
              <w:t>»</w:t>
            </w:r>
            <w:r w:rsidRPr="00A15432">
              <w:t xml:space="preserve"> correspond à l'URL du fichier CSV ou TSV. Cette fonction importe un fichier de valeurs séparées par des virgules (CSV) ou des tabulations (TSV).</w:t>
            </w:r>
          </w:p>
          <w:p w:rsidR="004760E8" w:rsidRPr="00A15432" w:rsidRDefault="004760E8" w:rsidP="0004186C">
            <w:pPr>
              <w:pStyle w:val="Remarque"/>
              <w:cnfStyle w:val="000000100000" w:firstRow="0" w:lastRow="0" w:firstColumn="0" w:lastColumn="0" w:oddVBand="0" w:evenVBand="0" w:oddHBand="1" w:evenHBand="0" w:firstRowFirstColumn="0" w:firstRowLastColumn="0" w:lastRowFirstColumn="0" w:lastRowLastColumn="0"/>
            </w:pPr>
            <w:r w:rsidRPr="00A15432">
              <w:lastRenderedPageBreak/>
              <w:t>Une feuille de calcul ne peut pas contenir plus de 50 fonctions ImportData.</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IMPORTFEED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ImportFeed(URL; requête; en-têtes; nombre_d'éléments)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Extrait des informations d'un flux de données. </w:t>
            </w:r>
            <w:hyperlink r:id="rId151" w:tgtFrame="spreadsheetExampleWin" w:history="1">
              <w:r w:rsidRPr="00A15432">
                <w:rPr>
                  <w:color w:val="7759AE"/>
                  <w:bdr w:val="none" w:sz="0" w:space="0" w:color="auto" w:frame="1"/>
                </w:rPr>
                <w:t>Afficher un exemple</w:t>
              </w:r>
            </w:hyperlink>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IMPORTHTML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ImportHtml(URL; requête; index)</w:t>
            </w:r>
          </w:p>
        </w:tc>
        <w:tc>
          <w:tcPr>
            <w:tcW w:w="5519" w:type="dxa"/>
            <w:hideMark/>
          </w:tcPr>
          <w:p w:rsidR="00223AC9"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La fonction ImportHTML importe les données d'un tableau ou d'une liste figurant dans une page HTML.</w:t>
            </w:r>
          </w:p>
          <w:p w:rsidR="004760E8" w:rsidRPr="00A15432" w:rsidRDefault="004760E8" w:rsidP="0004186C">
            <w:pPr>
              <w:pStyle w:val="Remarque"/>
              <w:cnfStyle w:val="000000100000" w:firstRow="0" w:lastRow="0" w:firstColumn="0" w:lastColumn="0" w:oddVBand="0" w:evenVBand="0" w:oddHBand="1" w:evenHBand="0" w:firstRowFirstColumn="0" w:firstRowLastColumn="0" w:lastRowFirstColumn="0" w:lastRowLastColumn="0"/>
            </w:pPr>
            <w:r w:rsidRPr="00A15432">
              <w:t>Une feuille de calcul ne peut pas contenir plus de 50 fonctions ImportHtml.</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IMPORTRANGE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ImportRange(clé_feuille de calcul; [feuille!]plage)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Extrait une ou plusieurs valeurs de cellule d'une feuille de calcul dans une autre feuille de calcul.</w:t>
            </w:r>
          </w:p>
          <w:p w:rsidR="004760E8" w:rsidRPr="00A15432" w:rsidRDefault="004760E8" w:rsidP="0004186C">
            <w:pPr>
              <w:pStyle w:val="Remarque"/>
              <w:cnfStyle w:val="000000000000" w:firstRow="0" w:lastRow="0" w:firstColumn="0" w:lastColumn="0" w:oddVBand="0" w:evenVBand="0" w:oddHBand="0" w:evenHBand="0" w:firstRowFirstColumn="0" w:firstRowLastColumn="0" w:lastRowFirstColumn="0" w:lastRowLastColumn="0"/>
            </w:pPr>
            <w:r w:rsidRPr="00A15432">
              <w:t>Une feuille de calcul ne peut pas contenir plus de 50 fonctions ImportRange.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IMPORTXML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ImportXML(URL; requête)</w:t>
            </w:r>
          </w:p>
        </w:tc>
        <w:tc>
          <w:tcPr>
            <w:tcW w:w="5519" w:type="dxa"/>
            <w:hideMark/>
          </w:tcPr>
          <w:p w:rsidR="00223AC9"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Extrait des informations d'un fichier XML.</w:t>
            </w:r>
          </w:p>
          <w:p w:rsidR="004760E8" w:rsidRPr="00A15432" w:rsidRDefault="004760E8" w:rsidP="0004186C">
            <w:pPr>
              <w:pStyle w:val="Remarque"/>
              <w:cnfStyle w:val="000000100000" w:firstRow="0" w:lastRow="0" w:firstColumn="0" w:lastColumn="0" w:oddVBand="0" w:evenVBand="0" w:oddHBand="1" w:evenHBand="0" w:firstRowFirstColumn="0" w:firstRowLastColumn="0" w:lastRowFirstColumn="0" w:lastRowLastColumn="0"/>
            </w:pPr>
            <w:r w:rsidRPr="00A15432">
              <w:t>Une feuille de calcul ne peut pas contenir plus de 50 fonctions ImportXML.</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QUERY</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QUERY(données; requête; en-têtes)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Permet d'effectuer une requête sur un tableau de valeurs à l'aide du langage de requête de l'API de visualisation Google.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Google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SPARKLINE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SPARKLINE(data [, options])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0E08BF">
              <w:rPr>
                <w:lang w:val="en-GB"/>
              </w:rPr>
              <w:t>Creates a miniature chart contained within a single cell. </w:t>
            </w:r>
            <w:hyperlink r:id="rId152" w:history="1">
              <w:r w:rsidRPr="00A15432">
                <w:rPr>
                  <w:rFonts w:ascii="inherit" w:hAnsi="inherit" w:cs="Helvetica"/>
                  <w:color w:val="7759AE"/>
                  <w:sz w:val="20"/>
                  <w:szCs w:val="20"/>
                  <w:bdr w:val="none" w:sz="0" w:space="0" w:color="auto" w:frame="1"/>
                </w:rPr>
                <w:t>Learn more</w:t>
              </w:r>
            </w:hyperlink>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Infos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ISBLANK</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ISBLANK(valeur)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TRUE si la référence à la cellule est vide. Cette fonction permet de déterminer si le contenu d'une cellule est vide. Une cellule contenant une formule n'est pas considérée comme vide. Si une erreur survient, la fonction renvoie une valeur logique ou numérique. </w:t>
            </w:r>
            <w:r w:rsidR="00F61E69">
              <w:t>«</w:t>
            </w:r>
            <w:r w:rsidRPr="00A15432">
              <w:t>valeur</w:t>
            </w:r>
            <w:r w:rsidR="00F61E69">
              <w:t>»</w:t>
            </w:r>
            <w:r w:rsidRPr="00A15432">
              <w:t xml:space="preserve"> correspond au contenu à tester.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ISERR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ISERR(valeur)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TRUE si la valeur fait référence à une valeur d'erreur autre que #N/A. Vous pouvez utiliser cette fonction pour contrôler les valeurs d'erreur dans certaines cellules. Si une erreur survient, la fonction renvoie une valeur logique ou numérique. </w:t>
            </w:r>
            <w:r w:rsidR="00F61E69">
              <w:t>«</w:t>
            </w:r>
            <w:r w:rsidRPr="00A15432">
              <w:t>valeur</w:t>
            </w:r>
            <w:r w:rsidR="00F61E69">
              <w:t>»</w:t>
            </w:r>
            <w:r w:rsidRPr="00A15432">
              <w:t xml:space="preserve"> correspond à une valeur ou à une expression dans laquelle un test est réalisé pour déterminer si une valeur d'erreur qui n'est pas égale à #N/A est présente.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ISERROR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ISERROR(valeur)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ISERROR teste si les cellules contiennent des valeurs d'erreur générales. ISERROR reconnaît la valeur d'erreur #N/A. Si une erreur survient, la fonction renvoie une valeur logique ou numérique. </w:t>
            </w:r>
            <w:r w:rsidR="00F61E69">
              <w:t>«</w:t>
            </w:r>
            <w:r w:rsidRPr="00A15432">
              <w:t>valeur</w:t>
            </w:r>
            <w:r w:rsidR="00F61E69">
              <w:t>»</w:t>
            </w:r>
            <w:r w:rsidRPr="00A15432">
              <w:t xml:space="preserve"> correspond à une valeur dans laquelle un test est réalisé pour déterminer s'il s'agit d'une valeur d'erreur.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ISLOGICAL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ISLOGICAL(valeur)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TRUE si la cellule contient un format de nombre logique. La fonction sert à vérifier la présence de valeurs TRUE et FALSE dans certaines cellules. Si une erreur survient, la fonction renvoie une valeur logique ou numérique. </w:t>
            </w:r>
            <w:r w:rsidR="00F61E69">
              <w:t>«</w:t>
            </w:r>
            <w:r w:rsidRPr="00A15432">
              <w:t>valeur</w:t>
            </w:r>
            <w:r w:rsidR="00F61E69">
              <w:t>»</w:t>
            </w:r>
            <w:r w:rsidRPr="00A15432">
              <w:t xml:space="preserve"> est une valeur à tester pour y rechercher un format de nombre logique.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ISNA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ISNA(valeur)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TRUE si une cellule contient la valeur d'erreur #N/A (valeur non disponible). Si une erreur survient, la fonction renvoie une valeur logique ou numérique. </w:t>
            </w:r>
            <w:r w:rsidR="00F61E69">
              <w:t>«</w:t>
            </w:r>
            <w:r w:rsidRPr="00A15432">
              <w:t>valeur</w:t>
            </w:r>
            <w:r w:rsidR="00F61E69">
              <w:t>»</w:t>
            </w:r>
            <w:r w:rsidRPr="00A15432">
              <w:t xml:space="preserve"> correspond à la valeur ou à l'expression à tester.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ISNONTEXT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ISNONTEXT(valeur)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Teste si le contenu de la cellule est composé de texte ou de nombres et renvoie la valeur FALSE si le contenu est composé de texte. Si une erreur survient, la fonction </w:t>
            </w:r>
            <w:r w:rsidRPr="00A15432">
              <w:lastRenderedPageBreak/>
              <w:t xml:space="preserve">renvoie une valeur logique ou numérique. </w:t>
            </w:r>
            <w:r w:rsidR="00F61E69">
              <w:t>«</w:t>
            </w:r>
            <w:r w:rsidRPr="00A15432">
              <w:t>valeur</w:t>
            </w:r>
            <w:r w:rsidR="00F61E69">
              <w:t>»</w:t>
            </w:r>
            <w:r w:rsidRPr="00A15432">
              <w:t xml:space="preserve"> correspond à une valeur ou à une expression dans laquelle un test est réalisé pour déterminer s'il s'agit d'un texte, de nombres ou d'une valeur booléenne.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ISNUMBER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ISNUMBER(valeur)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TRUE si la valeur fait référence à un nombre. Si une erreur survient, la fonction renvoie une valeur logique ou numérique. </w:t>
            </w:r>
            <w:r w:rsidR="00F61E69">
              <w:t>«</w:t>
            </w:r>
            <w:r w:rsidRPr="00A15432">
              <w:t>valeur</w:t>
            </w:r>
            <w:r w:rsidR="00F61E69">
              <w:t>»</w:t>
            </w:r>
            <w:r w:rsidRPr="00A15432">
              <w:t xml:space="preserve"> correspond à une expression à tester, pour déterminer s'il s'agit d'un nombre ou de texte.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ISREF</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ISREF(valeur)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Teste si le contenu d'une ou plusieurs cellules est une référence. Vérifie le type de références dans une cellule ou une plage de cellules. Si une erreur survient, la fonction renvoie une valeur logique ou numérique. </w:t>
            </w:r>
            <w:r w:rsidR="00F61E69">
              <w:t>«</w:t>
            </w:r>
            <w:r w:rsidRPr="00A15432">
              <w:t>valeur</w:t>
            </w:r>
            <w:r w:rsidR="00F61E69">
              <w:t>»</w:t>
            </w:r>
            <w:r w:rsidRPr="00A15432">
              <w:t xml:space="preserve"> correspond à la valeur à tester, pour déterminer s'il s'agit d'une référence.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ISTEXT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ISTEXT(valeur)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TRUE si le contenu d'une cellule fait référence à du texte. Si une erreur survient, la fonction renvoie une valeur logique ou numérique. </w:t>
            </w:r>
            <w:r w:rsidR="00F61E69">
              <w:t>«</w:t>
            </w:r>
            <w:r w:rsidRPr="00A15432">
              <w:t>valeur</w:t>
            </w:r>
            <w:r w:rsidR="00F61E69">
              <w:t>»</w:t>
            </w:r>
            <w:r w:rsidRPr="00A15432">
              <w:t xml:space="preserve"> correspond à la valeur, au nombre, à la valeur booléenne ou à la valeur d'erreur à tester.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1 si le paramètre est TRUE. Renvoie le paramètre s'il s'agit d'un nombre. Renvoie le chiffre 0 pour les autres paramètres. Si une erreur survient, la fonction renvoie une valeur logique ou numérique. </w:t>
            </w:r>
            <w:r w:rsidR="00F61E69">
              <w:t>«</w:t>
            </w:r>
            <w:r w:rsidRPr="00A15432">
              <w:t>valeur</w:t>
            </w:r>
            <w:r w:rsidR="00F61E69">
              <w:t>»</w:t>
            </w:r>
            <w:r w:rsidRPr="00A15432">
              <w:t xml:space="preserve"> correspond à un paramètre à convertir en nombre.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Infos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NA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NA()</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valeur d'erreur #N/A.</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BIN2DEC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BIN2DEC(nombre)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un nombre binaire en son équivalent décimal.</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BIN2HEX</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BIN2HEX(nombre; positions)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binaire en son équivalent hexadécimal.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Ingénierie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BIN2OCT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BIN2OCT(nombre; positions)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 nombre binaire en son équivalent octal.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DEC2BIN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DEC2BIN(nombre; positions)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décimal en son équivalent binaire.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DEC2HEX</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DEC2HEX(nombre; positions)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 nombre décimal en son équivalent hexadécimal.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DEC2OCT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DEC2OCT(nombre; positions)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décimal en son équivalent octal.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HEX2BIN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HEX2BIN(nombre; positions)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 nombre hexadécimal en son équivalent binaire.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HEX2DEC</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HEX2DEC(nombre)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Convertit un nombre hexadécimal en son équivalent décimal.</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HEX2OCT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HEX2OCT(nombre; positions)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 nombre hexadécimal en son équivalent octal.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Ingénierie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OCT2BIN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OCT2BIN(nombre; positions)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octal·en son équivalent binaire.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OCT2DEC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OCT2DEC(nombre)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un nombre octal en son équivalent décimal.</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Ingénierie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OCT2HEX</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OCT2HEX(nombre; positions)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octal·en son équivalent hexadécimal. L'argument </w:t>
            </w:r>
            <w:r w:rsidR="00F61E69">
              <w:t>«</w:t>
            </w:r>
            <w:r w:rsidRPr="00A15432">
              <w:t>positions</w:t>
            </w:r>
            <w:r w:rsidR="00F61E69">
              <w:t>»</w:t>
            </w:r>
            <w:r w:rsidRPr="00A15432">
              <w:t xml:space="preserve"> (facultatif) correspond au nombre de caractères à utiliser dans le résultat. Si sa valeur est supérieure au nombre, des zéros sont ajoutés à gauche du résultat.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AND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AND(valeur_logique_1; valeur_logique_2; ...valeur_logique_30)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TRUE si la valeur logique de tous les arguments est TRUE. Si la valeur logique d'un élément est FALSE, cette fonction renvoie la valeur FALSE. </w:t>
            </w:r>
            <w:r w:rsidR="00F61E69">
              <w:t>«</w:t>
            </w:r>
            <w:r w:rsidRPr="00A15432">
              <w:t>valeur_logique_1</w:t>
            </w:r>
            <w:r w:rsidR="00F61E69">
              <w:t>»</w:t>
            </w:r>
            <w:r w:rsidRPr="00A15432">
              <w:t xml:space="preserve">, </w:t>
            </w:r>
            <w:r w:rsidR="00F61E69">
              <w:t>«</w:t>
            </w:r>
            <w:r w:rsidRPr="00A15432">
              <w:t>valeur_logique_2</w:t>
            </w:r>
            <w:r w:rsidR="00F61E69">
              <w:t>»</w:t>
            </w:r>
            <w:r w:rsidRPr="00A15432">
              <w:t>, ...</w:t>
            </w:r>
            <w:r w:rsidR="00F61E69">
              <w:t>»</w:t>
            </w:r>
            <w:r w:rsidRPr="00A15432">
              <w:t>valeur_logique_30</w:t>
            </w:r>
            <w:r w:rsidR="00F61E69">
              <w:t>»</w:t>
            </w:r>
            <w:r w:rsidRPr="00A15432">
              <w:t xml:space="preserve"> sont des conditions à vérifier. Toutes les conditions peuvent avoir la valeur logique TRUE ou FALSE. Si une plage est entrée comme paramètre, la fonction utilise la valeur de la plage qui est dans la colonne ou la ligne actuelle. Le résultat est TRUE si la valeur logique de toutes les cellules de la plage de cellules est TRUE.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FALSE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FALSE()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Définit la valeur logique sur FALSE. La fonction FALSE() ne nécessite aucun argument.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IF</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IF(test; valeur_si_vrai; valeur_si_faux)</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Spécifie un test logique à réaliser. </w:t>
            </w:r>
            <w:r w:rsidR="00F61E69">
              <w:t>«</w:t>
            </w:r>
            <w:r w:rsidRPr="00A15432">
              <w:t>test</w:t>
            </w:r>
            <w:r w:rsidR="00F61E69">
              <w:t>»</w:t>
            </w:r>
            <w:r w:rsidRPr="00A15432">
              <w:t xml:space="preserve"> correspond à une valeur ou à une expression dont la valeur logique peut être TRUE ou FALSE. </w:t>
            </w:r>
            <w:r w:rsidR="00F61E69">
              <w:t>«</w:t>
            </w:r>
            <w:r w:rsidRPr="00A15432">
              <w:t>valeur_si_vrai</w:t>
            </w:r>
            <w:r w:rsidR="00F61E69">
              <w:t>»</w:t>
            </w:r>
            <w:r w:rsidRPr="00A15432">
              <w:t xml:space="preserve"> (argument facultatif) correspond à la valeur renvoyée si le résultat du test logique est TRUE. </w:t>
            </w:r>
            <w:r w:rsidR="00F61E69">
              <w:t>«</w:t>
            </w:r>
            <w:r w:rsidRPr="00A15432">
              <w:t>valeur_si_faux</w:t>
            </w:r>
            <w:r w:rsidR="00F61E69">
              <w:t>»</w:t>
            </w:r>
            <w:r w:rsidRPr="00A15432">
              <w:t xml:space="preserve"> (argument facultatif) correspond à la valeur renvoyée si le résultat du test logique est FALSE.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IFERROR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IFERROR(test; 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Si le premier argument est une erreur et si le deuxième argument est null, un blanc est alors renvoyé. Si le premier argument est une erreur et si le deuxième argument n'est </w:t>
            </w:r>
            <w:r w:rsidRPr="00A15432">
              <w:lastRenderedPageBreak/>
              <w:t>pas null, le deuxième argument est alors renvoyé. Si le premier argument n'est pas une erreur, il est alors renvoyé.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NOT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NOT(valeur_logique)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Inverse la valeur logique. </w:t>
            </w:r>
            <w:r w:rsidR="00F61E69">
              <w:t>«</w:t>
            </w:r>
            <w:r w:rsidRPr="00A15432">
              <w:t>valeur_logique</w:t>
            </w:r>
            <w:r w:rsidR="00F61E69">
              <w:t>»</w:t>
            </w:r>
            <w:r w:rsidRPr="00A15432">
              <w:t xml:space="preserve"> est une valeur à inverser.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OR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OR(valeur_logique_1; valeur_logique_2; ...valeur_logique_30)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TRUE si la valeur logique d'au moins un argument est TRUE. Renvoie FALSE si la valeur logique de tous les arguments est FALSE. </w:t>
            </w:r>
            <w:r w:rsidR="00F61E69">
              <w:t>«</w:t>
            </w:r>
            <w:r w:rsidRPr="00A15432">
              <w:t>valeur_logique_1</w:t>
            </w:r>
            <w:r w:rsidR="00F61E69">
              <w:t>»</w:t>
            </w:r>
            <w:r w:rsidRPr="00A15432">
              <w:t xml:space="preserve">, </w:t>
            </w:r>
            <w:r w:rsidR="00F61E69">
              <w:t>«</w:t>
            </w:r>
            <w:r w:rsidRPr="00A15432">
              <w:t>valeur_logique_2</w:t>
            </w:r>
            <w:r w:rsidR="00F61E69">
              <w:t>»</w:t>
            </w:r>
            <w:r w:rsidRPr="00A15432">
              <w:t>, ...</w:t>
            </w:r>
            <w:r w:rsidR="00F61E69">
              <w:t>»</w:t>
            </w:r>
            <w:r w:rsidRPr="00A15432">
              <w:t>valeur_logique_30</w:t>
            </w:r>
            <w:r w:rsidR="00F61E69">
              <w:t>»</w:t>
            </w:r>
            <w:r w:rsidRPr="00A15432">
              <w:t xml:space="preserve"> sont des conditions à vérifier. Toutes les conditions peuvent avoir la valeur logique TRUE ou FALSE. Si une plage est entrée comme paramètre, la fonction utilise la valeur de la plage qui est dans la colonne ou la ligne actuelle.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Logique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TRUE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TRUE()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Définit la valeur logique sur TRUE. La fonction TRUE() ne nécessite pas d'argument.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ABS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ABS(nombre)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valeur absolue d'un nombre donné.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ACOS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ACOS(nombre)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cosinus inverse d'un nombre donné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ACOSH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ACOSH(nombre)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cosinus hyperbolique inverse d'un nombre donné en radians.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ASIN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ASIN(nombre)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sinus inverse d'un nombre donné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ASINH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ASINH(nombre)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sinus hyperbolique inverse d'un nombre donné en radians.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ATAN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ATAN(nombre)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tangente inverse d'un nombre donné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ATAN2</w:t>
            </w:r>
          </w:p>
        </w:tc>
        <w:tc>
          <w:tcPr>
            <w:tcW w:w="0" w:type="auto"/>
            <w:hideMark/>
          </w:tcPr>
          <w:p w:rsidR="004760E8" w:rsidRPr="008D0E61"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lang w:val="es-ES_tradnl"/>
              </w:rPr>
            </w:pPr>
            <w:r w:rsidRPr="008D0E61">
              <w:rPr>
                <w:rStyle w:val="CodeHTML"/>
                <w:rFonts w:eastAsiaTheme="majorEastAsia"/>
                <w:color w:val="006600"/>
                <w:bdr w:val="none" w:sz="0" w:space="0" w:color="auto" w:frame="1"/>
                <w:lang w:val="es-ES_tradnl"/>
              </w:rPr>
              <w:t>ATAN2(nombre_x; nombre_y)</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tangente inverse des coordonnées x et y spécifiées. </w:t>
            </w:r>
            <w:r w:rsidR="00F61E69">
              <w:t>«</w:t>
            </w:r>
            <w:r w:rsidRPr="00A15432">
              <w:t>nombre_x</w:t>
            </w:r>
            <w:r w:rsidR="00F61E69">
              <w:t>»</w:t>
            </w:r>
            <w:r w:rsidRPr="00A15432">
              <w:t xml:space="preserve"> correspond à la valeur de la coordonnée x. </w:t>
            </w:r>
            <w:r w:rsidR="00F61E69">
              <w:t>«</w:t>
            </w:r>
            <w:r w:rsidRPr="00A15432">
              <w:t>nombre_y</w:t>
            </w:r>
            <w:r w:rsidR="00F61E69">
              <w:t>»</w:t>
            </w:r>
            <w:r w:rsidRPr="00A15432">
              <w:t xml:space="preserve"> correspond à la valeur de la coordonnée y.</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ATANH</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ATANH(nombre)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tangente hyperbolique inverse d'un nombre donné en radians. L'angle est renvoyé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CEILING</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CEILING(nombre; précision; mode)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Arrondit le nombre donné au nombre entier ou au multiple pertinent le plus proche. </w:t>
            </w:r>
            <w:r w:rsidR="00F61E69">
              <w:t>«</w:t>
            </w:r>
            <w:r w:rsidRPr="00A15432">
              <w:t>précision</w:t>
            </w:r>
            <w:r w:rsidR="00F61E69">
              <w:t>»</w:t>
            </w:r>
            <w:r w:rsidRPr="00A15432">
              <w:t xml:space="preserve"> correspond à la valeur du multiple de 10 auquel la valeur est arrondie (0,01 ; 0,1 ; 1 ; 10 ; etc.). </w:t>
            </w:r>
            <w:r w:rsidR="00F61E69">
              <w:t>«</w:t>
            </w:r>
            <w:r w:rsidRPr="00A15432">
              <w:t>mode</w:t>
            </w:r>
            <w:r w:rsidR="00F61E69">
              <w:t>»</w:t>
            </w:r>
            <w:r w:rsidRPr="00A15432">
              <w:t xml:space="preserve"> est une valeur facultative. Si elle est précisée, qu'elle est non nulle et que le nombre et la </w:t>
            </w:r>
            <w:r w:rsidRPr="00A15432">
              <w:lastRenderedPageBreak/>
              <w:t>précision sont négatifs, un arrondi vers le haut est réalisé sur la base de cette valeur.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COMBIN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COMBIN(nombre_total_1; nombre_total_2)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de combinaisons pour un nombre donné d'objets. </w:t>
            </w:r>
            <w:r w:rsidR="00F61E69">
              <w:t>«</w:t>
            </w:r>
            <w:r w:rsidRPr="00A15432">
              <w:t>nombre_total_1</w:t>
            </w:r>
            <w:r w:rsidR="00F61E69">
              <w:t>»</w:t>
            </w:r>
            <w:r w:rsidRPr="00A15432">
              <w:t xml:space="preserve"> correspond au nombre total d'éléments. </w:t>
            </w:r>
            <w:r w:rsidR="00F61E69">
              <w:t>«</w:t>
            </w:r>
            <w:r w:rsidRPr="00A15432">
              <w:t>nombre_total_2</w:t>
            </w:r>
            <w:r w:rsidR="00F61E69">
              <w:t>»</w:t>
            </w:r>
            <w:r w:rsidRPr="00A15432">
              <w:t xml:space="preserve"> correspond au nombre d'éléments sélectionnés parmi l'ensemble des éléments. Cette fonction est similaire à la fonction nCr d'une calculatrice.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COS(nombre)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cosinus d'un nombre donné (angle en radians).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COSH</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COSH(nombre)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cosinus hyperbolique d'un nombre donné (angle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COUNTBLANK</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COUNTBLANK(plage)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nombre de cellules vides. </w:t>
            </w:r>
            <w:r w:rsidR="00F61E69">
              <w:t>«</w:t>
            </w:r>
            <w:r w:rsidRPr="00A15432">
              <w:t>plage</w:t>
            </w:r>
            <w:r w:rsidR="00F61E69">
              <w:t>»</w:t>
            </w:r>
            <w:r w:rsidRPr="00A15432">
              <w:t xml:space="preserve"> correspond à la plage de cellules dans laquelle les cellules vides sont dénombrées.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COUNTIF</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COUNTIF(plage; critère)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nombre d'éléments qui respectent certains critères dans une plage de cellules. La plage correspond aux éléments auxquels les critères doivent être appliqués. Les critères sont indiqués sous la forme d'un nombre ou d'une chaîne de caractères en fonction desquels les cellules sont comptées. Dans la section des critères, vous pouvez utiliser un point d'interrogation (?) ou un astérisque (*) pour représenter respectivement un caractère unique ou une séquence de caractères. Si vous souhaitez qu'un point d'interrogation ou un astérisque s'affiche réellement à l'écran, il suffit d'insérer un tilde (~) devant le point d'interrogation (?) ou l'astérisque (*).</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COUNTUNIQUE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COUNTUNIQUE(valeur_1,valeur_2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Dénombre les valeurs uniques figurant dans la liste d'arguments. Les entrées de texte sont également comptabilisées, ainsi que les chaînes de longueur nulle. Si un argument est un tableau ou une référence, les cellules vides du tableau ou de la référence sont ignorées (sauf si ce sont des chaînes de longueur nulle). </w:t>
            </w:r>
            <w:r w:rsidR="00F61E69">
              <w:t>«</w:t>
            </w:r>
            <w:r w:rsidRPr="00A15432">
              <w:t xml:space="preserve">valeur_1,valeur_2 ... </w:t>
            </w:r>
            <w:r w:rsidRPr="00A15432">
              <w:lastRenderedPageBreak/>
              <w:t>valeur_30</w:t>
            </w:r>
            <w:r w:rsidR="00F61E69">
              <w:t>»</w:t>
            </w:r>
            <w:r w:rsidRPr="00A15432">
              <w:t xml:space="preserve"> correspond aux arguments (30 maximum) représentant les valeurs à dénombrer.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DEGREES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DEGREES(nombre)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en degrés un nombre donné en radiants.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ERFC</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ERFC(nombre)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Calcule la fonction d'erreur complémentaire (fonction d'erreur de Gauss complémentaire).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EVEN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EVEN(nombre)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Arrondit le nombre donné au nombre entier pair supérieur le plus proche.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EXP</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EXP(nombre)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e élevé à la puissance du nombre donné.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FACT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FACT(nombre)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factoriel d'un nombre donné.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FACTDOUBLE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FACTDOUBLE(nombre)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factoriel d'un nombre par incréments de 2. Si le nombre est pair, le factoriel suivant est calculé : n*(N-2)*(n-4)*...*4*2. Si le nombre est impair, le factoriel suivant est calculé : n*(N-2)*(n-4)*...*3*1.</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FLOOR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FLOOR(nombre; précision; mode)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Arrondit le nombre donné au multiple pertinent inférieur le plus proche. </w:t>
            </w:r>
            <w:r w:rsidR="00F61E69">
              <w:t>«</w:t>
            </w:r>
            <w:r w:rsidRPr="00A15432">
              <w:t>précision</w:t>
            </w:r>
            <w:r w:rsidR="00F61E69">
              <w:t>»</w:t>
            </w:r>
            <w:r w:rsidRPr="00A15432">
              <w:t xml:space="preserve"> correspond à la valeur du multiple de 10 auquel la valeur est arrondie (0,01 ; 0,1 ; 1 ; 10 ; etc.). </w:t>
            </w:r>
            <w:r w:rsidR="00F61E69">
              <w:t>«</w:t>
            </w:r>
            <w:r w:rsidRPr="00A15432">
              <w:t>mode</w:t>
            </w:r>
            <w:r w:rsidR="00F61E69">
              <w:t>»</w:t>
            </w:r>
            <w:r w:rsidRPr="00A15432">
              <w:t xml:space="preserve"> est une valeur facultative. Si elle est précisée, qu'elle est non nulle et que le nombre et la précision sont négatifs, un arrondi vers le haut est réalisé sur la base de cette valeur.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GAMMALN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GAMMALN(nombre)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logarithme naturel de la fonction gamma spécifiée.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GCD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GCD(nombres)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plus grand diviseur commun d'un ou de plusieurs nombres entiers. </w:t>
            </w:r>
            <w:r w:rsidR="00F61E69">
              <w:t>«</w:t>
            </w:r>
            <w:r w:rsidRPr="00A15432">
              <w:t>nombres</w:t>
            </w:r>
            <w:r w:rsidR="00F61E69">
              <w:t>»</w:t>
            </w:r>
            <w:r w:rsidRPr="00A15432">
              <w:t xml:space="preserve"> correspond à la liste des nombres (30 maximum) dont le plus grand diviseur commun doit être calculé, séparés par un point-virgule.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INT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INT(nombre)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Arrondit le nombre donné au nombre entier inférieur le plus proche.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ISEVEN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ISEVEN(valeur)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TRUE si la valeur donnée est un nombre entier pair ou FALSE si la valeur est impaire. Si la valeur n'est pas un nombre entier, la fonction évalue uniquement la partie entière de la valeur.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ISODD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ISODD(valeur)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TRUE si la valeur donnée est un nombre entier impair ou FALSE si la valeur est paire. Si la valeur n'est pas un nombre entier, la fonction évalue uniquement la partie entière de la valeur.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LCM</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LCM(entier_1; entier_2; ... entier_30)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plus petit multiple commun d'un ou de plusieurs nombres entiers. </w:t>
            </w:r>
            <w:r w:rsidR="00F61E69">
              <w:t>«</w:t>
            </w:r>
            <w:r w:rsidRPr="00A15432">
              <w:t>entier_1, entier_2, ... entier_30</w:t>
            </w:r>
            <w:r w:rsidR="00F61E69">
              <w:t>»</w:t>
            </w:r>
            <w:r w:rsidRPr="00A15432">
              <w:t xml:space="preserve"> correspond à des nombres entiers dont le plus petit multiple commun doit être calculé.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LN(nombre)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logarithme naturel basé sur le e constant d'un nombre donné.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LOG</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LOG(nombre; base)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logarithme d'un nombre donné dans la base spécifiée. </w:t>
            </w:r>
            <w:r w:rsidR="00F61E69">
              <w:t>«</w:t>
            </w:r>
            <w:r w:rsidRPr="00A15432">
              <w:t>base</w:t>
            </w:r>
            <w:r w:rsidR="00F61E69">
              <w:t>»</w:t>
            </w:r>
            <w:r w:rsidRPr="00A15432">
              <w:t xml:space="preserve"> correspond à la base du calcul de logarithme.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LOG10</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LOG10(nombre)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logarithme en base 10 d'un nombre donné.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MOD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MOD(dividende; diviseur)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reste après la division d'un nombre par un diviseur. </w:t>
            </w:r>
            <w:r w:rsidR="00F61E69">
              <w:t>«</w:t>
            </w:r>
            <w:r w:rsidRPr="00A15432">
              <w:t>dividende</w:t>
            </w:r>
            <w:r w:rsidR="00F61E69">
              <w:t>»</w:t>
            </w:r>
            <w:r w:rsidRPr="00A15432">
              <w:t xml:space="preserve"> correspond au nombre devant être divisé par le diviseur. </w:t>
            </w:r>
            <w:r w:rsidR="00F61E69">
              <w:t>«</w:t>
            </w:r>
            <w:r w:rsidRPr="00A15432">
              <w:t>diviseur</w:t>
            </w:r>
            <w:r w:rsidR="00F61E69">
              <w:t>»</w:t>
            </w:r>
            <w:r w:rsidRPr="00A15432">
              <w:t xml:space="preserve"> correspond au nombre par lequel le dividende doit être divisé.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MROUND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MROUND(nombre; multiple)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Le résultat est le nombre entier multiple le plus proche du nombre.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MULTINOMIAL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MULTINOMIAL (nombre(s))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factoriel de la somme des arguments divisée par le produit des factoriels des arguments. </w:t>
            </w:r>
            <w:r w:rsidR="00F61E69">
              <w:t>«</w:t>
            </w:r>
            <w:r w:rsidRPr="00A15432">
              <w:t>nombre(s)</w:t>
            </w:r>
            <w:r w:rsidR="00F61E69">
              <w:t>»</w:t>
            </w:r>
            <w:r w:rsidRPr="00A15432">
              <w:t xml:space="preserve"> correspond à une liste de nombres (30 maximum) séparés par un point-virgule.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ODD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ODD(nombre)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Arrondit le nombre donné au nombre entier impair le plus proche.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PI</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PI()</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valeur de PI à 14 décimales.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POWER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POWER(base; puissance)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résultat d'un nombre élevé à une puissance. </w:t>
            </w:r>
            <w:r w:rsidR="00F61E69">
              <w:t>«</w:t>
            </w:r>
            <w:r w:rsidRPr="00A15432">
              <w:t>base</w:t>
            </w:r>
            <w:r w:rsidR="00F61E69">
              <w:t>»</w:t>
            </w:r>
            <w:r w:rsidRPr="00A15432">
              <w:t xml:space="preserve"> correspond au nombre qui est élevé à la puissance donnée. </w:t>
            </w:r>
            <w:r w:rsidR="00F61E69">
              <w:t>«</w:t>
            </w:r>
            <w:r w:rsidRPr="00A15432">
              <w:t>puissance</w:t>
            </w:r>
            <w:r w:rsidR="00F61E69">
              <w:t>»</w:t>
            </w:r>
            <w:r w:rsidRPr="00A15432">
              <w:t xml:space="preserve"> correspond à l'exposant par lequel la base est élevée.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PRODUCT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PRODUCT(nombre 1 à 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Multiplie tous les nombres donnés comme arguments et renvoie le produit. </w:t>
            </w:r>
            <w:r w:rsidR="00F61E69">
              <w:t>«</w:t>
            </w:r>
            <w:r w:rsidRPr="00A15432">
              <w:t>nombre 1 à 30</w:t>
            </w:r>
            <w:r w:rsidR="00F61E69">
              <w:t>»</w:t>
            </w:r>
            <w:r w:rsidRPr="00A15432">
              <w:t xml:space="preserve"> correspond à la liste des </w:t>
            </w:r>
            <w:r w:rsidRPr="00A15432">
              <w:lastRenderedPageBreak/>
              <w:t>arguments (30 maximum) dont le produit doit être calculé, séparés par des points-virgules.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QUOTIENT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QUOTIENT(numérateur; dénominateur)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résultat entier d'une opération de division. </w:t>
            </w:r>
            <w:r w:rsidR="00F61E69">
              <w:t>«</w:t>
            </w:r>
            <w:r w:rsidRPr="00A15432">
              <w:t>numérateur</w:t>
            </w:r>
            <w:r w:rsidR="00F61E69">
              <w:t>»</w:t>
            </w:r>
            <w:r w:rsidRPr="00A15432">
              <w:t xml:space="preserve"> correspond au nombre qui sera divisé. </w:t>
            </w:r>
            <w:r w:rsidR="00F61E69">
              <w:t>«</w:t>
            </w:r>
            <w:r w:rsidRPr="00A15432">
              <w:t>dénominateur</w:t>
            </w:r>
            <w:r w:rsidR="00F61E69">
              <w:t>»</w:t>
            </w:r>
            <w:r w:rsidRPr="00A15432">
              <w:t xml:space="preserve"> correspond au nombre par lequel le numérateur sera divisé.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RADIANS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RADIANS(nombre)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en radians un nombre donné en degrés.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RAND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RAND()</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un nombre aléatoire compris entre 0 et 1.</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RANDBETWEEN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RANDBETWEEN (valeur_basse; valeur_haute)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un nombre entier aléatoire compris entre la valeur basse et la valeur haute (incluses).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ROUND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ROUND(nombre; n_chiffres)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Arrondit le nombre donné à un certain nombre de décimales, selon des critères mathématiques valides. </w:t>
            </w:r>
            <w:r w:rsidR="00F61E69">
              <w:t>«</w:t>
            </w:r>
            <w:r w:rsidRPr="00A15432">
              <w:t>n_chiffres</w:t>
            </w:r>
            <w:r w:rsidR="00F61E69">
              <w:t>»</w:t>
            </w:r>
            <w:r w:rsidRPr="00A15432">
              <w:t xml:space="preserve"> (argument facultatif) correspond au nombre de décimales utilisées pour arrondir la valeur. Si le paramètre </w:t>
            </w:r>
            <w:r w:rsidR="00F61E69">
              <w:t>«</w:t>
            </w:r>
            <w:r w:rsidRPr="00A15432">
              <w:t>n_chiffres</w:t>
            </w:r>
            <w:r w:rsidR="00F61E69">
              <w:t>»</w:t>
            </w:r>
            <w:r w:rsidRPr="00A15432">
              <w:t xml:space="preserve"> est négatif, seule la partie entière du nombre est arrondie. Elle est arrondie à la décimale indiquée par </w:t>
            </w:r>
            <w:r w:rsidR="00F61E69">
              <w:t>«</w:t>
            </w:r>
            <w:r w:rsidRPr="00A15432">
              <w:t>n_chiffres</w:t>
            </w:r>
            <w:r w:rsidR="00F61E69">
              <w:t>»</w:t>
            </w:r>
            <w:r w:rsidRPr="00A15432">
              <w: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ROUNDDOWN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ROUNDDOWN(nombre; n_chiffres)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Arrondit le nombre donné. </w:t>
            </w:r>
            <w:r w:rsidR="00F61E69">
              <w:t>«</w:t>
            </w:r>
            <w:r w:rsidRPr="00A15432">
              <w:t>n_chiffres</w:t>
            </w:r>
            <w:r w:rsidR="00F61E69">
              <w:t>»</w:t>
            </w:r>
            <w:r w:rsidRPr="00A15432">
              <w:t xml:space="preserve"> (argument facultatif) correspond au nombre de chiffres utilisés dans l'arrondi. Si le paramètre </w:t>
            </w:r>
            <w:r w:rsidR="00F61E69">
              <w:t>«</w:t>
            </w:r>
            <w:r w:rsidRPr="00A15432">
              <w:t>n_chiffres</w:t>
            </w:r>
            <w:r w:rsidR="00F61E69">
              <w:t>»</w:t>
            </w:r>
            <w:r w:rsidRPr="00A15432">
              <w:t xml:space="preserve"> est négatif, seule la partie entière du nombre est arrondie. Elle est arrondie à la décimale indiquée par </w:t>
            </w:r>
            <w:r w:rsidR="00F61E69">
              <w:t>«</w:t>
            </w:r>
            <w:r w:rsidRPr="00A15432">
              <w:t>n_chiffres</w:t>
            </w:r>
            <w:r w:rsidR="00F61E69">
              <w:t>»</w:t>
            </w:r>
            <w:r w:rsidRPr="00A15432">
              <w: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ROUNDUP</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ROUNDUP(nombre; n_chiffres)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Arrondit le nombre donné à la valeur supérieure. </w:t>
            </w:r>
            <w:r w:rsidR="00F61E69">
              <w:t>«</w:t>
            </w:r>
            <w:r w:rsidRPr="00A15432">
              <w:t>n_chiffres</w:t>
            </w:r>
            <w:r w:rsidR="00F61E69">
              <w:t>»</w:t>
            </w:r>
            <w:r w:rsidRPr="00A15432">
              <w:t xml:space="preserve"> (argument facultatif) correspond au nombre de chiffres utilisés dans l'arrondi. Si le paramètre </w:t>
            </w:r>
            <w:r w:rsidR="00F61E69">
              <w:t>«</w:t>
            </w:r>
            <w:r w:rsidRPr="00A15432">
              <w:t>n_chiffres</w:t>
            </w:r>
            <w:r w:rsidR="00F61E69">
              <w:t>»</w:t>
            </w:r>
            <w:r w:rsidRPr="00A15432">
              <w:t xml:space="preserve"> est négatif, seule la partie entière du nombre est arrondie. Elle est arrondie à la décimale indiquée par </w:t>
            </w:r>
            <w:r w:rsidR="00F61E69">
              <w:t>«</w:t>
            </w:r>
            <w:r w:rsidRPr="00A15432">
              <w:t>n_chiffres</w:t>
            </w:r>
            <w:r w:rsidR="00F61E69">
              <w:t>»</w:t>
            </w:r>
            <w:r w:rsidRPr="00A15432">
              <w: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SERIESSUM</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SERIESSUM(x; n; m; coefficients)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somme des puissances du nombre x, conformément à la formule suivante : SERIESSUM(x;n;m;coefficients) = coefficient_1*x^n + coefficient_2*x^(n+m) + coefficient_3*x^(n+2m) +...+ coefficient_i*x^(n+(i-1)m). </w:t>
            </w:r>
            <w:r w:rsidR="00F61E69">
              <w:t>«</w:t>
            </w:r>
            <w:r w:rsidRPr="00A15432">
              <w:t>x</w:t>
            </w:r>
            <w:r w:rsidR="00F61E69">
              <w:t>»</w:t>
            </w:r>
            <w:r w:rsidRPr="00A15432">
              <w:t xml:space="preserve"> correspond au nombre sous </w:t>
            </w:r>
            <w:r w:rsidRPr="00A15432">
              <w:lastRenderedPageBreak/>
              <w:t xml:space="preserve">forme de variable indépendante. </w:t>
            </w:r>
            <w:r w:rsidR="00F61E69">
              <w:t>«</w:t>
            </w:r>
            <w:r w:rsidRPr="00A15432">
              <w:t>n</w:t>
            </w:r>
            <w:r w:rsidR="00F61E69">
              <w:t>»</w:t>
            </w:r>
            <w:r w:rsidRPr="00A15432">
              <w:t xml:space="preserve"> correspond à la puissance de départ. </w:t>
            </w:r>
            <w:r w:rsidR="00F61E69">
              <w:t>«</w:t>
            </w:r>
            <w:r w:rsidRPr="00A15432">
              <w:t>m</w:t>
            </w:r>
            <w:r w:rsidR="00F61E69">
              <w:t>»</w:t>
            </w:r>
            <w:r w:rsidRPr="00A15432">
              <w:t xml:space="preserve"> correspond à l'incrément. </w:t>
            </w:r>
            <w:r w:rsidR="00F61E69">
              <w:t>«</w:t>
            </w:r>
            <w:r w:rsidRPr="00A15432">
              <w:t>coefficients</w:t>
            </w:r>
            <w:r w:rsidR="00F61E69">
              <w:t>»</w:t>
            </w:r>
            <w:r w:rsidRPr="00A15432">
              <w:t xml:space="preserve"> est une série de coefficients. Pour chaque coefficient, la somme des séries est étendue d'une section. Les coefficients peuvent uniquement être saisis par le biais de références de cellule.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SIGN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SIGN(nombre)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signe d'un nombre donné. La fonction renvoie le résultat 1 pour un signe positif, -1 pour un signe négatif et 0 pour zéro.</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SIN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SIN(nombre)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sinus d'un nombre donné (angle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SINH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SINH(nombre)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 sinus hyperbolique d'un nombre donné (angle en radians).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SQRT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SQRT(nombre)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racine carrée positive d'un nombre donné. La valeur du nombre doit être positive.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SQRTPI</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SQRTPI(nombre)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racine carrée du produit d'un nombre donné et de PI.</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SUBTOTAL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SUBTOTAL(code_fonction, plage_1, plage_2, ... plage_30)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sous-total d'une plage de cellules donnée, à l'aide de la fonction d'agrégation indiquée par l'argument </w:t>
            </w:r>
            <w:r w:rsidRPr="00A15432">
              <w:rPr>
                <w:rStyle w:val="CodeHTML"/>
                <w:rFonts w:eastAsiaTheme="majorEastAsia"/>
                <w:color w:val="006600"/>
                <w:bdr w:val="none" w:sz="0" w:space="0" w:color="auto" w:frame="1"/>
              </w:rPr>
              <w:t>code_fonction</w:t>
            </w:r>
            <w:r w:rsidRPr="00A15432">
              <w:t>. Si les plages agrégées contiennent des sous-totaux, ils sont ignorés pour éviter les doublons.</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&lt;=</w:t>
            </w:r>
            <w:r w:rsidR="00F61E69">
              <w:t>««</w:t>
            </w:r>
            <w:r w:rsidRPr="00A15432">
              <w:t xml:space="preserve"> p=</w:t>
            </w:r>
            <w:r w:rsidR="00F61E69">
              <w:t>««</w:t>
            </w:r>
            <w:r w:rsidRPr="00A15432">
              <w:t>&gt;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SUM</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SUM(nombre_1; nombre_2;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Additionne tous les nombres figurant dans une plage de cellules. </w:t>
            </w:r>
            <w:r w:rsidR="00F61E69">
              <w:t>«</w:t>
            </w:r>
            <w:r w:rsidRPr="00A15432">
              <w:t>nombre_1; nombre_2; ... nombre_30</w:t>
            </w:r>
            <w:r w:rsidR="00F61E69">
              <w:t>»</w:t>
            </w:r>
            <w:r w:rsidRPr="00A15432">
              <w:t xml:space="preserve"> correspond aux arguments (30 maximum) dont la somme doit être calculée. Vous pouvez également entrer une plage par le biais de références de cellule.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SUMIF</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SUMIF(plage; critère; somme_plage)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Ajoute les cellules spécifiées par un critère donné. La plage correspond aux éléments auxquels les critères doivent être appliqués. Les critères correspondent à la cellule dans laquelle le critère de recherche s'affiche ou au critère de recherche lui-même. Dans la section des critères, vous pouvez utiliser un point d'interrogation (?) ou un astérisque </w:t>
            </w:r>
            <w:r w:rsidRPr="00A15432">
              <w:lastRenderedPageBreak/>
              <w:t>(*) pour représenter respectivement un caractère unique ou une séquence de caractères. Si vous souhaitez qu'un point d'interrogation ou un astérisque s'affiche réellement à l'écran, il suffit d'insérer un tilde (~) devant le point d'interrogation (?) ou l'astérisque (*). Somme_plage correspond à la plage à partir de laquelle les valeurs sont additionnées. Si elle n'a pas été indiquée, les valeurs trouvées dans la plage sont additionnées.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SUMSQ</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SUMSQ(nombre_1; nombre_2;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la somme du carré des nombres (totalisant le carré des arguments). </w:t>
            </w:r>
            <w:r w:rsidR="00F61E69">
              <w:t>«</w:t>
            </w:r>
            <w:r w:rsidRPr="00A15432">
              <w:t>nombre_1; nombre_2; ... nombre_30</w:t>
            </w:r>
            <w:r w:rsidR="00F61E69">
              <w:t>»</w:t>
            </w:r>
            <w:r w:rsidRPr="00A15432">
              <w:t xml:space="preserve"> correspond aux arguments (jusqu'à 30) dont la somme des carrés doit être calculée.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TAN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TAN(nombre)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tangente d'un nombre donné (angle en radians).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TANH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TANH(nombre)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tangente hyperbolique d'un nombre donné (angle en radians).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Mathématiques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TRUNC</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TRUNC(nombre; n_chiffres)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Tronque un nombre pour obtenir un nombre entier, en supprimant les décimales du nombre. </w:t>
            </w:r>
            <w:r w:rsidR="00F61E69">
              <w:t>«</w:t>
            </w:r>
            <w:r w:rsidRPr="00A15432">
              <w:t>nombre</w:t>
            </w:r>
            <w:r w:rsidR="00F61E69">
              <w:t>»</w:t>
            </w:r>
            <w:r w:rsidRPr="00A15432">
              <w:t xml:space="preserve"> correspond au nombre dont les décimales doivent être tronquées. </w:t>
            </w:r>
            <w:r w:rsidR="00F61E69">
              <w:t>«</w:t>
            </w:r>
            <w:r w:rsidRPr="00A15432">
              <w:t>n_chiffres</w:t>
            </w:r>
            <w:r w:rsidR="00F61E69">
              <w:t>»</w:t>
            </w:r>
            <w:r w:rsidRPr="00A15432">
              <w:t xml:space="preserve"> correspond au nombre de décimales à conserver.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ADD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ADD(nombre_1; nombre_2)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Additionne </w:t>
            </w:r>
            <w:r w:rsidR="00F61E69">
              <w:t>«</w:t>
            </w:r>
            <w:r w:rsidRPr="00A15432">
              <w:t>nombre_1</w:t>
            </w:r>
            <w:r w:rsidR="00F61E69">
              <w:t>»</w:t>
            </w:r>
            <w:r w:rsidRPr="00A15432">
              <w:t xml:space="preserve"> et </w:t>
            </w:r>
            <w:r w:rsidR="00F61E69">
              <w:t>«</w:t>
            </w:r>
            <w:r w:rsidRPr="00A15432">
              <w:t>nombre_2</w:t>
            </w:r>
            <w:r w:rsidR="00F61E69">
              <w:t>»</w:t>
            </w:r>
            <w:r w:rsidRPr="00A15432">
              <w:t>. Équivaut à l'opérateur +.</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CONCAT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CONCAT(valeur_1; valeur_2)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Concatène </w:t>
            </w:r>
            <w:r w:rsidR="00F61E69">
              <w:t>«</w:t>
            </w:r>
            <w:r w:rsidRPr="00A15432">
              <w:t>valeur_1</w:t>
            </w:r>
            <w:r w:rsidR="00F61E69">
              <w:t>»</w:t>
            </w:r>
            <w:r w:rsidRPr="00A15432">
              <w:t xml:space="preserve"> et </w:t>
            </w:r>
            <w:r w:rsidR="00F61E69">
              <w:t>«</w:t>
            </w:r>
            <w:r w:rsidRPr="00A15432">
              <w:t>valeur_2</w:t>
            </w:r>
            <w:r w:rsidR="00F61E69">
              <w:t>»</w:t>
            </w:r>
            <w:r w:rsidRPr="00A15432">
              <w:t>. Équivaut à l'opérateur &amp;.</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DIVIDE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DIVIDE(nombre_1; nombre_2)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Divise </w:t>
            </w:r>
            <w:r w:rsidR="00F61E69">
              <w:t>«</w:t>
            </w:r>
            <w:r w:rsidRPr="00A15432">
              <w:t>nombre_1</w:t>
            </w:r>
            <w:r w:rsidR="00F61E69">
              <w:t>»</w:t>
            </w:r>
            <w:r w:rsidRPr="00A15432">
              <w:t xml:space="preserve"> par </w:t>
            </w:r>
            <w:r w:rsidR="00F61E69">
              <w:t>«</w:t>
            </w:r>
            <w:r w:rsidRPr="00A15432">
              <w:t>nombre_2</w:t>
            </w:r>
            <w:r w:rsidR="00F61E69">
              <w:t>»</w:t>
            </w:r>
            <w:r w:rsidRPr="00A15432">
              <w:t>. Équivaut à l'opérateur /.</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EQ</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EQ(valeur_1; valeur_2)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TRUE si </w:t>
            </w:r>
            <w:r w:rsidR="00F61E69">
              <w:t>«</w:t>
            </w:r>
            <w:r w:rsidRPr="00A15432">
              <w:t>valeur_1</w:t>
            </w:r>
            <w:r w:rsidR="00F61E69">
              <w:t>»</w:t>
            </w:r>
            <w:r w:rsidRPr="00A15432">
              <w:t xml:space="preserve"> est égale à </w:t>
            </w:r>
            <w:r w:rsidR="00F61E69">
              <w:t>«</w:t>
            </w:r>
            <w:r w:rsidRPr="00A15432">
              <w:t>valeur_2</w:t>
            </w:r>
            <w:r w:rsidR="00F61E69">
              <w:t>»</w:t>
            </w:r>
            <w:r w:rsidRPr="00A15432">
              <w:t>, FALSE dans le cas contraire. Équivaut à l'opérateur ==.</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GT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GT(valeur_1; valeur_2)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TRUE si </w:t>
            </w:r>
            <w:r w:rsidR="00F61E69">
              <w:t>«</w:t>
            </w:r>
            <w:r w:rsidRPr="00A15432">
              <w:t>valeur_1</w:t>
            </w:r>
            <w:r w:rsidR="00F61E69">
              <w:t>»</w:t>
            </w:r>
            <w:r w:rsidRPr="00A15432">
              <w:t xml:space="preserve"> est supérieure à </w:t>
            </w:r>
            <w:r w:rsidR="00F61E69">
              <w:t>«</w:t>
            </w:r>
            <w:r w:rsidRPr="00A15432">
              <w:t>valeur_2</w:t>
            </w:r>
            <w:r w:rsidR="00F61E69">
              <w:t>»</w:t>
            </w:r>
            <w:r w:rsidRPr="00A15432">
              <w:t>, FALSE dans le cas contraire. Équivaut à l'opérateur &gt;.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GTE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GTE(valeur_1; valeur_2)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TRUE si </w:t>
            </w:r>
            <w:r w:rsidR="00F61E69">
              <w:t>«</w:t>
            </w:r>
            <w:r w:rsidRPr="00A15432">
              <w:t>valeur_1</w:t>
            </w:r>
            <w:r w:rsidR="00F61E69">
              <w:t>»</w:t>
            </w:r>
            <w:r w:rsidRPr="00A15432">
              <w:t xml:space="preserve"> est supérieure ou égale à </w:t>
            </w:r>
            <w:r w:rsidR="00F61E69">
              <w:t>«</w:t>
            </w:r>
            <w:r w:rsidRPr="00A15432">
              <w:t>valeur_2</w:t>
            </w:r>
            <w:r w:rsidR="00F61E69">
              <w:t>»</w:t>
            </w:r>
            <w:r w:rsidRPr="00A15432">
              <w:t>, FALSE dans le cas contraire. Équivaut à l'opérateur &gt;=.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LT(valeur_1; valeur_2)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TRUE si </w:t>
            </w:r>
            <w:r w:rsidR="00F61E69">
              <w:t>«</w:t>
            </w:r>
            <w:r w:rsidRPr="00A15432">
              <w:t>valeur_1</w:t>
            </w:r>
            <w:r w:rsidR="00F61E69">
              <w:t>»</w:t>
            </w:r>
            <w:r w:rsidRPr="00A15432">
              <w:t xml:space="preserve"> est inférieure à </w:t>
            </w:r>
            <w:r w:rsidR="00F61E69">
              <w:t>«</w:t>
            </w:r>
            <w:r w:rsidRPr="00A15432">
              <w:t>valeur_2</w:t>
            </w:r>
            <w:r w:rsidR="00F61E69">
              <w:t>»</w:t>
            </w:r>
            <w:r w:rsidRPr="00A15432">
              <w:t>, FALSE dans le cas contraire. Équivaut à l'opérateur &lt;.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LTE(valeur_1; valeur_2)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TRUE si </w:t>
            </w:r>
            <w:r w:rsidR="00F61E69">
              <w:t>«</w:t>
            </w:r>
            <w:r w:rsidRPr="00A15432">
              <w:t>valeur_1</w:t>
            </w:r>
            <w:r w:rsidR="00F61E69">
              <w:t>»</w:t>
            </w:r>
            <w:r w:rsidRPr="00A15432">
              <w:t xml:space="preserve"> est inférieure ou égale à </w:t>
            </w:r>
            <w:r w:rsidR="00F61E69">
              <w:t>«</w:t>
            </w:r>
            <w:r w:rsidRPr="00A15432">
              <w:t>valeur_2</w:t>
            </w:r>
            <w:r w:rsidR="00F61E69">
              <w:t>»</w:t>
            </w:r>
            <w:r w:rsidRPr="00A15432">
              <w:t>, FALSE dans le cas contraire. Équivaut à l'opérateur &lt;=.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MINUS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MINUS(nombre_1; nombre_2)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Soustrait </w:t>
            </w:r>
            <w:r w:rsidR="00F61E69">
              <w:t>«</w:t>
            </w:r>
            <w:r w:rsidRPr="00A15432">
              <w:t>nombre_2</w:t>
            </w:r>
            <w:r w:rsidR="00F61E69">
              <w:t>»</w:t>
            </w:r>
            <w:r w:rsidRPr="00A15432">
              <w:t xml:space="preserve"> de </w:t>
            </w:r>
            <w:r w:rsidR="00F61E69">
              <w:t>«</w:t>
            </w:r>
            <w:r w:rsidRPr="00A15432">
              <w:t>nombre_1</w:t>
            </w:r>
            <w:r w:rsidR="00F61E69">
              <w:t>»</w:t>
            </w:r>
            <w:r w:rsidRPr="00A15432">
              <w:t>. Équivaut à l'opérateur -.</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MULTIPLY</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MULTIPLY(nombre_1; nombre_2)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Multiplie </w:t>
            </w:r>
            <w:r w:rsidR="00F61E69">
              <w:t>«</w:t>
            </w:r>
            <w:r w:rsidRPr="00A15432">
              <w:t>nombre_1</w:t>
            </w:r>
            <w:r w:rsidR="00F61E69">
              <w:t>»</w:t>
            </w:r>
            <w:r w:rsidRPr="00A15432">
              <w:t xml:space="preserve"> par </w:t>
            </w:r>
            <w:r w:rsidR="00F61E69">
              <w:t>«</w:t>
            </w:r>
            <w:r w:rsidRPr="00A15432">
              <w:t>nombre_2</w:t>
            </w:r>
            <w:r w:rsidR="00F61E69">
              <w:t>»</w:t>
            </w:r>
            <w:r w:rsidRPr="00A15432">
              <w:t>. Équivaut à l'opérateur *.</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NE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NE(valeur_1; valeur_2)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TRUE si </w:t>
            </w:r>
            <w:r w:rsidR="00F61E69">
              <w:t>«</w:t>
            </w:r>
            <w:r w:rsidRPr="00A15432">
              <w:t>valeur_1</w:t>
            </w:r>
            <w:r w:rsidR="00F61E69">
              <w:t>»</w:t>
            </w:r>
            <w:r w:rsidRPr="00A15432">
              <w:t xml:space="preserve"> n'est pas égale à </w:t>
            </w:r>
            <w:r w:rsidR="00F61E69">
              <w:t>«</w:t>
            </w:r>
            <w:r w:rsidRPr="00A15432">
              <w:t>valeur_2</w:t>
            </w:r>
            <w:r w:rsidR="00F61E69">
              <w:t>»</w:t>
            </w:r>
            <w:r w:rsidRPr="00A15432">
              <w:t>, FALSE dans le cas contraire. Équivaut à l'opérateur !=.</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POW</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POW(base; puissance)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résultat d'un nombre élevé à une puissance. </w:t>
            </w:r>
            <w:r w:rsidR="00F61E69">
              <w:t>«</w:t>
            </w:r>
            <w:r w:rsidRPr="00A15432">
              <w:t>base</w:t>
            </w:r>
            <w:r w:rsidR="00F61E69">
              <w:t>»</w:t>
            </w:r>
            <w:r w:rsidRPr="00A15432">
              <w:t xml:space="preserve"> correspond au nombre qui est élevé à la puissance donnée. </w:t>
            </w:r>
            <w:r w:rsidR="00F61E69">
              <w:t>«</w:t>
            </w:r>
            <w:r w:rsidRPr="00A15432">
              <w:t>puissance</w:t>
            </w:r>
            <w:r w:rsidR="00F61E69">
              <w:t>»</w:t>
            </w:r>
            <w:r w:rsidRPr="00A15432">
              <w:t xml:space="preserve"> correspond à l'exposant par lequel la base est élevée. Équivaut à l'opérateur ^ .</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UMINUS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UMINUS(nombre)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Moins unaire. Renvoie la valeur spécifiée en inversant le signe.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UNARY_PERCENT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UNARY_PERCENT(nombre)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Cette fonction renvoie la valeur spécifiée sous forme de pourcentage.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Opérateur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UPLUS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UPLUS(nombre)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Plus unaire. Renvoie la valeur spécifiée sans changer la valeur ni le signe.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ADDRESS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ADDRESS(ligne; colonne; valeur_absolue; référence; feuille)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une adresse de cellule (référence) sous forme de texte en fonction des numéros de ligne et de colonne spécifiés. Si nécessaire, il est également possible de déterminer si l'adresse doit être interprétée comme une adresse absolue (par exemple, $A$1), comme une adresse relative (A1) ou en tant que forme mixte (A$1 ou $A1). Le nom de la feuille peut également être spécifié.</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ligne</w:t>
            </w:r>
            <w:r>
              <w:t>»</w:t>
            </w:r>
            <w:r w:rsidR="004760E8" w:rsidRPr="00A15432">
              <w:t xml:space="preserve"> correspond au numéro de ligne de la référence de cellule. </w:t>
            </w:r>
            <w:r>
              <w:t>«</w:t>
            </w:r>
            <w:r w:rsidR="004760E8" w:rsidRPr="00A15432">
              <w:t>colonne</w:t>
            </w:r>
            <w:r>
              <w:t>»</w:t>
            </w:r>
            <w:r w:rsidR="004760E8" w:rsidRPr="00A15432">
              <w:t xml:space="preserve"> correspond au numéro de colonne de la référence de cellule (il s'agit du numéro et non pas de la lettre). </w:t>
            </w:r>
            <w:r>
              <w:t>«</w:t>
            </w:r>
            <w:r w:rsidR="004760E8" w:rsidRPr="00A15432">
              <w:t>valeur_absolue</w:t>
            </w:r>
            <w:r>
              <w:t>»</w:t>
            </w:r>
            <w:r w:rsidR="004760E8" w:rsidRPr="00A15432">
              <w:t xml:space="preserve"> détermine le type de référence : 1 pour une référence absolue de colonne/ligne ; 2 pour une </w:t>
            </w:r>
            <w:r w:rsidR="004760E8" w:rsidRPr="00A15432">
              <w:lastRenderedPageBreak/>
              <w:t xml:space="preserve">référence relative de colonne et une référence absolue de ligne ; 3 pour une référence absolue de colonne et une référence relative de ligne ; 4 pour une référence relative de colonne/ligne. </w:t>
            </w:r>
            <w:r>
              <w:t>«</w:t>
            </w:r>
            <w:r w:rsidR="004760E8" w:rsidRPr="00A15432">
              <w:t>référence</w:t>
            </w:r>
            <w:r>
              <w:t>»</w:t>
            </w:r>
            <w:r w:rsidR="004760E8" w:rsidRPr="00A15432">
              <w:t xml:space="preserve"> est une valeur booléenne : </w:t>
            </w:r>
            <w:r>
              <w:t>«</w:t>
            </w:r>
            <w:r w:rsidR="004760E8" w:rsidRPr="00A15432">
              <w:t>true</w:t>
            </w:r>
            <w:r>
              <w:t>»</w:t>
            </w:r>
            <w:r w:rsidR="004760E8" w:rsidRPr="00A15432">
              <w:t xml:space="preserve"> pour la notation A1, </w:t>
            </w:r>
            <w:r>
              <w:t>«</w:t>
            </w:r>
            <w:r w:rsidR="004760E8" w:rsidRPr="00A15432">
              <w:t>false</w:t>
            </w:r>
            <w:r>
              <w:t>»</w:t>
            </w:r>
            <w:r w:rsidR="004760E8" w:rsidRPr="00A15432">
              <w:t xml:space="preserve"> pour la notation R1C1. </w:t>
            </w:r>
            <w:r>
              <w:t>«</w:t>
            </w:r>
            <w:r w:rsidR="004760E8" w:rsidRPr="00A15432">
              <w:t>feuille</w:t>
            </w:r>
            <w:r>
              <w:t>»</w:t>
            </w:r>
            <w:r w:rsidR="004760E8" w:rsidRPr="00A15432">
              <w:t xml:space="preserve"> correspond au nom de la feuille.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CHOOSE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CHOOSE(index; valeur1; ... valeur30)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Utilise un index pour renvoyer une valeur figurant dans une liste de 30 valeurs maximum. </w:t>
            </w:r>
            <w:r w:rsidR="00F61E69">
              <w:t>«</w:t>
            </w:r>
            <w:r w:rsidRPr="00A15432">
              <w:t>index</w:t>
            </w:r>
            <w:r w:rsidR="00F61E69">
              <w:t>»</w:t>
            </w:r>
            <w:r w:rsidRPr="00A15432">
              <w:t xml:space="preserve"> est une référence ou un nombre compris entre 1 et 30, indiquant quelle valeur doit être choisie dans la liste. </w:t>
            </w:r>
            <w:r w:rsidR="00F61E69">
              <w:t>«</w:t>
            </w:r>
            <w:r w:rsidRPr="00A15432">
              <w:t>Valeur1; ... valeur30</w:t>
            </w:r>
            <w:r w:rsidR="00F61E69">
              <w:t>»</w:t>
            </w:r>
            <w:r w:rsidRPr="00A15432">
              <w:t xml:space="preserve"> correspond à une liste de valeurs entrées en tant que référence à une cellule ou comme valeurs individuelles.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COLUMN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COLUMN(référence)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numéro de colonne d'une référence de cellule. Si la référence est une cellule, le numéro de colonne de la cellule est renvoyé. Si le paramètre est une zone de cellules, les numéros de colonne correspondants sont renvoyés dans un tableau à une ligne (si la formule est entrée comme formule de tableau). Si la fonction COLUMN fait référence à une zone et n'est pas utilisée dans une formule de tableau, seul le numéro de colonne de la première cellule de la zone est déterminé. </w:t>
            </w:r>
            <w:r w:rsidR="00F61E69">
              <w:t>«</w:t>
            </w:r>
            <w:r w:rsidRPr="00A15432">
              <w:t>référence</w:t>
            </w:r>
            <w:r w:rsidR="00F61E69">
              <w:t>»</w:t>
            </w:r>
            <w:r w:rsidRPr="00A15432">
              <w:t xml:space="preserve"> correspond à la référence à une cellule ou à une zone de cellules dont le premier numéro de colonne doit être trouvé. Si aucune référence n'est entrée, le numéro de colonne de la cellule dans laquelle la formule est entrée est trouvé. Calc définit automatiquement la référence à la cellule actuelle.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COLUMNS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COLUMNS(tableau)</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nombre de colonnes dans une référence donnée. </w:t>
            </w:r>
            <w:r w:rsidR="00F61E69">
              <w:t>«</w:t>
            </w:r>
            <w:r w:rsidRPr="00A15432">
              <w:t>tableau</w:t>
            </w:r>
            <w:r w:rsidR="00F61E69">
              <w:t>»</w:t>
            </w:r>
            <w:r w:rsidRPr="00A15432">
              <w:t xml:space="preserve"> est une référence à une plage de cellules dont le nombre total de cellules doit être déterminé. L'argument peut également être une cellule unique.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HLOOKUP</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HLOOKUP(critère_recherche; tableau; index; trié)</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Recherche une valeur et une référence aux cellules situées sous la zone sélectionnée. Cette fonction vérifie si la première ligne d'un tableau contient une valeur spécifique. </w:t>
            </w:r>
            <w:r w:rsidRPr="00A15432">
              <w:lastRenderedPageBreak/>
              <w:t>La fonction renvoie la valeur dans une ligne du tableau, nommée dans l'index, et dans la même colonne.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HYPERLINK</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HYPERLINK(URL; texte_cellule)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Crée un lien hypertexte dans la cellule.</w:t>
            </w:r>
          </w:p>
          <w:p w:rsidR="004760E8" w:rsidRPr="00A15432" w:rsidRDefault="00F61E69" w:rsidP="0004186C">
            <w:pPr>
              <w:cnfStyle w:val="000000000000" w:firstRow="0" w:lastRow="0" w:firstColumn="0" w:lastColumn="0" w:oddVBand="0" w:evenVBand="0" w:oddHBand="0" w:evenHBand="0" w:firstRowFirstColumn="0" w:firstRowLastColumn="0" w:lastRowFirstColumn="0" w:lastRowLastColumn="0"/>
            </w:pPr>
            <w:r>
              <w:t>«</w:t>
            </w:r>
            <w:r w:rsidR="004760E8" w:rsidRPr="00A15432">
              <w:t>URL</w:t>
            </w:r>
            <w:r>
              <w:t>»</w:t>
            </w:r>
            <w:r w:rsidR="004760E8" w:rsidRPr="00A15432">
              <w:t xml:space="preserve"> spécifie la cible du lien. L'argument facultatif </w:t>
            </w:r>
            <w:r>
              <w:t>«</w:t>
            </w:r>
            <w:r w:rsidR="004760E8" w:rsidRPr="00A15432">
              <w:t>texte_cellule</w:t>
            </w:r>
            <w:r>
              <w:t>»</w:t>
            </w:r>
            <w:r w:rsidR="004760E8" w:rsidRPr="00A15432">
              <w:t xml:space="preserve"> correspond au texte affiché dans la cellule. Si le paramètre </w:t>
            </w:r>
            <w:r>
              <w:t>«</w:t>
            </w:r>
            <w:r w:rsidR="004760E8" w:rsidRPr="00A15432">
              <w:t>texte_cellule</w:t>
            </w:r>
            <w:r>
              <w:t>»</w:t>
            </w:r>
            <w:r w:rsidR="004760E8" w:rsidRPr="00A15432">
              <w:t xml:space="preserve"> n'est pas spécifié, l'URL s'affiche.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INDEX</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INDEX(référence; ligne; colonne; plage)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contenu d'une cellule, spécifiée par le numéro de ligne et de colonne, ou un nom de plage facultatif. </w:t>
            </w:r>
            <w:r w:rsidR="00F61E69">
              <w:t>«</w:t>
            </w:r>
            <w:r w:rsidRPr="00A15432">
              <w:t>référence</w:t>
            </w:r>
            <w:r w:rsidR="00F61E69">
              <w:t>»</w:t>
            </w:r>
            <w:r w:rsidRPr="00A15432">
              <w:t xml:space="preserve"> correspond à une référence de cellule, saisie directement ou en spécifiant un nom de plage. Si la référence se compose de plusieurs plages, le nom de la référence ou de la plage doit être mis entre parenthèses. </w:t>
            </w:r>
            <w:r w:rsidR="00F61E69">
              <w:t>«</w:t>
            </w:r>
            <w:r w:rsidRPr="00A15432">
              <w:t>ligne</w:t>
            </w:r>
            <w:r w:rsidR="00F61E69">
              <w:t>»</w:t>
            </w:r>
            <w:r w:rsidRPr="00A15432">
              <w:t xml:space="preserve"> (argument facultatif) correspond au numéro de ligne de la plage de référence, pour laquelle une valeur doit être renvoyée. </w:t>
            </w:r>
            <w:r w:rsidR="00F61E69">
              <w:t>«</w:t>
            </w:r>
            <w:r w:rsidRPr="00A15432">
              <w:t>colonne</w:t>
            </w:r>
            <w:r w:rsidR="00F61E69">
              <w:t>»</w:t>
            </w:r>
            <w:r w:rsidRPr="00A15432">
              <w:t xml:space="preserve"> (argument facultatif) correspond au numéro de colonne de la plage de référence pour laquelle une valeur doit être renvoyée. </w:t>
            </w:r>
            <w:r w:rsidR="00F61E69">
              <w:t>«</w:t>
            </w:r>
            <w:r w:rsidRPr="00A15432">
              <w:t>plage</w:t>
            </w:r>
            <w:r w:rsidR="00F61E69">
              <w:t>»</w:t>
            </w:r>
            <w:r w:rsidRPr="00A15432">
              <w:t xml:space="preserve"> (argument facultatif) correspond à l'index de la sous-plage, dans le cas où la référence concerne une plage multiple.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INDIRECT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INDIRECT(référence)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référence spécifiée par une chaîne de texte. Cette fonction peut également servir à renvoyer la zone d'une chaîne correspondante. La référence correspond à une référence de cellule ou à une zone (sous forme de texte) dont le contenu doit être renvoyé.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MATCH</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MATCH(critère_recherche; tableau_recherche;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position relative d'un élément de tableau correspondant à une valeur spécifiée. La fonction renvoie la position de la valeur trouvée dans </w:t>
            </w:r>
            <w:r w:rsidR="00F61E69">
              <w:t>«</w:t>
            </w:r>
            <w:r w:rsidRPr="00A15432">
              <w:t>tableau_recherche</w:t>
            </w:r>
            <w:r w:rsidR="00F61E69">
              <w:t>»</w:t>
            </w:r>
            <w:r w:rsidRPr="00A15432">
              <w:t xml:space="preserve"> sous forme d'un numéro. </w:t>
            </w:r>
            <w:r w:rsidR="00F61E69">
              <w:t>«</w:t>
            </w:r>
            <w:r w:rsidRPr="00A15432">
              <w:t>critère_recherche</w:t>
            </w:r>
            <w:r w:rsidR="00F61E69">
              <w:t>»</w:t>
            </w:r>
            <w:r w:rsidRPr="00A15432">
              <w:t xml:space="preserve"> correspond à la valeur qui doit être recherchée pour un tableau à une ligne ou à une colonne. </w:t>
            </w:r>
            <w:r w:rsidR="00F61E69">
              <w:t>«</w:t>
            </w:r>
            <w:r w:rsidRPr="00A15432">
              <w:t>tableau_recherche</w:t>
            </w:r>
            <w:r w:rsidR="00F61E69">
              <w:t>»</w:t>
            </w:r>
            <w:r w:rsidRPr="00A15432">
              <w:t xml:space="preserve"> correspond à la référence recherchée. </w:t>
            </w:r>
            <w:r w:rsidR="00F61E69">
              <w:t>«</w:t>
            </w:r>
            <w:r w:rsidRPr="00A15432">
              <w:t>tableau_recherche</w:t>
            </w:r>
            <w:r w:rsidR="00F61E69">
              <w:t>»</w:t>
            </w:r>
            <w:r w:rsidRPr="00A15432">
              <w:t xml:space="preserve"> peut être une ligne ou une colonne, ou une partie de ligne ou de </w:t>
            </w:r>
            <w:r w:rsidRPr="00A15432">
              <w:lastRenderedPageBreak/>
              <w:t xml:space="preserve">colonne. </w:t>
            </w:r>
            <w:r w:rsidR="00F61E69">
              <w:t>«</w:t>
            </w:r>
            <w:r w:rsidRPr="00A15432">
              <w:t>type</w:t>
            </w:r>
            <w:r w:rsidR="00F61E69">
              <w:t>»</w:t>
            </w:r>
            <w:r w:rsidRPr="00A15432">
              <w:t xml:space="preserve"> peut avoir la valeur 1, 0 ou -1. La fonction est identique dans Microsoft Excel.</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OFFSET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OFFSET(référence; lignes; colonnes; hauteur; largeur)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d'une cellule distante d'un certain nombre de lignes et de colonnes par rapport à un point de référence donné. </w:t>
            </w:r>
            <w:r w:rsidR="00F61E69">
              <w:t>«</w:t>
            </w:r>
            <w:r w:rsidRPr="00A15432">
              <w:t>référence</w:t>
            </w:r>
            <w:r w:rsidR="00F61E69">
              <w:t>»</w:t>
            </w:r>
            <w:r w:rsidRPr="00A15432">
              <w:t xml:space="preserve"> correspond à la cellule à partir de laquelle la fonction recherche la nouvelle référence. </w:t>
            </w:r>
            <w:r w:rsidR="00F61E69">
              <w:t>«</w:t>
            </w:r>
            <w:r w:rsidRPr="00A15432">
              <w:t>lignes</w:t>
            </w:r>
            <w:r w:rsidR="00F61E69">
              <w:t>»</w:t>
            </w:r>
            <w:r w:rsidRPr="00A15432">
              <w:t xml:space="preserve"> correspond au nombre de cellules par lesquelles la référence a été décalée vers le haut (valeur négative) ou vers le bas. </w:t>
            </w:r>
            <w:r w:rsidR="00F61E69">
              <w:t>«</w:t>
            </w:r>
            <w:r w:rsidRPr="00A15432">
              <w:t>colonnes</w:t>
            </w:r>
            <w:r w:rsidR="00F61E69">
              <w:t>»</w:t>
            </w:r>
            <w:r w:rsidRPr="00A15432">
              <w:t xml:space="preserve"> correspond au nombre de colonnes par lesquelles la référence a été corrigée vers la gauche (valeur négative) ou vers la droite. </w:t>
            </w:r>
            <w:r w:rsidR="00F61E69">
              <w:t>«</w:t>
            </w:r>
            <w:r w:rsidRPr="00A15432">
              <w:t>hauteur</w:t>
            </w:r>
            <w:r w:rsidR="00F61E69">
              <w:t>»</w:t>
            </w:r>
            <w:r w:rsidRPr="00A15432">
              <w:t xml:space="preserve"> correspond à la hauteur verticale facultative d'une zone qui commence à la nouvelle position de référence. </w:t>
            </w:r>
            <w:r w:rsidR="00F61E69">
              <w:t>«</w:t>
            </w:r>
            <w:r w:rsidRPr="00A15432">
              <w:t>largeur</w:t>
            </w:r>
            <w:r w:rsidR="00F61E69">
              <w:t>»</w:t>
            </w:r>
            <w:r w:rsidRPr="00A15432">
              <w:t xml:space="preserve"> correspond à la largeur verticale facultative d'une zone qui commence à la nouvelle position de référence.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ROW</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ROW(référence)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numéro de ligne d'une référence de cellule. Si la référence correspond à une cellule, la fonction renvoie le numéro de ligne de la cellule. Si la référence correspond à une plage de cellules, elle renvoie les numéros de lignes correspondants dans un tableau à une colonne (si la formule est entrée comme formule de tableau). Si la fonction ROW fait référence à une plage de cellules et n'est pas utilisée dans une formule de tableau, seul le numéro de ligne de la première cellule de la plage est renvoyé. La référence correspond à une cellule, une zone ou le nom d'une zone. Si aucune référence n'est indiquée, Calc définit automatiquement la cellule actuelle comme référence.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ROWS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ROWS(tableau)</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nombre de lignes figurant dans une référence ou un tableau. </w:t>
            </w:r>
            <w:r w:rsidR="00F61E69">
              <w:t>«</w:t>
            </w:r>
            <w:r w:rsidRPr="00A15432">
              <w:t>tableau</w:t>
            </w:r>
            <w:r w:rsidR="00F61E69">
              <w:t>»</w:t>
            </w:r>
            <w:r w:rsidRPr="00A15432">
              <w:t xml:space="preserve"> correspond à une référence ou à une zone nommée dont le nombre total de lignes doit être déterminé.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Recherche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VLOOKUP</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VLOOKUP(critère_recherche; tableau; index; ordre_tri)</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Effectue une recherche verticale en prenant en compte les cellules adjacentes situées à droite. Si la première colonne </w:t>
            </w:r>
            <w:r w:rsidRPr="00A15432">
              <w:lastRenderedPageBreak/>
              <w:t>d'un tableau contient une valeur spécifique, cette fonction renvoie la valeur vers la même ligne d'une colonne de tableau spécifique nommée par un index.</w:t>
            </w:r>
          </w:p>
          <w:p w:rsidR="004760E8" w:rsidRPr="00A15432" w:rsidRDefault="004760E8" w:rsidP="0004186C">
            <w:pPr>
              <w:pStyle w:val="Puce"/>
              <w:cnfStyle w:val="000000100000" w:firstRow="0" w:lastRow="0" w:firstColumn="0" w:lastColumn="0" w:oddVBand="0" w:evenVBand="0" w:oddHBand="1" w:evenHBand="0" w:firstRowFirstColumn="0" w:firstRowLastColumn="0" w:lastRowFirstColumn="0" w:lastRowLastColumn="0"/>
            </w:pPr>
            <w:r w:rsidRPr="00A15432">
              <w:t>critère_recherchecorrespond à la valeur exacte recherchée dans la première colonne du tableau.</w:t>
            </w:r>
          </w:p>
          <w:p w:rsidR="004760E8" w:rsidRPr="00A15432" w:rsidRDefault="004760E8" w:rsidP="0004186C">
            <w:pPr>
              <w:pStyle w:val="Puce"/>
              <w:cnfStyle w:val="000000100000" w:firstRow="0" w:lastRow="0" w:firstColumn="0" w:lastColumn="0" w:oddVBand="0" w:evenVBand="0" w:oddHBand="1" w:evenHBand="0" w:firstRowFirstColumn="0" w:firstRowLastColumn="0" w:lastRowFirstColumn="0" w:lastRowLastColumn="0"/>
            </w:pPr>
            <w:r w:rsidRPr="00A15432">
              <w:t>tableau correspond à la référence, qui doit inclure au moins deux colonnes.</w:t>
            </w:r>
          </w:p>
          <w:p w:rsidR="004760E8" w:rsidRPr="00A15432" w:rsidRDefault="004760E8" w:rsidP="0004186C">
            <w:pPr>
              <w:pStyle w:val="Puce"/>
              <w:cnfStyle w:val="000000100000" w:firstRow="0" w:lastRow="0" w:firstColumn="0" w:lastColumn="0" w:oddVBand="0" w:evenVBand="0" w:oddHBand="1" w:evenHBand="0" w:firstRowFirstColumn="0" w:firstRowLastColumn="0" w:lastRowFirstColumn="0" w:lastRowLastColumn="0"/>
            </w:pPr>
            <w:r w:rsidRPr="00A15432">
              <w:t>index correspond au numéro de la colonne du tableau contenant la valeur à renvoyer. La première colonne porte le numéro 1.</w:t>
            </w:r>
          </w:p>
          <w:p w:rsidR="004760E8" w:rsidRPr="00A15432" w:rsidRDefault="004760E8" w:rsidP="0004186C">
            <w:pPr>
              <w:pStyle w:val="Puce"/>
              <w:cnfStyle w:val="000000100000" w:firstRow="0" w:lastRow="0" w:firstColumn="0" w:lastColumn="0" w:oddVBand="0" w:evenVBand="0" w:oddHBand="1" w:evenHBand="0" w:firstRowFirstColumn="0" w:firstRowLastColumn="0" w:lastRowFirstColumn="0" w:lastRowLastColumn="0"/>
            </w:pPr>
            <w:r w:rsidRPr="00A15432">
              <w:t xml:space="preserve">ordre_tri (argument facultatif, valeur par défaut TRUE) indique que la première colonne du tableau est triée. Si la valeur logique est TRUE, VLOOKUP renvoie la correspondance la plus proche de </w:t>
            </w:r>
            <w:r w:rsidR="00F61E69">
              <w:t>«</w:t>
            </w:r>
            <w:r w:rsidRPr="00A15432">
              <w:t>critère_recherche</w:t>
            </w:r>
            <w:r w:rsidR="00F61E69">
              <w:t>»</w:t>
            </w:r>
            <w:r w:rsidRPr="00A15432">
              <w:t>. Si la valeur est FALSE, seules les correspondances exactes sont renvoyées.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AVEDEV</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AVEDEV(nombre1; nombre2;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moyenne des écarts absolus des points de données par rapport à leur moyenne. Affiche la diffusion dans un ensemble de données. </w:t>
            </w:r>
            <w:r w:rsidR="00F61E69">
              <w:t>«</w:t>
            </w:r>
            <w:r w:rsidRPr="00A15432">
              <w:t>nombre1; nombre2; ... nombre_30</w:t>
            </w:r>
            <w:r w:rsidR="00F61E69">
              <w:t>»</w:t>
            </w:r>
            <w:r w:rsidRPr="00A15432">
              <w:t xml:space="preserve"> correspond à des valeurs ou à des plages qui représentent un échantillon. Chaque nombre peut également être remplacé par une référence.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AVERAGE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AVERAGE(nombre_1;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moyenne des arguments. </w:t>
            </w:r>
            <w:r w:rsidR="00F61E69">
              <w:t>«</w:t>
            </w:r>
            <w:r w:rsidRPr="00A15432">
              <w:t>nombre_1; nombre_2; ... nombre_30</w:t>
            </w:r>
            <w:r w:rsidR="00F61E69">
              <w:t>»</w:t>
            </w:r>
            <w:r w:rsidRPr="00A15432">
              <w:t xml:space="preserve"> correspond à des valeurs numériques ou à des plages. Le texte est ignoré.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AVERAGEA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AVERAGEA(valeur_1;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moyenne des arguments. La valeur d'un texte est 0. </w:t>
            </w:r>
            <w:r w:rsidR="00F61E69">
              <w:t>«</w:t>
            </w:r>
            <w:r w:rsidRPr="00A15432">
              <w:t>valeur_1; valeur_2; .. valeur_30</w:t>
            </w:r>
            <w:r w:rsidR="00F61E69">
              <w:t>»</w:t>
            </w:r>
            <w:r w:rsidRPr="00A15432">
              <w:t xml:space="preserve"> correspond à des valeurs ou à des plages.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BINOMDIST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BINOMDIST(X; essais; probabilité_réussite; C)</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probabilité de distribution binomiale du terme individuel. </w:t>
            </w:r>
            <w:r w:rsidR="00F61E69">
              <w:t>«</w:t>
            </w:r>
            <w:r w:rsidRPr="00A15432">
              <w:t>X</w:t>
            </w:r>
            <w:r w:rsidR="00F61E69">
              <w:t>»</w:t>
            </w:r>
            <w:r w:rsidRPr="00A15432">
              <w:t xml:space="preserve"> correspond au nombre de réussites dans une série d'essais. </w:t>
            </w:r>
            <w:r w:rsidR="00F61E69">
              <w:t>«</w:t>
            </w:r>
            <w:r w:rsidRPr="00A15432">
              <w:t>essais</w:t>
            </w:r>
            <w:r w:rsidR="00F61E69">
              <w:t>»</w:t>
            </w:r>
            <w:r w:rsidRPr="00A15432">
              <w:t xml:space="preserve"> correspond au nombre d'essais indépendants. </w:t>
            </w:r>
            <w:r w:rsidR="00F61E69">
              <w:t>«</w:t>
            </w:r>
            <w:r w:rsidRPr="00A15432">
              <w:t>probabilité_réussite</w:t>
            </w:r>
            <w:r w:rsidR="00F61E69">
              <w:t>»</w:t>
            </w:r>
            <w:r w:rsidRPr="00A15432">
              <w:t xml:space="preserve"> correspond à la probabilité de réussite de chaque essai. C = 0 calcule la </w:t>
            </w:r>
            <w:r w:rsidRPr="00A15432">
              <w:lastRenderedPageBreak/>
              <w:t>probabilité d'un événement unique et C = 1 calcule la probabilité cumulée.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CONFIDENCE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CONFIDENCE(alpha; écart_type; taille)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l'intervalle de confiance (1-alpha) d'une distribution normale. </w:t>
            </w:r>
            <w:r w:rsidR="00F61E69">
              <w:t>«</w:t>
            </w:r>
            <w:r w:rsidRPr="00A15432">
              <w:t>alpha</w:t>
            </w:r>
            <w:r w:rsidR="00F61E69">
              <w:t>»</w:t>
            </w:r>
            <w:r w:rsidRPr="00A15432">
              <w:t xml:space="preserve"> correspond au niveau de l'intervalle de confiance. </w:t>
            </w:r>
            <w:r w:rsidR="00F61E69">
              <w:t>«</w:t>
            </w:r>
            <w:r w:rsidRPr="00A15432">
              <w:t>STDEV</w:t>
            </w:r>
            <w:r w:rsidR="00F61E69">
              <w:t>»</w:t>
            </w:r>
            <w:r w:rsidRPr="00A15432">
              <w:t xml:space="preserve"> correspond à l'écart type de la population totale. </w:t>
            </w:r>
            <w:r w:rsidR="00F61E69">
              <w:t>«</w:t>
            </w:r>
            <w:r w:rsidRPr="00A15432">
              <w:t>taille</w:t>
            </w:r>
            <w:r w:rsidR="00F61E69">
              <w:t>»</w:t>
            </w:r>
            <w:r w:rsidRPr="00A15432">
              <w:t xml:space="preserve"> correspond à la taille de la population totale.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CORREL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CORREL(données_1; données_2)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coefficient de corrélation entre deux ensembles de données. </w:t>
            </w:r>
            <w:r w:rsidR="00F61E69">
              <w:t>«</w:t>
            </w:r>
            <w:r w:rsidRPr="00A15432">
              <w:t>données_1</w:t>
            </w:r>
            <w:r w:rsidR="00F61E69">
              <w:t>»</w:t>
            </w:r>
            <w:r w:rsidRPr="00A15432">
              <w:t xml:space="preserve"> correspond au premier ensemble de données. </w:t>
            </w:r>
            <w:r w:rsidR="00F61E69">
              <w:t>«</w:t>
            </w:r>
            <w:r w:rsidRPr="00A15432">
              <w:t>données_2</w:t>
            </w:r>
            <w:r w:rsidR="00F61E69">
              <w:t>»</w:t>
            </w:r>
            <w:r w:rsidRPr="00A15432">
              <w:t xml:space="preserve"> correspond au deuxième ensemble de données.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COUNT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COUNT(valeur_1;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Dénombre les valeurs numériques figurant dans la liste d'arguments. Les entrées texte sont ignorées. </w:t>
            </w:r>
            <w:r w:rsidR="00F61E69">
              <w:t>«</w:t>
            </w:r>
            <w:r w:rsidRPr="00A15432">
              <w:t>valeur_1; valeur_2; .. valeur_30</w:t>
            </w:r>
            <w:r w:rsidR="00F61E69">
              <w:t>»</w:t>
            </w:r>
            <w:r w:rsidRPr="00A15432">
              <w:t xml:space="preserve"> sont les valeurs ou les plages à compter.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COUNTA</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COUNTA(valeur_1; valeur_2; .. valeur_30)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Dénombre les valeurs figurant dans la liste d'arguments. Les entrées texte sont également dénombrées, même lorsqu'elles contiennent une chaîne vide de longueur 0. Si un argument est un tableau ou une référence, les cellules vides du tableau ou de référence sont ignorées. </w:t>
            </w:r>
            <w:r w:rsidR="00F61E69">
              <w:t>«</w:t>
            </w:r>
            <w:r w:rsidRPr="00A15432">
              <w:t>valeur_1; valeur_2; ... valeur_30</w:t>
            </w:r>
            <w:r w:rsidR="00F61E69">
              <w:t>»</w:t>
            </w:r>
            <w:r w:rsidRPr="00A15432">
              <w:t xml:space="preserve"> correspond aux arguments (30 maximum) représentant les valeurs à dénombrer.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COVAR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COVAR(données_1; données_2)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covariance du produit des écarts pairs. </w:t>
            </w:r>
            <w:r w:rsidR="00F61E69">
              <w:t>«</w:t>
            </w:r>
            <w:r w:rsidRPr="00A15432">
              <w:t>données_1</w:t>
            </w:r>
            <w:r w:rsidR="00F61E69">
              <w:t>»</w:t>
            </w:r>
            <w:r w:rsidRPr="00A15432">
              <w:t xml:space="preserve"> correspond au premier ensemble de données. </w:t>
            </w:r>
            <w:r w:rsidR="00F61E69">
              <w:t>«</w:t>
            </w:r>
            <w:r w:rsidRPr="00A15432">
              <w:t>données_2</w:t>
            </w:r>
            <w:r w:rsidR="00F61E69">
              <w:t>»</w:t>
            </w:r>
            <w:r w:rsidRPr="00A15432">
              <w:t xml:space="preserve"> correspond au deuxième ensemble de données.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CRITBINOM</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CRITBINOM(essais; probabilité_réussite; alpha)</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plus petite valeur pour laquelle la distribution binomiale cumulée est inférieure ou égale à une valeur de critère. </w:t>
            </w:r>
            <w:r w:rsidR="00F61E69">
              <w:t>«</w:t>
            </w:r>
            <w:r w:rsidRPr="00A15432">
              <w:t>essais</w:t>
            </w:r>
            <w:r w:rsidR="00F61E69">
              <w:t>»</w:t>
            </w:r>
            <w:r w:rsidRPr="00A15432">
              <w:t xml:space="preserve"> correspond au nombre total d'essais. </w:t>
            </w:r>
            <w:r w:rsidR="00F61E69">
              <w:t>«</w:t>
            </w:r>
            <w:r w:rsidRPr="00A15432">
              <w:t>probabilité_réussite</w:t>
            </w:r>
            <w:r w:rsidR="00F61E69">
              <w:t>»</w:t>
            </w:r>
            <w:r w:rsidRPr="00A15432">
              <w:t xml:space="preserve"> correspond à la probabilité de réussite d'un essai. </w:t>
            </w:r>
            <w:r w:rsidR="00F61E69">
              <w:t>«</w:t>
            </w:r>
            <w:r w:rsidRPr="00A15432">
              <w:t>alpha</w:t>
            </w:r>
            <w:r w:rsidR="00F61E69">
              <w:t>»</w:t>
            </w:r>
            <w:r w:rsidRPr="00A15432">
              <w:t xml:space="preserve"> correspond au seuil de probabilité à atteindre ou à dépasser.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DEVSQ</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DEVSQ(nombre_1; nombre_2;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somme des carrés des écarts, basée sur une moyenne d'échantillon. </w:t>
            </w:r>
            <w:r w:rsidR="00F61E69">
              <w:t>«</w:t>
            </w:r>
            <w:r w:rsidRPr="00A15432">
              <w:t>nombre_1; nombre_2; ... nombre_30</w:t>
            </w:r>
            <w:r w:rsidR="00F61E69">
              <w:t>»</w:t>
            </w:r>
            <w:r w:rsidRPr="00A15432">
              <w:t xml:space="preserve"> correspond à des valeurs numériques ou à des plages représentant un échantillon.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EXPONDIST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EXPONDIST(nombre; lambda; C)</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distribution exponentielle. </w:t>
            </w:r>
            <w:r w:rsidR="00F61E69">
              <w:t>«</w:t>
            </w:r>
            <w:r w:rsidRPr="00A15432">
              <w:t>nombre</w:t>
            </w:r>
            <w:r w:rsidR="00F61E69">
              <w:t>»</w:t>
            </w:r>
            <w:r w:rsidRPr="00A15432">
              <w:t xml:space="preserve"> correspond à la valeur de la fonction. </w:t>
            </w:r>
            <w:r w:rsidR="00F61E69">
              <w:t>«</w:t>
            </w:r>
            <w:r w:rsidRPr="00A15432">
              <w:t>lambda</w:t>
            </w:r>
            <w:r w:rsidR="00F61E69">
              <w:t>»</w:t>
            </w:r>
            <w:r w:rsidRPr="00A15432">
              <w:t xml:space="preserve"> correspond à la valeur du paramètre. </w:t>
            </w:r>
            <w:r w:rsidR="00F61E69">
              <w:t>«</w:t>
            </w:r>
            <w:r w:rsidRPr="00A15432">
              <w:t>C</w:t>
            </w:r>
            <w:r w:rsidR="00F61E69">
              <w:t>»</w:t>
            </w:r>
            <w:r w:rsidRPr="00A15432">
              <w:t xml:space="preserve"> est une valeur logique qui détermine la forme de la fonction. C = 0 calcule la fonction de densité et C = 1 calcule la distribution.</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FISHER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FISHER(nombre)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transformation de Fisher du nombre donné et crée une fonction proche de la distribution normale.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FISHERINV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FISHERINV(nombre)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transformation de Fisher inverse pour le nombre donné et crée une fonction proche d'une distribution normale.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FORECAST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FORECAST(valeur; données_Y; données_X)</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Etrapole les valeurs futures sur la base des valeurs x et y existantes. </w:t>
            </w:r>
            <w:r w:rsidR="00F61E69">
              <w:t>«</w:t>
            </w:r>
            <w:r w:rsidRPr="00A15432">
              <w:t>valeur</w:t>
            </w:r>
            <w:r w:rsidR="00F61E69">
              <w:t>»</w:t>
            </w:r>
            <w:r w:rsidRPr="00A15432">
              <w:t xml:space="preserve"> correspond à la valeur x pour laquelle la valeur y de la régression linéaire doit être renvoyée. </w:t>
            </w:r>
            <w:r w:rsidR="00F61E69">
              <w:t>«</w:t>
            </w:r>
            <w:r w:rsidRPr="00A15432">
              <w:t>données_Y</w:t>
            </w:r>
            <w:r w:rsidR="00F61E69">
              <w:t>»</w:t>
            </w:r>
            <w:r w:rsidRPr="00A15432">
              <w:t xml:space="preserve"> correspond au tableau ou à la plage de données y connues. </w:t>
            </w:r>
            <w:r w:rsidR="00F61E69">
              <w:t>«</w:t>
            </w:r>
            <w:r w:rsidRPr="00A15432">
              <w:t>données_X</w:t>
            </w:r>
            <w:r w:rsidR="00F61E69">
              <w:t>»</w:t>
            </w:r>
            <w:r w:rsidRPr="00A15432">
              <w:t xml:space="preserve"> correspond au tableau ou à la plage de données x connues. Ces arguments ne s'appliquent pas aux fonctions exponentielles.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GEOMEAN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GEOMEAN(nombre_1;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moyenne géométrique d'un échantillon. </w:t>
            </w:r>
            <w:r w:rsidR="00F61E69">
              <w:t>«</w:t>
            </w:r>
            <w:r w:rsidRPr="00A15432">
              <w:t>nombre_1; nombre_2; ... nombre_30</w:t>
            </w:r>
            <w:r w:rsidR="00F61E69">
              <w:t>»</w:t>
            </w:r>
            <w:r w:rsidRPr="00A15432">
              <w:t xml:space="preserve"> correspond à des valeurs numériques ou à des plages représentant un échantillon aléatoire.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HARMEAN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HARMEAN(nombre_1; nombre_2;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moyenne harmonique d'une série de données. </w:t>
            </w:r>
            <w:r w:rsidR="00F61E69">
              <w:t>«</w:t>
            </w:r>
            <w:r w:rsidRPr="00A15432">
              <w:t>nombre_1; nombre_2; ... nombre_30</w:t>
            </w:r>
            <w:r w:rsidR="00F61E69">
              <w:t>»</w:t>
            </w:r>
            <w:r w:rsidRPr="00A15432">
              <w:t xml:space="preserve"> sont des valeurs numériques ou des plages qui peuvent servir à calculer la moyenne harmonique.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HYPGEOMDIST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HYPGEOMDIST(X; n_échantillon; réussites; n_population)</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distribution hypergéométrique. </w:t>
            </w:r>
            <w:r w:rsidR="00F61E69">
              <w:t>«</w:t>
            </w:r>
            <w:r w:rsidRPr="00A15432">
              <w:t>X</w:t>
            </w:r>
            <w:r w:rsidR="00F61E69">
              <w:t>»</w:t>
            </w:r>
            <w:r w:rsidRPr="00A15432">
              <w:t xml:space="preserve"> correspond au nombre de résultats trouvés dans l'échantillon aléatoire. </w:t>
            </w:r>
            <w:r w:rsidR="00F61E69">
              <w:t>«</w:t>
            </w:r>
            <w:r w:rsidRPr="00A15432">
              <w:t>n_échantillon</w:t>
            </w:r>
            <w:r w:rsidR="00F61E69">
              <w:t>»</w:t>
            </w:r>
            <w:r w:rsidRPr="00A15432">
              <w:t xml:space="preserve"> correspond à la taille de l'échantillon aléatoire. </w:t>
            </w:r>
            <w:r w:rsidR="00F61E69">
              <w:t>«</w:t>
            </w:r>
            <w:r w:rsidRPr="00A15432">
              <w:t>réussites</w:t>
            </w:r>
            <w:r w:rsidR="00F61E69">
              <w:t>»</w:t>
            </w:r>
            <w:r w:rsidRPr="00A15432">
              <w:t xml:space="preserve"> correspond au nombre de résultats </w:t>
            </w:r>
            <w:r w:rsidRPr="00A15432">
              <w:lastRenderedPageBreak/>
              <w:t xml:space="preserve">possibles dans la population totale. </w:t>
            </w:r>
            <w:r w:rsidR="00F61E69">
              <w:t>«</w:t>
            </w:r>
            <w:r w:rsidRPr="00A15432">
              <w:t>n_population</w:t>
            </w:r>
            <w:r w:rsidR="00F61E69">
              <w:t>»</w:t>
            </w:r>
            <w:r w:rsidRPr="00A15432">
              <w:t xml:space="preserve"> correspond à la taille de la population totale.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INTERCEPT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INTERCEPT(données_Y; données_X)</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la valeur y à laquelle une ligne croisera l'axe y en utilisant les valeurs x et y connues. </w:t>
            </w:r>
            <w:r w:rsidR="00F61E69">
              <w:t>«</w:t>
            </w:r>
            <w:r w:rsidRPr="00A15432">
              <w:t>données_Y</w:t>
            </w:r>
            <w:r w:rsidR="00F61E69">
              <w:t>»</w:t>
            </w:r>
            <w:r w:rsidRPr="00A15432">
              <w:t xml:space="preserve"> correspond à une série indépendante d'observations ou de données. </w:t>
            </w:r>
            <w:r w:rsidR="00F61E69">
              <w:t>«</w:t>
            </w:r>
            <w:r w:rsidRPr="00A15432">
              <w:t>données_X</w:t>
            </w:r>
            <w:r w:rsidR="00F61E69">
              <w:t>»</w:t>
            </w:r>
            <w:r w:rsidRPr="00A15432">
              <w:t xml:space="preserve"> correspond à une série indépendante d'observations ou de données. Les noms, les tableaux ou les références contenant des nombres doivent être utilisés ici. Ces nombres peuvent être saisis directement.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KURT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KURT(nombre_1;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coefficient d'aplatissement d'une série de données (au moins 4 valeurs requises). </w:t>
            </w:r>
            <w:r w:rsidR="00F61E69">
              <w:t>«</w:t>
            </w:r>
            <w:r w:rsidRPr="00A15432">
              <w:t>nombre_1; nombre_2; ... nombre_30</w:t>
            </w:r>
            <w:r w:rsidR="00F61E69">
              <w:t>»</w:t>
            </w:r>
            <w:r w:rsidRPr="00A15432">
              <w:t xml:space="preserve"> correspond à des arguments numériques ou à des plages représentant un échantillon aléatoire de la distribution.</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LARGE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LARGE(données; classement_c)</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plus grande valeur classement_c dans un ensemble de données. </w:t>
            </w:r>
            <w:r w:rsidR="00F61E69">
              <w:t>«</w:t>
            </w:r>
            <w:r w:rsidRPr="00A15432">
              <w:t>données</w:t>
            </w:r>
            <w:r w:rsidR="00F61E69">
              <w:t>»</w:t>
            </w:r>
            <w:r w:rsidRPr="00A15432">
              <w:t xml:space="preserve"> correspond à une plage de cellules contenant des données. </w:t>
            </w:r>
            <w:r w:rsidR="00F61E69">
              <w:t>«</w:t>
            </w:r>
            <w:r w:rsidRPr="00A15432">
              <w:t>classement_c</w:t>
            </w:r>
            <w:r w:rsidR="00F61E69">
              <w:t>»</w:t>
            </w:r>
            <w:r w:rsidRPr="00A15432">
              <w:t xml:space="preserve"> correspond au classement de la valeur (2e plus grande, 3e plus grande, etc.) écrit sous forme de nombre entier.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LOGINV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LOGINV(nombre; moyenne; STDEV)</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distribution log-normale inverse du nombre donné (valeur de probabilité). </w:t>
            </w:r>
            <w:r w:rsidR="00F61E69">
              <w:t>«</w:t>
            </w:r>
            <w:r w:rsidRPr="00A15432">
              <w:t>moyenne</w:t>
            </w:r>
            <w:r w:rsidR="00F61E69">
              <w:t>»</w:t>
            </w:r>
            <w:r w:rsidRPr="00A15432">
              <w:t xml:space="preserve"> correspond à la moyenne arithmétique de la distribution logarithmique standard. </w:t>
            </w:r>
            <w:r w:rsidR="00F61E69">
              <w:t>«</w:t>
            </w:r>
            <w:r w:rsidRPr="00A15432">
              <w:t xml:space="preserve">STDEV </w:t>
            </w:r>
            <w:r w:rsidR="00F61E69">
              <w:t>«</w:t>
            </w:r>
            <w:r w:rsidRPr="00A15432">
              <w:t xml:space="preserve"> correspond à l'écart type de la distribution logarithmique standard.</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LOGNORMDIST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LOGNORMDIST(nombre; moyenne; STDEV)</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distribution log-normale cumulée du nombre donné (valeur de probabilité). </w:t>
            </w:r>
            <w:r w:rsidR="00F61E69">
              <w:t>«</w:t>
            </w:r>
            <w:r w:rsidRPr="00A15432">
              <w:t>moyenne</w:t>
            </w:r>
            <w:r w:rsidR="00F61E69">
              <w:t>»</w:t>
            </w:r>
            <w:r w:rsidRPr="00A15432">
              <w:t xml:space="preserve"> correspond à la valeur moyenne de la distribution logarithmique standard. </w:t>
            </w:r>
            <w:r w:rsidR="00F61E69">
              <w:t>«</w:t>
            </w:r>
            <w:r w:rsidRPr="00A15432">
              <w:t xml:space="preserve">STDEV </w:t>
            </w:r>
            <w:r w:rsidR="00F61E69">
              <w:t>«</w:t>
            </w:r>
            <w:r w:rsidRPr="00A15432">
              <w:t xml:space="preserve"> correspond à l'écart type de la distribution logarithmique standard.</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MAX</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MAX(nombre_1;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valeur maximale dans une liste d'arguments. </w:t>
            </w:r>
            <w:r w:rsidR="00F61E69">
              <w:t>«</w:t>
            </w:r>
            <w:r w:rsidRPr="00A15432">
              <w:t>nombre_1; nombre_2; ... nombre_30</w:t>
            </w:r>
            <w:r w:rsidR="00F61E69">
              <w:t>»</w:t>
            </w:r>
            <w:r w:rsidRPr="00A15432">
              <w:t xml:space="preserve"> correspond à des valeurs numériques ou à des plages.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MAXA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MAXA(valeur_1;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maximale dans une liste d'arguments. Contrairement à MAX, du texte peut être saisi. La valeur du texte est 0. </w:t>
            </w:r>
            <w:r w:rsidR="00F61E69">
              <w:t>«</w:t>
            </w:r>
            <w:r w:rsidRPr="00A15432">
              <w:t>valeur_1; valeur_2; .. valeur_30</w:t>
            </w:r>
            <w:r w:rsidR="00F61E69">
              <w:t>»</w:t>
            </w:r>
            <w:r w:rsidRPr="00A15432">
              <w:t xml:space="preserve"> correspond à des valeurs ou à des plages.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MEDIAN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MEDIAN(nombre_1;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médiane d'un ensemble de nombres. </w:t>
            </w:r>
            <w:r w:rsidR="00F61E69">
              <w:t>«</w:t>
            </w:r>
            <w:r w:rsidRPr="00A15432">
              <w:t>nombre_1; nombre_2; ... nombre_30</w:t>
            </w:r>
            <w:r w:rsidR="00F61E69">
              <w:t>»</w:t>
            </w:r>
            <w:r w:rsidRPr="00A15432">
              <w:t xml:space="preserve"> correspond à des valeurs ou à des plages représentant un échantillon. Chaque nombre peut également être remplacé par une référence.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MIN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MIN(nombre_1; nombre_2;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minimale dans une liste d'arguments. </w:t>
            </w:r>
            <w:r w:rsidR="00F61E69">
              <w:t>«</w:t>
            </w:r>
            <w:r w:rsidRPr="00A15432">
              <w:t>nombre_1; nombre_2; ... nombre_30</w:t>
            </w:r>
            <w:r w:rsidR="00F61E69">
              <w:t>»</w:t>
            </w:r>
            <w:r w:rsidRPr="00A15432">
              <w:t xml:space="preserve"> correspond à des valeurs numériques ou à des plages.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MINA</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MINA(valeur_1; valeur_2; .. valeur_30)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valeur minimale dans une liste d'arguments. Le texte peut également y être entré. La valeur du texte est 0. </w:t>
            </w:r>
            <w:r w:rsidR="00F61E69">
              <w:t>«</w:t>
            </w:r>
            <w:r w:rsidRPr="00A15432">
              <w:t>valeur_1; valeur_2; .. valeur_30</w:t>
            </w:r>
            <w:r w:rsidR="00F61E69">
              <w:t>»</w:t>
            </w:r>
            <w:r w:rsidRPr="00A15432">
              <w:t xml:space="preserve"> correspond à des valeurs ou à des plages.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MODE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MODE(nombre_1; nombre_2; ... nombre_30)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la plus courante dans un ensemble de données. </w:t>
            </w:r>
            <w:r w:rsidR="00F61E69">
              <w:t>«</w:t>
            </w:r>
            <w:r w:rsidRPr="00A15432">
              <w:t>nombre_1; nombre_2; ... nombre_30</w:t>
            </w:r>
            <w:r w:rsidR="00F61E69">
              <w:t>»</w:t>
            </w:r>
            <w:r w:rsidRPr="00A15432">
              <w:t xml:space="preserve"> correspond à des valeurs numériques ou à des plages. Si plusieurs valeurs ont la même fréquence, cette fonction renvoie la plus petite valeur. Une erreur se produit lorsqu'une valeur n'apparaît pas deux fois.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NEGBINOMDIST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NEGBINOMDIST(X; R; probabilité_réussite)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distribution binomiale négative. </w:t>
            </w:r>
            <w:r w:rsidR="00F61E69">
              <w:t>«</w:t>
            </w:r>
            <w:r w:rsidRPr="00A15432">
              <w:t>X</w:t>
            </w:r>
            <w:r w:rsidR="00F61E69">
              <w:t>»</w:t>
            </w:r>
            <w:r w:rsidRPr="00A15432">
              <w:t xml:space="preserve"> correspond à la valeur renvoyée pour les tests qui ont échoué. </w:t>
            </w:r>
            <w:r w:rsidR="00F61E69">
              <w:t>«</w:t>
            </w:r>
            <w:r w:rsidRPr="00A15432">
              <w:t>R</w:t>
            </w:r>
            <w:r w:rsidR="00F61E69">
              <w:t>»</w:t>
            </w:r>
            <w:r w:rsidRPr="00A15432">
              <w:t xml:space="preserve"> correspond à la valeur renvoyée pour les tests réussis. </w:t>
            </w:r>
            <w:r w:rsidR="00F61E69">
              <w:t>«</w:t>
            </w:r>
            <w:r w:rsidRPr="00A15432">
              <w:t>probabilité_réussite</w:t>
            </w:r>
            <w:r w:rsidR="00F61E69">
              <w:t>»</w:t>
            </w:r>
            <w:r w:rsidRPr="00A15432">
              <w:t xml:space="preserve"> correspond à la probabilité de réussite d'une tentative.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NORMDIST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NORMDIST(nombre; moyenne; écart_type; C)</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distribution normale du nombre donné dans la distribution. </w:t>
            </w:r>
            <w:r w:rsidR="00F61E69">
              <w:t>«</w:t>
            </w:r>
            <w:r w:rsidRPr="00A15432">
              <w:t>moyenne</w:t>
            </w:r>
            <w:r w:rsidR="00F61E69">
              <w:t>»</w:t>
            </w:r>
            <w:r w:rsidRPr="00A15432">
              <w:t xml:space="preserve"> correspond à la valeur moyenne de la distribution. </w:t>
            </w:r>
            <w:r w:rsidR="00F61E69">
              <w:t>«</w:t>
            </w:r>
            <w:r w:rsidRPr="00A15432">
              <w:t>STDEV</w:t>
            </w:r>
            <w:r w:rsidR="00F61E69">
              <w:t>»</w:t>
            </w:r>
            <w:r w:rsidRPr="00A15432">
              <w:t xml:space="preserve"> correspond à l'écart type de la distribution. C = 0 calcule la fonction de densité et C = 1 calcule la distribution.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NORMINV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NORMINV(nombre; moyenne; STDEV)</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distribution normale inverse du nombre donné dans la distribution. </w:t>
            </w:r>
            <w:r w:rsidR="00F61E69">
              <w:t>«</w:t>
            </w:r>
            <w:r w:rsidRPr="00A15432">
              <w:t>moyenne</w:t>
            </w:r>
            <w:r w:rsidR="00F61E69">
              <w:t>»</w:t>
            </w:r>
            <w:r w:rsidRPr="00A15432">
              <w:t xml:space="preserve"> correspond à la valeur moyenne dans la distribution normale. STDEV correspond à l'écart type de la distribution normale.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NORMSDIST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NORMSDIST(nombre)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distribution cumulée normale centrée du nombre donné.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NORMSINV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NORMSINV(nombre)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l'inverse de la distribution normale centrée réduite du nombre donné (valeur de probabilité).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PEARSON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PEARSON(données_1; données_2)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coefficient r de corrélation de Pearson. </w:t>
            </w:r>
            <w:r w:rsidR="00F61E69">
              <w:t>«</w:t>
            </w:r>
            <w:r w:rsidRPr="00A15432">
              <w:t>données_1</w:t>
            </w:r>
            <w:r w:rsidR="00F61E69">
              <w:t>»</w:t>
            </w:r>
            <w:r w:rsidRPr="00A15432">
              <w:t xml:space="preserve"> correspond au tableau du premier ensemble de données. </w:t>
            </w:r>
            <w:r w:rsidR="00F61E69">
              <w:t>«</w:t>
            </w:r>
            <w:r w:rsidRPr="00A15432">
              <w:t>données_2</w:t>
            </w:r>
            <w:r w:rsidR="00F61E69">
              <w:t>»</w:t>
            </w:r>
            <w:r w:rsidRPr="00A15432">
              <w:t xml:space="preserve"> correspond au tableau du deuxième ensemble de données.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PERCENTILE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PERCENTILE(données; alpha)</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centile alpha des valeurs de données dans un tableau. </w:t>
            </w:r>
            <w:r w:rsidR="00F61E69">
              <w:t>«</w:t>
            </w:r>
            <w:r w:rsidRPr="00A15432">
              <w:t>données</w:t>
            </w:r>
            <w:r w:rsidR="00F61E69">
              <w:t>»</w:t>
            </w:r>
            <w:r w:rsidRPr="00A15432">
              <w:t xml:space="preserve"> correspond au tableau de données. </w:t>
            </w:r>
            <w:r w:rsidR="00F61E69">
              <w:t>«</w:t>
            </w:r>
            <w:r w:rsidRPr="00A15432">
              <w:t>alpha</w:t>
            </w:r>
            <w:r w:rsidR="00F61E69">
              <w:t>»</w:t>
            </w:r>
            <w:r w:rsidRPr="00A15432">
              <w:t xml:space="preserve"> correspond au pourcentage de l'échelle, compris entre 0 et 1.</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PERCENTRANK</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PERCENTRANK(données; valeur)</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pourcentage de classement (centile) de la valeur donnée dans l'échantillon. </w:t>
            </w:r>
            <w:r w:rsidR="00F61E69">
              <w:t>«</w:t>
            </w:r>
            <w:r w:rsidRPr="00A15432">
              <w:t>données</w:t>
            </w:r>
            <w:r w:rsidR="00F61E69">
              <w:t>»</w:t>
            </w:r>
            <w:r w:rsidRPr="00A15432">
              <w:t xml:space="preserve"> correspond au tableau de données dans l'échantillon.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PERMUT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PERMUT(nombre_total_1; nombre_total_2)</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nombre de permutations pour un nombre donné d'objets. </w:t>
            </w:r>
            <w:r w:rsidR="00F61E69">
              <w:t>«</w:t>
            </w:r>
            <w:r w:rsidRPr="00A15432">
              <w:t>nombre_total_1</w:t>
            </w:r>
            <w:r w:rsidR="00F61E69">
              <w:t>»</w:t>
            </w:r>
            <w:r w:rsidRPr="00A15432">
              <w:t xml:space="preserve"> correspond au nombre total d'objets. </w:t>
            </w:r>
            <w:r w:rsidR="00F61E69">
              <w:t>«</w:t>
            </w:r>
            <w:r w:rsidRPr="00A15432">
              <w:t>nombre_total_2</w:t>
            </w:r>
            <w:r w:rsidR="00F61E69">
              <w:t>»</w:t>
            </w:r>
            <w:r w:rsidRPr="00A15432">
              <w:t xml:space="preserve"> correspond au nombre d'objets dans chaque permutation.</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POISSON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POISSON(nombre; moyenne; C)</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distribution de Poisson du nombre donné. </w:t>
            </w:r>
            <w:r w:rsidR="00F61E69">
              <w:t>«</w:t>
            </w:r>
            <w:r w:rsidRPr="00A15432">
              <w:t>moyenne</w:t>
            </w:r>
            <w:r w:rsidR="00F61E69">
              <w:t>»</w:t>
            </w:r>
            <w:r w:rsidRPr="00A15432">
              <w:t xml:space="preserve"> correspond à la valeur moyenne de la distribution de Poisson. C = 0 calcule la fonction de densité et C = 1 calcule la distribution.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PROB</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PROB(données; probabilité; début; fin)</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probabilité que les valeurs d'une plage se situent entre deux limites. </w:t>
            </w:r>
            <w:r w:rsidR="00F61E69">
              <w:t>«</w:t>
            </w:r>
            <w:r w:rsidRPr="00A15432">
              <w:t>données</w:t>
            </w:r>
            <w:r w:rsidR="00F61E69">
              <w:t>»</w:t>
            </w:r>
            <w:r w:rsidRPr="00A15432">
              <w:t xml:space="preserve"> correspond au tableau ou à la plage de données dans l'échantillon. </w:t>
            </w:r>
            <w:r w:rsidR="00F61E69">
              <w:t>«</w:t>
            </w:r>
            <w:r w:rsidRPr="00A15432">
              <w:t>probabilité</w:t>
            </w:r>
            <w:r w:rsidR="00F61E69">
              <w:t>»</w:t>
            </w:r>
            <w:r w:rsidRPr="00A15432">
              <w:t xml:space="preserve"> correspond au tableau ou à la plage des probabilités correspondantes. </w:t>
            </w:r>
            <w:r w:rsidR="00F61E69">
              <w:t>«</w:t>
            </w:r>
            <w:r w:rsidRPr="00A15432">
              <w:t>début</w:t>
            </w:r>
            <w:r w:rsidR="00F61E69">
              <w:t>»</w:t>
            </w:r>
            <w:r w:rsidRPr="00A15432">
              <w:t xml:space="preserve"> correspond à la valeur de départ de l'intervalle dont les probabilités doivent être </w:t>
            </w:r>
            <w:r w:rsidRPr="00A15432">
              <w:lastRenderedPageBreak/>
              <w:t xml:space="preserve">additionnées. </w:t>
            </w:r>
            <w:r w:rsidR="00F61E69">
              <w:t>«</w:t>
            </w:r>
            <w:r w:rsidRPr="00A15432">
              <w:t>fin</w:t>
            </w:r>
            <w:r w:rsidR="00F61E69">
              <w:t>»</w:t>
            </w:r>
            <w:r w:rsidRPr="00A15432">
              <w:t xml:space="preserve"> (argument facultatif) correspond à la valeur de fin de l'intervalle dont les probabilités doivent être additionnées. Si ce paramètre est manquant, la probabilité de la valeur de départ est calculée.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QUARTILE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QUARTILE(données; type)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quartile d'un ensemble de données. </w:t>
            </w:r>
            <w:r w:rsidR="00F61E69">
              <w:t>«</w:t>
            </w:r>
            <w:r w:rsidRPr="00A15432">
              <w:t>données</w:t>
            </w:r>
            <w:r w:rsidR="00F61E69">
              <w:t>»</w:t>
            </w:r>
            <w:r w:rsidRPr="00A15432">
              <w:t xml:space="preserve"> correspond au tableau de données dans l'échantillon. </w:t>
            </w:r>
            <w:r w:rsidR="00F61E69">
              <w:t>«</w:t>
            </w:r>
            <w:r w:rsidRPr="00A15432">
              <w:t>type</w:t>
            </w:r>
            <w:r w:rsidR="00F61E69">
              <w:t>»</w:t>
            </w:r>
            <w:r w:rsidRPr="00A15432">
              <w:t xml:space="preserve"> correspond au type de quartile. 0 = minimum, 1 = 25 %, 2 = 50 % (médiane), 3 = 75 % et 4 = maximum.</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RANK</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RANK(valeur; données; type)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 classement d'une valeur donnée dans un échantillon. </w:t>
            </w:r>
            <w:r w:rsidR="00F61E69">
              <w:t>«</w:t>
            </w:r>
            <w:r w:rsidRPr="00A15432">
              <w:t>données</w:t>
            </w:r>
            <w:r w:rsidR="00F61E69">
              <w:t>»</w:t>
            </w:r>
            <w:r w:rsidRPr="00A15432">
              <w:t xml:space="preserve"> correspond au tableau ou à la plage de données dans l'échantillon. </w:t>
            </w:r>
            <w:r w:rsidR="00F61E69">
              <w:t>«</w:t>
            </w:r>
            <w:r w:rsidRPr="00A15432">
              <w:t>type</w:t>
            </w:r>
            <w:r w:rsidR="00F61E69">
              <w:t>»</w:t>
            </w:r>
            <w:r w:rsidRPr="00A15432">
              <w:t xml:space="preserve"> (argument facultatif) correspond à l'ordre de la séquence : croissant (0) ou décroissant (1).</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RSQ</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RSQ(données_Y; données_X)</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carré du coefficient de corrélation Pearson basé sur les valeurs données. </w:t>
            </w:r>
            <w:r w:rsidR="00F61E69">
              <w:t>«</w:t>
            </w:r>
            <w:r w:rsidRPr="00A15432">
              <w:t>données_Y</w:t>
            </w:r>
            <w:r w:rsidR="00F61E69">
              <w:t>»</w:t>
            </w:r>
            <w:r w:rsidRPr="00A15432">
              <w:t xml:space="preserve"> correspond à un tableau ou à une plage de points de données. </w:t>
            </w:r>
            <w:r w:rsidR="00F61E69">
              <w:t>«</w:t>
            </w:r>
            <w:r w:rsidRPr="00A15432">
              <w:t>données_X</w:t>
            </w:r>
            <w:r w:rsidR="00F61E69">
              <w:t>»</w:t>
            </w:r>
            <w:r w:rsidRPr="00A15432">
              <w:t xml:space="preserve"> correspond à un tableau ou à une plage de points de données.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SKEW</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SKEW(nombre_1;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l'asymétrie d'une distribution. </w:t>
            </w:r>
            <w:r w:rsidR="00F61E69">
              <w:t>«</w:t>
            </w:r>
            <w:r w:rsidRPr="00A15432">
              <w:t>nombre_1; nombre_2; ... nombre_30</w:t>
            </w:r>
            <w:r w:rsidR="00F61E69">
              <w:t>»</w:t>
            </w:r>
            <w:r w:rsidRPr="00A15432">
              <w:t xml:space="preserve"> correspond à des valeurs numériques ou à des plages.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SLOPE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SLOPE(données_Y; données_X)</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pente de la ligne de régression linéaire. </w:t>
            </w:r>
            <w:r w:rsidR="00F61E69">
              <w:t>«</w:t>
            </w:r>
            <w:r w:rsidRPr="00A15432">
              <w:t>données_Y</w:t>
            </w:r>
            <w:r w:rsidR="00F61E69">
              <w:t>»</w:t>
            </w:r>
            <w:r w:rsidRPr="00A15432">
              <w:t xml:space="preserve"> correspond au tableau ou à la matrice de données Y. </w:t>
            </w:r>
            <w:r w:rsidR="00F61E69">
              <w:t>«</w:t>
            </w:r>
            <w:r w:rsidRPr="00A15432">
              <w:t>données_X</w:t>
            </w:r>
            <w:r w:rsidR="00F61E69">
              <w:t>»</w:t>
            </w:r>
            <w:r w:rsidRPr="00A15432">
              <w:t xml:space="preserve"> correspond au tableau ou à la matrice de données X.</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SMALL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SMALL(données; classement_c)</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plus petite valeur classement_c dans un ensemble de données. </w:t>
            </w:r>
            <w:r w:rsidR="00F61E69">
              <w:t>«</w:t>
            </w:r>
            <w:r w:rsidRPr="00A15432">
              <w:t>données</w:t>
            </w:r>
            <w:r w:rsidR="00F61E69">
              <w:t>»</w:t>
            </w:r>
            <w:r w:rsidRPr="00A15432">
              <w:t xml:space="preserve"> correspond à une plage de cellules contenant des données. </w:t>
            </w:r>
            <w:r w:rsidR="00F61E69">
              <w:t>«</w:t>
            </w:r>
            <w:r w:rsidRPr="00A15432">
              <w:t>classement_c</w:t>
            </w:r>
            <w:r w:rsidR="00F61E69">
              <w:t>»</w:t>
            </w:r>
            <w:r w:rsidRPr="00A15432">
              <w:t xml:space="preserve"> correspond au classement de la valeur (2e plus petite, 3e plus petite, etc.) écrit sous forme de nombre entier.</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STANDARDIZE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STANDARDIZE(nombre; moyenne; STDEV)</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une variable aléatoire en valeur normalisée. </w:t>
            </w:r>
            <w:r w:rsidR="00F61E69">
              <w:t>«</w:t>
            </w:r>
            <w:r w:rsidRPr="00A15432">
              <w:t>nombre</w:t>
            </w:r>
            <w:r w:rsidR="00F61E69">
              <w:t>»</w:t>
            </w:r>
            <w:r w:rsidRPr="00A15432">
              <w:t xml:space="preserve"> correspond à la valeur à normaliser. </w:t>
            </w:r>
            <w:r w:rsidR="00F61E69">
              <w:t>«</w:t>
            </w:r>
            <w:r w:rsidRPr="00A15432">
              <w:t>moyenne</w:t>
            </w:r>
            <w:r w:rsidR="00F61E69">
              <w:t>»</w:t>
            </w:r>
            <w:r w:rsidRPr="00A15432">
              <w:t xml:space="preserve"> </w:t>
            </w:r>
            <w:r w:rsidRPr="00A15432">
              <w:lastRenderedPageBreak/>
              <w:t xml:space="preserve">correspond à la moyenne arithmétique de la distribution . </w:t>
            </w:r>
            <w:r w:rsidR="00F61E69">
              <w:t>«</w:t>
            </w:r>
            <w:r w:rsidRPr="00A15432">
              <w:t>STDEV</w:t>
            </w:r>
            <w:r w:rsidR="00F61E69">
              <w:t>»</w:t>
            </w:r>
            <w:r w:rsidRPr="00A15432">
              <w:t xml:space="preserve"> correspond à l'écart type de la distribution.</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STDEV</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STDEV(nombre_1;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Estime l'écart type sur la base d'un échantillon. </w:t>
            </w:r>
            <w:r w:rsidR="00F61E69">
              <w:t>«</w:t>
            </w:r>
            <w:r w:rsidRPr="00A15432">
              <w:t>nombre_1; nombre_2; ... nombre_30</w:t>
            </w:r>
            <w:r w:rsidR="00F61E69">
              <w:t>»</w:t>
            </w:r>
            <w:r w:rsidRPr="00A15432">
              <w:t xml:space="preserve"> correspond à des valeurs numériques ou à des plages représentant un échantillon basé sur une population entière.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STDEVA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STDEVA(valeur_1;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l'écart type d'une estimation basée sur un échantillon. </w:t>
            </w:r>
            <w:r w:rsidR="00F61E69">
              <w:t>«</w:t>
            </w:r>
            <w:r w:rsidRPr="00A15432">
              <w:t>valeur_1; valeur_2; ... valeur_30</w:t>
            </w:r>
            <w:r w:rsidR="00F61E69">
              <w:t>»</w:t>
            </w:r>
            <w:r w:rsidRPr="00A15432">
              <w:t xml:space="preserve"> correspond à des valeurs ou à des plages représentant un échantillon issu d'une population entière. Le texte a la valeur 0.</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STDEVP</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STDEVP(nombre_1;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l'écart type sur la base d'une population entière. </w:t>
            </w:r>
            <w:r w:rsidR="00F61E69">
              <w:t>«</w:t>
            </w:r>
            <w:r w:rsidRPr="00A15432">
              <w:t>nombre_1; nombre_2; ... nombre_30</w:t>
            </w:r>
            <w:r w:rsidR="00F61E69">
              <w:t>»</w:t>
            </w:r>
            <w:r w:rsidRPr="00A15432">
              <w:t xml:space="preserve"> correspond à des valeurs numériques ou à des plages représentant un échantillon basé sur une population entière.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STDEVPA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STDEVPA(valeur_1;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l'écart type sur la base d'une population entière. </w:t>
            </w:r>
            <w:r w:rsidR="00F61E69">
              <w:t>«</w:t>
            </w:r>
            <w:r w:rsidRPr="00A15432">
              <w:t>valeur_1; valeur_2; ... valeur_30</w:t>
            </w:r>
            <w:r w:rsidR="00F61E69">
              <w:t>»</w:t>
            </w:r>
            <w:r w:rsidRPr="00A15432">
              <w:t xml:space="preserve"> correspond à des valeurs ou à des plages représentant un échantillon issu d'une population entière. Le texte a la valeur 0.</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STEYX</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STEYX(données_Y; données_X)</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l'erreur standard de la valeur y prévue pour chaque x dans la régression. </w:t>
            </w:r>
            <w:r w:rsidR="00F61E69">
              <w:t>«</w:t>
            </w:r>
            <w:r w:rsidRPr="00A15432">
              <w:t>données_Y</w:t>
            </w:r>
            <w:r w:rsidR="00F61E69">
              <w:t>»</w:t>
            </w:r>
            <w:r w:rsidRPr="00A15432">
              <w:t xml:space="preserve"> correspond au tableau ou à la matrice de données Y. </w:t>
            </w:r>
            <w:r w:rsidR="00F61E69">
              <w:t>«</w:t>
            </w:r>
            <w:r w:rsidRPr="00A15432">
              <w:t>données_X</w:t>
            </w:r>
            <w:r w:rsidR="00F61E69">
              <w:t>»</w:t>
            </w:r>
            <w:r w:rsidRPr="00A15432">
              <w:t xml:space="preserve"> correspond au tableau ou à la matrice de données X.</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TRIMMEAN</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TRIMMEAN(données; alpha)</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moyenne d'un ensemble de données, sans la proportion Alpha des données aux marges. </w:t>
            </w:r>
            <w:r w:rsidR="00F61E69">
              <w:t>«</w:t>
            </w:r>
            <w:r w:rsidRPr="00A15432">
              <w:t>données</w:t>
            </w:r>
            <w:r w:rsidR="00F61E69">
              <w:t>»</w:t>
            </w:r>
            <w:r w:rsidRPr="00A15432">
              <w:t xml:space="preserve"> correspond au tableau de données dans l'échantillon. Alpha correspond à la proportion des données marginales qui ne sera pas prise en compte.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VAR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VAR(nombre_1;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Estime la variance sur la base d'un échantillon. </w:t>
            </w:r>
            <w:r w:rsidR="00F61E69">
              <w:t>«</w:t>
            </w:r>
            <w:r w:rsidRPr="00A15432">
              <w:t>nombre_1; nombre_2; ... nombre_30</w:t>
            </w:r>
            <w:r w:rsidR="00F61E69">
              <w:t>»</w:t>
            </w:r>
            <w:r w:rsidRPr="00A15432">
              <w:t xml:space="preserve"> correspond à des valeurs numériques ou à des plages représentant un échantillon basé sur une population entière.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VARA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VARA(valeur_1;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Estime une variance sur la base d'un échantillon. La valeur du texte est 0. </w:t>
            </w:r>
            <w:r w:rsidR="00F61E69">
              <w:t>«</w:t>
            </w:r>
            <w:r w:rsidRPr="00A15432">
              <w:t>valeur_1; valeur_2; ... valeur_30</w:t>
            </w:r>
            <w:r w:rsidR="00F61E69">
              <w:t>»</w:t>
            </w:r>
            <w:r w:rsidRPr="00A15432">
              <w:t xml:space="preserve"> </w:t>
            </w:r>
            <w:r w:rsidRPr="00A15432">
              <w:lastRenderedPageBreak/>
              <w:t>correspond à des valeurs ou à des plages représentant un échantillon issu d'une population entière. Le texte a la valeur 0.</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VARP</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VARP(nombre_1; nombre_2; ... nombre_30)</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Calcule une variance sur la base d'une population entière. </w:t>
            </w:r>
            <w:r w:rsidR="00F61E69">
              <w:t>«</w:t>
            </w:r>
            <w:r w:rsidRPr="00A15432">
              <w:t>nombre_1; nombre_2; ... nombre_30</w:t>
            </w:r>
            <w:r w:rsidR="00F61E69">
              <w:t>»</w:t>
            </w:r>
            <w:r w:rsidRPr="00A15432">
              <w:t xml:space="preserve"> correspond à des valeurs numériques ou à des plages représentant une population entière.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VARPA</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VARPA(valeur_1; valeur_2; ... valeur_30)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la variance sur la base d'une population entière. La valeur du texte est 0. </w:t>
            </w:r>
            <w:r w:rsidR="00F61E69">
              <w:t>«</w:t>
            </w:r>
            <w:r w:rsidRPr="00A15432">
              <w:t>valeur_1; valeur_2; ... valeur_30</w:t>
            </w:r>
            <w:r w:rsidR="00F61E69">
              <w:t>»</w:t>
            </w:r>
            <w:r w:rsidRPr="00A15432">
              <w:t xml:space="preserve"> correspond aux valeurs ou aux plages représentant une population entière.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WEIBULL</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WEIBULL(nombre; alpha; bêta; C)</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les valeurs de la distribution de Weibull pour le nombre donné. </w:t>
            </w:r>
            <w:r w:rsidR="00F61E69">
              <w:t>«</w:t>
            </w:r>
            <w:r w:rsidRPr="00A15432">
              <w:t>alpha</w:t>
            </w:r>
            <w:r w:rsidR="00F61E69">
              <w:t>»</w:t>
            </w:r>
            <w:r w:rsidRPr="00A15432">
              <w:t xml:space="preserve"> correspond au paramètre Alpha de la distribution de Weibull. </w:t>
            </w:r>
            <w:r w:rsidR="00F61E69">
              <w:t>«</w:t>
            </w:r>
            <w:r w:rsidRPr="00A15432">
              <w:t>bêta</w:t>
            </w:r>
            <w:r w:rsidR="00F61E69">
              <w:t>»</w:t>
            </w:r>
            <w:r w:rsidRPr="00A15432">
              <w:t xml:space="preserve"> correspond au paramètre Bêta de la distribution de Weibull C indique le type de fonction. Si C=0, la forme de la fonction est calculée. Si C=1, la distribution est calculée.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Statistiques</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ZTEST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ZTEST(données; nombre; sigma)</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valeur P bilatérale d'un test Z avec distribution standard. </w:t>
            </w:r>
            <w:r w:rsidR="00F61E69">
              <w:t>«</w:t>
            </w:r>
            <w:r w:rsidRPr="00A15432">
              <w:t>données</w:t>
            </w:r>
            <w:r w:rsidR="00F61E69">
              <w:t>»</w:t>
            </w:r>
            <w:r w:rsidRPr="00A15432">
              <w:t xml:space="preserve"> correspond au tableau de données. </w:t>
            </w:r>
            <w:r w:rsidR="00F61E69">
              <w:t>«</w:t>
            </w:r>
            <w:r w:rsidRPr="00A15432">
              <w:t>nombre</w:t>
            </w:r>
            <w:r w:rsidR="00F61E69">
              <w:t>»</w:t>
            </w:r>
            <w:r w:rsidRPr="00A15432">
              <w:t xml:space="preserve"> correspond à la valeur à tester. </w:t>
            </w:r>
            <w:r w:rsidR="00F61E69">
              <w:t>«</w:t>
            </w:r>
            <w:r w:rsidRPr="00A15432">
              <w:t>sigma</w:t>
            </w:r>
            <w:r w:rsidR="00F61E69">
              <w:t>»</w:t>
            </w:r>
            <w:r w:rsidRPr="00A15432">
              <w:t xml:space="preserve"> (argument facultatif) correspond à l'écart type de population totale. Si cet argument est manquant, l'écart type de l'échantillon est traité.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EXPAND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EXPAND(expression_tableau_activée)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Force l'extension du résultat de l'</w:t>
            </w:r>
            <w:hyperlink r:id="rId153" w:history="1">
              <w:r w:rsidRPr="00A15432">
                <w:rPr>
                  <w:color w:val="7759AE"/>
                  <w:bdr w:val="none" w:sz="0" w:space="0" w:color="auto" w:frame="1"/>
                </w:rPr>
                <w:t>expression de tableau</w:t>
              </w:r>
            </w:hyperlink>
            <w:r w:rsidRPr="00A15432">
              <w:t>. Ce comportement est adopté par défaut dans toutes les feuilles de calcul créées après le 15 mai 2008.</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FREQUENCY</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FREQUENCY(données; intervalles)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la distribution de fréquences dans un tableau à une colonne. La valeur par défaut et le nombre d'intervalles ou de classes sont utilisés pour dénombrer les valeurs omises sur les intervalles uniques. </w:t>
            </w:r>
            <w:r w:rsidR="00F61E69">
              <w:t>«</w:t>
            </w:r>
            <w:r w:rsidRPr="00A15432">
              <w:t>données</w:t>
            </w:r>
            <w:r w:rsidR="00F61E69">
              <w:t>»</w:t>
            </w:r>
            <w:r w:rsidRPr="00A15432">
              <w:t xml:space="preserve"> correspond au tableau de l'ensemble de valeurs à dénombrer ou à une référence à ce tableau. </w:t>
            </w:r>
            <w:r w:rsidR="00F61E69">
              <w:t>«</w:t>
            </w:r>
            <w:r w:rsidRPr="00A15432">
              <w:t>classes</w:t>
            </w:r>
            <w:r w:rsidR="00F61E69">
              <w:t>»</w:t>
            </w:r>
            <w:r w:rsidRPr="00A15432">
              <w:t xml:space="preserve"> correspond au tableau de l'ensemble de classes.</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lastRenderedPageBreak/>
              <w:t>Afficher un </w:t>
            </w:r>
            <w:hyperlink r:id="rId154" w:history="1">
              <w:r w:rsidRPr="00A15432">
                <w:rPr>
                  <w:color w:val="7759AE"/>
                  <w:bdr w:val="none" w:sz="0" w:space="0" w:color="auto" w:frame="1"/>
                </w:rPr>
                <w:t>exemple de distribution de fréquences</w:t>
              </w:r>
            </w:hyperlink>
            <w:r w:rsidRPr="00A15432">
              <w:t>.</w:t>
            </w:r>
          </w:p>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GROWTH</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GROWTH(données_Y; données_X; nouvelles_données_X; type_fonction)</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Calcule les points d'une tendance exponentielle dans un tableau.</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données_Y</w:t>
            </w:r>
            <w:r>
              <w:t>»</w:t>
            </w:r>
            <w:r w:rsidR="004760E8" w:rsidRPr="00A15432">
              <w:t xml:space="preserve"> correspond au tableau de données Y. </w:t>
            </w:r>
            <w:r>
              <w:t>«</w:t>
            </w:r>
            <w:r w:rsidR="004760E8" w:rsidRPr="00A15432">
              <w:t>données_X</w:t>
            </w:r>
            <w:r>
              <w:t>»</w:t>
            </w:r>
            <w:r w:rsidR="004760E8" w:rsidRPr="00A15432">
              <w:t xml:space="preserve"> (facultatif) correspond au tableau des données X. </w:t>
            </w:r>
            <w:r>
              <w:t>«</w:t>
            </w:r>
            <w:r w:rsidR="004760E8" w:rsidRPr="00A15432">
              <w:t>nouvelles_données_X</w:t>
            </w:r>
            <w:r>
              <w:t>»</w:t>
            </w:r>
            <w:r w:rsidR="004760E8" w:rsidRPr="00A15432">
              <w:t xml:space="preserve"> (facultatif) correspond au tableau de données X dans lequel les valeurs sont recalculées. </w:t>
            </w:r>
            <w:r>
              <w:t>«</w:t>
            </w:r>
            <w:r w:rsidR="004760E8" w:rsidRPr="00A15432">
              <w:t>type_fonction</w:t>
            </w:r>
            <w:r>
              <w:t>»</w:t>
            </w:r>
            <w:r w:rsidR="004760E8" w:rsidRPr="00A15432">
              <w:t xml:space="preserve"> est facultatif. Si </w:t>
            </w:r>
            <w:r>
              <w:t>«</w:t>
            </w:r>
            <w:r w:rsidR="004760E8" w:rsidRPr="00A15432">
              <w:t>type_fonction</w:t>
            </w:r>
            <w:r>
              <w:t>»</w:t>
            </w:r>
            <w:r w:rsidR="004760E8" w:rsidRPr="00A15432">
              <w:t xml:space="preserve"> = 0, les fonctions du formulaire y = m^x sont calculées. Sinon, les fonctions y = b*m^x sont calculées.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LINEST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LINEST(données_Y; données_X; type_linéaire; statistiques)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les paramètres d'une tendance linéaire.</w:t>
            </w:r>
          </w:p>
          <w:p w:rsidR="004760E8" w:rsidRPr="00A15432" w:rsidRDefault="00F61E69" w:rsidP="0004186C">
            <w:pPr>
              <w:cnfStyle w:val="000000000000" w:firstRow="0" w:lastRow="0" w:firstColumn="0" w:lastColumn="0" w:oddVBand="0" w:evenVBand="0" w:oddHBand="0" w:evenHBand="0" w:firstRowFirstColumn="0" w:firstRowLastColumn="0" w:lastRowFirstColumn="0" w:lastRowLastColumn="0"/>
            </w:pPr>
            <w:r>
              <w:t>«</w:t>
            </w:r>
            <w:r w:rsidR="004760E8" w:rsidRPr="00A15432">
              <w:t>données_Y</w:t>
            </w:r>
            <w:r>
              <w:t>»</w:t>
            </w:r>
            <w:r w:rsidR="004760E8" w:rsidRPr="00A15432">
              <w:t xml:space="preserve"> correspond au tableau de données Y. </w:t>
            </w:r>
            <w:r>
              <w:t>«</w:t>
            </w:r>
            <w:r w:rsidR="004760E8" w:rsidRPr="00A15432">
              <w:t>données_X</w:t>
            </w:r>
            <w:r>
              <w:t>»</w:t>
            </w:r>
            <w:r w:rsidR="004760E8" w:rsidRPr="00A15432">
              <w:t xml:space="preserve"> (facultatif) correspond au tableau des données X. </w:t>
            </w:r>
            <w:r>
              <w:t>«</w:t>
            </w:r>
            <w:r w:rsidR="004760E8" w:rsidRPr="00A15432">
              <w:t>type_linéaire</w:t>
            </w:r>
            <w:r>
              <w:t>»</w:t>
            </w:r>
            <w:r w:rsidR="004760E8" w:rsidRPr="00A15432">
              <w:t xml:space="preserve"> (facultatif). Si la ligne passe par le point zéro, affectez la valeur à </w:t>
            </w:r>
            <w:r>
              <w:t>«</w:t>
            </w:r>
            <w:r w:rsidR="004760E8" w:rsidRPr="00A15432">
              <w:t>type_linéaire</w:t>
            </w:r>
            <w:r>
              <w:t>»</w:t>
            </w:r>
            <w:r w:rsidR="004760E8" w:rsidRPr="00A15432">
              <w:t xml:space="preserve">. </w:t>
            </w:r>
            <w:r>
              <w:t>«</w:t>
            </w:r>
            <w:r w:rsidR="004760E8" w:rsidRPr="00A15432">
              <w:t>statistiques</w:t>
            </w:r>
            <w:r>
              <w:t>»</w:t>
            </w:r>
            <w:r w:rsidR="004760E8" w:rsidRPr="00A15432">
              <w:t xml:space="preserve"> (facultatif) : si la valeur </w:t>
            </w:r>
            <w:r>
              <w:t>«</w:t>
            </w:r>
            <w:r w:rsidR="004760E8" w:rsidRPr="00A15432">
              <w:t>statistiques</w:t>
            </w:r>
            <w:r>
              <w:t>»</w:t>
            </w:r>
            <w:r w:rsidR="004760E8" w:rsidRPr="00A15432">
              <w:t xml:space="preserve"> est nulle, seul le coefficient de régression est calculé. Sinon, les autres statistiques seront visibles.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LOGEST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LOGEST(données_Y; données_X; type_fonction; statistiques)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Calcule l'ajustement des données entrées sous forme de courbe de régression exponentielle (y=b*m^x).</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données_Y</w:t>
            </w:r>
            <w:r>
              <w:t>»</w:t>
            </w:r>
            <w:r w:rsidR="004760E8" w:rsidRPr="00A15432">
              <w:t xml:space="preserve"> correspond au tableau de données Y. </w:t>
            </w:r>
            <w:r>
              <w:t>«</w:t>
            </w:r>
            <w:r w:rsidR="004760E8" w:rsidRPr="00A15432">
              <w:t>données_X</w:t>
            </w:r>
            <w:r>
              <w:t>»</w:t>
            </w:r>
            <w:r w:rsidR="004760E8" w:rsidRPr="00A15432">
              <w:t xml:space="preserve"> (facultatif) correspond au tableau des données X. </w:t>
            </w:r>
            <w:r>
              <w:t>«</w:t>
            </w:r>
            <w:r w:rsidR="004760E8" w:rsidRPr="00A15432">
              <w:t>type_fonction</w:t>
            </w:r>
            <w:r>
              <w:t>»</w:t>
            </w:r>
            <w:r w:rsidR="004760E8" w:rsidRPr="00A15432">
              <w:t xml:space="preserve"> (facultatif) : si la valeur </w:t>
            </w:r>
            <w:r>
              <w:t>«</w:t>
            </w:r>
            <w:r w:rsidR="004760E8" w:rsidRPr="00A15432">
              <w:t>type_fonction</w:t>
            </w:r>
            <w:r>
              <w:t>»</w:t>
            </w:r>
            <w:r w:rsidR="004760E8" w:rsidRPr="00A15432">
              <w:t xml:space="preserve"> est nulle, les fonctions du formulaire y = m^x sont calculées. Sinon, les fonctions y = b*m^x sont calculées. </w:t>
            </w:r>
            <w:r>
              <w:t>«</w:t>
            </w:r>
            <w:r w:rsidR="004760E8" w:rsidRPr="00A15432">
              <w:t>statistiques</w:t>
            </w:r>
            <w:r>
              <w:t>»</w:t>
            </w:r>
            <w:r w:rsidR="004760E8" w:rsidRPr="00A15432">
              <w:t xml:space="preserve"> (facultatif). Si la valeur </w:t>
            </w:r>
            <w:r>
              <w:t>«</w:t>
            </w:r>
            <w:r w:rsidR="004760E8" w:rsidRPr="00A15432">
              <w:t>statistiques</w:t>
            </w:r>
            <w:r>
              <w:t>»</w:t>
            </w:r>
            <w:r w:rsidR="004760E8" w:rsidRPr="00A15432">
              <w:t xml:space="preserve"> est nulle, seul le coefficient de régression est calculé.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MDETERM</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MDETERM(tableau)</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déterminant d'un tableau. Cette fonction renvoie une valeur dans la cellule actuelle. Il n'est pas nécessaire de définir une plage pour les résultats. </w:t>
            </w:r>
            <w:r w:rsidR="00F61E69">
              <w:t>«</w:t>
            </w:r>
            <w:r w:rsidRPr="00A15432">
              <w:t>tableau</w:t>
            </w:r>
            <w:r w:rsidR="00F61E69">
              <w:t>»</w:t>
            </w:r>
            <w:r w:rsidRPr="00A15432">
              <w:t xml:space="preserve"> </w:t>
            </w:r>
            <w:r w:rsidRPr="00A15432">
              <w:lastRenderedPageBreak/>
              <w:t>correspond à un tableau carré dans lequel les déterminants sont définis.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MINVERSE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MINVERSE(tableau)</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le tableau inverse. Le tableau correspond à un tableau carré qui doit être inversé.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MMULT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MMULT(tableau; tableau)</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Calcule le produit de deux tableaux. Le nombre de colonnes du tableau 1 doit être égal au nombre de lignes du tableau 2. Le tableau carré a autant de lignes que de colonnes. La première occurrence de </w:t>
            </w:r>
            <w:r w:rsidR="00F61E69">
              <w:t>«</w:t>
            </w:r>
            <w:r w:rsidRPr="00A15432">
              <w:t>tableau</w:t>
            </w:r>
            <w:r w:rsidR="00F61E69">
              <w:t>»</w:t>
            </w:r>
            <w:r w:rsidRPr="00A15432">
              <w:t xml:space="preserve"> correspond au premier tableau utilisé dans le produit de tableaux. La deuxième occurrence de </w:t>
            </w:r>
            <w:r w:rsidR="00F61E69">
              <w:t>«</w:t>
            </w:r>
            <w:r w:rsidRPr="00A15432">
              <w:t>tableau</w:t>
            </w:r>
            <w:r w:rsidR="00F61E69">
              <w:t>»</w:t>
            </w:r>
            <w:r w:rsidRPr="00A15432">
              <w:t xml:space="preserve"> correspond au deuxième tableau, contenant le même nombre de lignes.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NOEXPAND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NOEXPAND(expression_tableau_activée)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Empêche l'extension du résultat de l'</w:t>
            </w:r>
            <w:hyperlink r:id="rId155" w:history="1">
              <w:r w:rsidRPr="00A15432">
                <w:rPr>
                  <w:color w:val="7759AE"/>
                  <w:bdr w:val="none" w:sz="0" w:space="0" w:color="auto" w:frame="1"/>
                </w:rPr>
                <w:t>expression de tableau</w:t>
              </w:r>
            </w:hyperlink>
            <w:r w:rsidRPr="00A15432">
              <w: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SUMPRODUCT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SUMPRODUCT(tableau 1; tableau 2; ...tableau 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Multiplie les éléments correspondants figurant dans les tableaux concernés et renvoie la somme de ces produits. </w:t>
            </w:r>
            <w:r w:rsidR="00F61E69">
              <w:t>«</w:t>
            </w:r>
            <w:r w:rsidRPr="00A15432">
              <w:t>tableau 1</w:t>
            </w:r>
            <w:r w:rsidR="00F61E69">
              <w:t>»</w:t>
            </w:r>
            <w:r w:rsidRPr="00A15432">
              <w:t xml:space="preserve">, </w:t>
            </w:r>
            <w:r w:rsidR="00F61E69">
              <w:t>«</w:t>
            </w:r>
            <w:r w:rsidRPr="00A15432">
              <w:t>tableau 2</w:t>
            </w:r>
            <w:r w:rsidR="00F61E69">
              <w:t>»</w:t>
            </w:r>
            <w:r w:rsidRPr="00A15432">
              <w:t xml:space="preserve">, </w:t>
            </w:r>
            <w:r w:rsidR="00F61E69">
              <w:t>«</w:t>
            </w:r>
            <w:r w:rsidRPr="00A15432">
              <w:t>tableau 30</w:t>
            </w:r>
            <w:r w:rsidR="00F61E69">
              <w:t>»</w:t>
            </w:r>
            <w:r w:rsidRPr="00A15432">
              <w:t>, etc., sont les tableaux dont les éléments correspondants doivent être multipliés. La liste d'arguments doit contenir au moins un tableau. En présence d'un seul tableau, tous les éléments du tableau sont additionnés.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SUMX2MY2</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SUMX2MY2(tableau_X; tableau_Y)</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Renvoie la somme de la différence des carrés de deux valeurs correspondantes figurant dans deux tableaux.</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t>«</w:t>
            </w:r>
            <w:r w:rsidR="004760E8" w:rsidRPr="00A15432">
              <w:t>tableau_X</w:t>
            </w:r>
            <w:r>
              <w:t>»</w:t>
            </w:r>
            <w:r w:rsidR="004760E8" w:rsidRPr="00A15432">
              <w:t xml:space="preserve"> est le premier tableau, dont les éléments doivent être mis au carré et ajoutés. </w:t>
            </w:r>
            <w:r>
              <w:t>«</w:t>
            </w:r>
            <w:r w:rsidR="004760E8" w:rsidRPr="00A15432">
              <w:t>tableau_Y</w:t>
            </w:r>
            <w:r>
              <w:t>»</w:t>
            </w:r>
            <w:r w:rsidR="004760E8" w:rsidRPr="00A15432">
              <w:t xml:space="preserve"> est le deuxième tableau, dont les éléments doivent être mis au carré et soustraits.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SUMX2PY2</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SUMX2PY2(tableau_X; tableau_Y)</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Renvoie la somme de la somme des carrés des valeurs correspondantes dans deux tableaux.</w:t>
            </w:r>
          </w:p>
          <w:p w:rsidR="004760E8" w:rsidRPr="00A15432" w:rsidRDefault="00F61E69" w:rsidP="0004186C">
            <w:pPr>
              <w:cnfStyle w:val="000000000000" w:firstRow="0" w:lastRow="0" w:firstColumn="0" w:lastColumn="0" w:oddVBand="0" w:evenVBand="0" w:oddHBand="0" w:evenHBand="0" w:firstRowFirstColumn="0" w:firstRowLastColumn="0" w:lastRowFirstColumn="0" w:lastRowLastColumn="0"/>
            </w:pPr>
            <w:r>
              <w:t>«</w:t>
            </w:r>
            <w:r w:rsidR="004760E8" w:rsidRPr="00A15432">
              <w:t>tableau_X</w:t>
            </w:r>
            <w:r>
              <w:t>»</w:t>
            </w:r>
            <w:r w:rsidR="004760E8" w:rsidRPr="00A15432">
              <w:t xml:space="preserve"> est le premier tableau, dont les arguments doivent être mis au carré et ajoutés. </w:t>
            </w:r>
            <w:r>
              <w:t>«</w:t>
            </w:r>
            <w:r w:rsidR="004760E8" w:rsidRPr="00A15432">
              <w:t>tableau_Y</w:t>
            </w:r>
            <w:r>
              <w:t>»</w:t>
            </w:r>
            <w:r w:rsidR="004760E8" w:rsidRPr="00A15432">
              <w:t xml:space="preserve"> est le deuxième tableau, dont les éléments doivent être ajoutés et mis au carré.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SUMXMY2</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SUMXMY2(tableau_X; tableau_Y)</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Ajoute les carrés de l'écart entre les valeurs correspondantes dans deux tableaux.</w:t>
            </w:r>
          </w:p>
          <w:p w:rsidR="004760E8" w:rsidRPr="00A15432" w:rsidRDefault="00F61E69" w:rsidP="0004186C">
            <w:pPr>
              <w:cnfStyle w:val="000000100000" w:firstRow="0" w:lastRow="0" w:firstColumn="0" w:lastColumn="0" w:oddVBand="0" w:evenVBand="0" w:oddHBand="1" w:evenHBand="0" w:firstRowFirstColumn="0" w:firstRowLastColumn="0" w:lastRowFirstColumn="0" w:lastRowLastColumn="0"/>
            </w:pPr>
            <w:r>
              <w:lastRenderedPageBreak/>
              <w:t>«</w:t>
            </w:r>
            <w:r w:rsidR="004760E8" w:rsidRPr="00A15432">
              <w:t>tableau_X</w:t>
            </w:r>
            <w:r>
              <w:t>»</w:t>
            </w:r>
            <w:r w:rsidR="004760E8" w:rsidRPr="00A15432">
              <w:t xml:space="preserve"> est le premier tableau, dont les éléments doivent être soustraits et mis au carré. </w:t>
            </w:r>
            <w:r>
              <w:t>«</w:t>
            </w:r>
            <w:r w:rsidR="004760E8" w:rsidRPr="00A15432">
              <w:t>tableau_Y</w:t>
            </w:r>
            <w:r>
              <w:t>»</w:t>
            </w:r>
            <w:r w:rsidR="004760E8" w:rsidRPr="00A15432">
              <w:t xml:space="preserve"> est le deuxième tableau, dont les éléments doivent être soustraits et mis au carré.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TRANSPOSE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TRANSPOSE(tableau)</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Transpose les lignes et les colonnes d'un tableau. </w:t>
            </w:r>
            <w:r w:rsidR="00F61E69">
              <w:t>«</w:t>
            </w:r>
            <w:r w:rsidRPr="00A15432">
              <w:t>tableau</w:t>
            </w:r>
            <w:r w:rsidR="00F61E69">
              <w:t>»</w:t>
            </w:r>
            <w:r w:rsidRPr="00A15432">
              <w:t xml:space="preserve"> correspond au tableau à transposer dans la feuille de calcul.</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Tableau</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TREND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TREND(données_Y; données_X; nouvelles_données_X; type_linéaire)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les valeurs avec une tendance linéaire. </w:t>
            </w:r>
            <w:r w:rsidR="00F61E69">
              <w:t>«</w:t>
            </w:r>
            <w:r w:rsidRPr="00A15432">
              <w:t>données_Y</w:t>
            </w:r>
            <w:r w:rsidR="00F61E69">
              <w:t>»</w:t>
            </w:r>
            <w:r w:rsidRPr="00A15432">
              <w:t xml:space="preserve"> correspond au tableau des données Y. </w:t>
            </w:r>
            <w:r w:rsidR="00F61E69">
              <w:t>«</w:t>
            </w:r>
            <w:r w:rsidRPr="00A15432">
              <w:t>données_X</w:t>
            </w:r>
            <w:r w:rsidR="00F61E69">
              <w:t>»</w:t>
            </w:r>
            <w:r w:rsidRPr="00A15432">
              <w:t xml:space="preserve"> (facultatif) correspond au tableau des données X. </w:t>
            </w:r>
            <w:r w:rsidR="00F61E69">
              <w:t>«</w:t>
            </w:r>
            <w:r w:rsidRPr="00A15432">
              <w:t>nouvelles_données_X</w:t>
            </w:r>
            <w:r w:rsidR="00F61E69">
              <w:t>»</w:t>
            </w:r>
            <w:r w:rsidRPr="00A15432">
              <w:t xml:space="preserve"> (facultatif) correspond au tableau des données X, qui sont utilisées pour recalculer les valeurs. </w:t>
            </w:r>
            <w:r w:rsidR="00F61E69">
              <w:t>«</w:t>
            </w:r>
            <w:r w:rsidRPr="00A15432">
              <w:t>type_linéaire</w:t>
            </w:r>
            <w:r w:rsidR="00F61E69">
              <w:t>»</w:t>
            </w:r>
            <w:r w:rsidRPr="00A15432">
              <w:t xml:space="preserve"> est facultatif. Si </w:t>
            </w:r>
            <w:r w:rsidR="00F61E69">
              <w:t>«</w:t>
            </w:r>
            <w:r w:rsidRPr="00A15432">
              <w:t>type_linéaire</w:t>
            </w:r>
            <w:r w:rsidR="00F61E69">
              <w:t>»</w:t>
            </w:r>
            <w:r w:rsidRPr="00A15432">
              <w:t xml:space="preserve"> = 0, les lignes sont calculées par le biais du point zéro. Sinon, les lignes décalées sont également calculées. La valeur par défaut est </w:t>
            </w:r>
            <w:r w:rsidR="00F61E69">
              <w:t>«</w:t>
            </w:r>
            <w:r w:rsidRPr="00A15432">
              <w:t>type_linéaire</w:t>
            </w:r>
            <w:r w:rsidR="00F61E69">
              <w:t>»</w:t>
            </w:r>
            <w:r w:rsidRPr="00A15432">
              <w:t xml:space="preserve"> &lt;&gt; 0.</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CHAR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CHAR(nombre)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en un caractère conformément au tableau de codes actuel. Le nombre peut être un nombre entier à deux ou trois chiffres. </w:t>
            </w:r>
            <w:r w:rsidR="00F61E69">
              <w:t>«</w:t>
            </w:r>
            <w:r w:rsidRPr="00A15432">
              <w:t>nombre</w:t>
            </w:r>
            <w:r w:rsidR="00F61E69">
              <w:t>»</w:t>
            </w:r>
            <w:r w:rsidRPr="00A15432">
              <w:t xml:space="preserve"> correspond à un nombre compris entre 1 et 255, représentant la valeur de code du caractère.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CODE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CODE(texte)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un code numérique pour le premier caractère d'une chaîne de texte. </w:t>
            </w:r>
            <w:r w:rsidR="00F61E69">
              <w:t>«</w:t>
            </w:r>
            <w:r w:rsidRPr="00A15432">
              <w:t>texte</w:t>
            </w:r>
            <w:r w:rsidR="00F61E69">
              <w:t>»</w:t>
            </w:r>
            <w:r w:rsidRPr="00A15432">
              <w:t xml:space="preserve"> correspond au texte pour lequel le code du premier caractère doit être trouvé.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CONCATENATE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CONCATENATE(texte_1; texte_2; ...; texte_30)</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Regroupe plusieurs chaînes de texte dans une seule chaîne. </w:t>
            </w:r>
            <w:r w:rsidR="00F61E69">
              <w:t>«</w:t>
            </w:r>
            <w:r w:rsidRPr="00A15432">
              <w:t>texte_1; texte_2; ...; texte_30</w:t>
            </w:r>
            <w:r w:rsidR="00F61E69">
              <w:t>»</w:t>
            </w:r>
            <w:r w:rsidRPr="00A15432">
              <w:t xml:space="preserve"> correspond à des passages de texte qui sont combinés en une chaîne.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DOLLAR</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DOLLAR(valeur; décimales)</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 nombre en une valeur monétaire, arrondi à une décimale spécifique. </w:t>
            </w:r>
            <w:r w:rsidR="00F61E69">
              <w:t>«</w:t>
            </w:r>
            <w:r w:rsidRPr="00A15432">
              <w:t>valeur</w:t>
            </w:r>
            <w:r w:rsidR="00F61E69">
              <w:t>»</w:t>
            </w:r>
            <w:r w:rsidRPr="00A15432">
              <w:t xml:space="preserve"> correspond au nombre à convertir en devise. Il peut s'agir d'un nombre, d'une référence à une cellule contenant un nombre ou d'une formule renvoyant un nombre. </w:t>
            </w:r>
            <w:r w:rsidR="00F61E69">
              <w:t>«</w:t>
            </w:r>
            <w:r w:rsidRPr="00A15432">
              <w:t>décimales</w:t>
            </w:r>
            <w:r w:rsidR="00F61E69">
              <w:t>»</w:t>
            </w:r>
            <w:r w:rsidRPr="00A15432">
              <w:t xml:space="preserve"> (argument facultatif) correspond au nombre de chiffres après la virgule. Si aucune valeur décimale n'est spécifiée, toutes les </w:t>
            </w:r>
            <w:r w:rsidRPr="00A15432">
              <w:lastRenderedPageBreak/>
              <w:t>valeurs monétaires sont affichées avec deux décimales. Le format monétaire est défini dans les paramètres système.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EXACT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EXACT(texte_1; texte_2)</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Compare deux chaînes de texte et renvoie TRUE si elles sont identiques. Cette fonction est sensible à la casse. </w:t>
            </w:r>
            <w:r w:rsidR="00F61E69">
              <w:t>«</w:t>
            </w:r>
            <w:r w:rsidRPr="00A15432">
              <w:t>texte_1</w:t>
            </w:r>
            <w:r w:rsidR="00F61E69">
              <w:t>»</w:t>
            </w:r>
            <w:r w:rsidRPr="00A15432">
              <w:t xml:space="preserve"> correspond au premier texte à comparer. </w:t>
            </w:r>
            <w:r w:rsidR="00F61E69">
              <w:t>«</w:t>
            </w:r>
            <w:r w:rsidRPr="00A15432">
              <w:t>texte_2</w:t>
            </w:r>
            <w:r w:rsidR="00F61E69">
              <w:t>»</w:t>
            </w:r>
            <w:r w:rsidRPr="00A15432">
              <w:t xml:space="preserve"> correspond au deuxième texte à comparer.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FIND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FIND(texte_recherché; texte; position)</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Recherche une chaîne de texte dans une autre chaîne. La fonction renvoie le numéro du caractère par lequel commence </w:t>
            </w:r>
            <w:r w:rsidR="00F61E69">
              <w:t>«</w:t>
            </w:r>
            <w:r w:rsidRPr="00A15432">
              <w:t>texte_recherché</w:t>
            </w:r>
            <w:r w:rsidR="00F61E69">
              <w:t>»</w:t>
            </w:r>
            <w:r w:rsidRPr="00A15432">
              <w:t xml:space="preserve"> (la chaîne de texte que vous cherchez) dans le texte où vous effectuez la recherche. Par exemple, si la cellule A1 contient </w:t>
            </w:r>
            <w:r w:rsidR="00F61E69">
              <w:t>«</w:t>
            </w:r>
            <w:r w:rsidRPr="00A15432">
              <w:t>To Find</w:t>
            </w:r>
            <w:r w:rsidR="00F61E69">
              <w:t>»</w:t>
            </w:r>
            <w:r w:rsidRPr="00A15432">
              <w:t xml:space="preserve"> et si vous créez une fonction </w:t>
            </w:r>
            <w:r w:rsidR="00F61E69">
              <w:t>«</w:t>
            </w:r>
            <w:r w:rsidRPr="00A15432">
              <w:t>=FIND</w:t>
            </w:r>
            <w:r w:rsidR="00F61E69">
              <w:t>»</w:t>
            </w:r>
            <w:r w:rsidRPr="00A15432">
              <w:t>(</w:t>
            </w:r>
            <w:r w:rsidR="00F61E69">
              <w:t>«</w:t>
            </w:r>
            <w:r w:rsidRPr="00A15432">
              <w:t>Find,</w:t>
            </w:r>
            <w:r w:rsidR="00F61E69">
              <w:t>»</w:t>
            </w:r>
            <w:r w:rsidRPr="00A15432">
              <w:t xml:space="preserve"> A1), la fonction renvoie </w:t>
            </w:r>
            <w:r w:rsidR="00F61E69">
              <w:t>«</w:t>
            </w:r>
            <w:r w:rsidRPr="00A15432">
              <w:t>4</w:t>
            </w:r>
            <w:r w:rsidR="00F61E69">
              <w:t>»</w:t>
            </w:r>
            <w:r w:rsidRPr="00A15432">
              <w:t xml:space="preserve">, car le terme </w:t>
            </w:r>
            <w:r w:rsidR="00F61E69">
              <w:t>«</w:t>
            </w:r>
            <w:r w:rsidRPr="00A15432">
              <w:t>Find</w:t>
            </w:r>
            <w:r w:rsidR="00F61E69">
              <w:t>»</w:t>
            </w:r>
            <w:r w:rsidRPr="00A15432">
              <w:t xml:space="preserve"> commence au quatrième caractère dans la cellule A1.</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&lt;=</w:t>
            </w:r>
            <w:r w:rsidR="00F61E69">
              <w:t>««</w:t>
            </w:r>
            <w:r w:rsidRPr="00A15432">
              <w:t xml:space="preserve"> p=</w:t>
            </w:r>
            <w:r w:rsidR="00F61E69">
              <w:t>««</w:t>
            </w:r>
            <w:r w:rsidRPr="00A15432">
              <w:t>&gt;</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Si la fonction ne trouve pas le texte, elle renvoie l'erreur #VALUE.</w:t>
            </w:r>
          </w:p>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FIXED</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FIXED(nombre; décimales; sans_séparateur_milliers)</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Spécifie si un nombre est affiché avec un nombre fixe de décimales, et avec ou sans séparateur de milliers. Cette fonction permet également d'appliquer un format uniforme à une colonne de nombres. </w:t>
            </w:r>
            <w:r w:rsidR="00F61E69">
              <w:t>«</w:t>
            </w:r>
            <w:r w:rsidRPr="00A15432">
              <w:t>nombre</w:t>
            </w:r>
            <w:r w:rsidR="00F61E69">
              <w:t>»</w:t>
            </w:r>
            <w:r w:rsidRPr="00A15432">
              <w:t xml:space="preserve"> correspond au nombre à mettre en forme. </w:t>
            </w:r>
            <w:r w:rsidR="00F61E69">
              <w:t>«</w:t>
            </w:r>
            <w:r w:rsidRPr="00A15432">
              <w:t>décimales</w:t>
            </w:r>
            <w:r w:rsidR="00F61E69">
              <w:t>»</w:t>
            </w:r>
            <w:r w:rsidRPr="00A15432">
              <w:t xml:space="preserve"> correspond au nombre de décimales à afficher. </w:t>
            </w:r>
            <w:r w:rsidR="00F61E69">
              <w:t>«</w:t>
            </w:r>
            <w:r w:rsidRPr="00A15432">
              <w:t>sans_séparateur_milliers</w:t>
            </w:r>
            <w:r w:rsidR="00F61E69">
              <w:t>»</w:t>
            </w:r>
            <w:r w:rsidRPr="00A15432">
              <w:t xml:space="preserve"> (argument facultatif) détermine si le séparateur de milliers est utilisé ou non. Si le paramètre est un nombre différent de 0, le séparateur de milliers est supprimé. Si le paramètre est égal à 0 ou s'il est manquant, les séparateurs de milliers des paramètres régionaux actuels sont affichés.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JOIN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JOIN(délimiteur; tableau_1; ...)</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Concatène un tableau à une dimension en utilisant le délimiteur spécifié.</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LEFT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LEFT(texte; 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le ou les premiers caractères d'une chaîne de texte. </w:t>
            </w:r>
            <w:r w:rsidR="00F61E69">
              <w:t>«</w:t>
            </w:r>
            <w:r w:rsidRPr="00A15432">
              <w:t>texte</w:t>
            </w:r>
            <w:r w:rsidR="00F61E69">
              <w:t>»</w:t>
            </w:r>
            <w:r w:rsidRPr="00A15432">
              <w:t xml:space="preserve"> correspond au texte dans lequel les mots partiels initiaux doivent être déterminés. </w:t>
            </w:r>
            <w:r w:rsidR="00F61E69">
              <w:t>«</w:t>
            </w:r>
            <w:r w:rsidRPr="00A15432">
              <w:t>nombre</w:t>
            </w:r>
            <w:r w:rsidR="00F61E69">
              <w:t>»</w:t>
            </w:r>
            <w:r w:rsidRPr="00A15432">
              <w:t xml:space="preserve"> (argument facultatif) correspond au nombre de caractères dans le texte de départ. Si ce paramètre n'est pas défini, un caractère est renvoyé.</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LEN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LEN(texte)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la longueur d'une chaîne, espaces compris. </w:t>
            </w:r>
            <w:r w:rsidR="00F61E69">
              <w:t>«</w:t>
            </w:r>
            <w:r w:rsidRPr="00A15432">
              <w:t>texte</w:t>
            </w:r>
            <w:r w:rsidR="00F61E69">
              <w:t>»</w:t>
            </w:r>
            <w:r w:rsidRPr="00A15432">
              <w:t xml:space="preserve"> correspond à un texte dont la longueur doit être déterminée.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LOWER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LOWER(texte)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en minuscules toutes les majuscules d'une chaîne de texte. </w:t>
            </w:r>
            <w:r w:rsidR="00F61E69">
              <w:t>«</w:t>
            </w:r>
            <w:r w:rsidRPr="00A15432">
              <w:t>texte</w:t>
            </w:r>
            <w:r w:rsidR="00F61E69">
              <w:t>»</w:t>
            </w:r>
            <w:r w:rsidRPr="00A15432">
              <w:t xml:space="preserve"> correspond au texte à convertir.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MID</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MID(texte; début; 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Renvoie un segment de texte issu d'une chaîne de caractères. Les paramètres spécifient la position de départ et le nombre de caractères. </w:t>
            </w:r>
            <w:r w:rsidR="00F61E69">
              <w:t>«</w:t>
            </w:r>
            <w:r w:rsidRPr="00A15432">
              <w:t>texte</w:t>
            </w:r>
            <w:r w:rsidR="00F61E69">
              <w:t>»</w:t>
            </w:r>
            <w:r w:rsidRPr="00A15432">
              <w:t xml:space="preserve"> correspond au texte contenant les caractères à extraire. </w:t>
            </w:r>
            <w:r w:rsidR="00F61E69">
              <w:t>«</w:t>
            </w:r>
            <w:r w:rsidRPr="00A15432">
              <w:t>début</w:t>
            </w:r>
            <w:r w:rsidR="00F61E69">
              <w:t>»</w:t>
            </w:r>
            <w:r w:rsidRPr="00A15432">
              <w:t xml:space="preserve"> correspond à la position du premier caractère du texte à extraire. </w:t>
            </w:r>
            <w:r w:rsidR="00F61E69">
              <w:t>«</w:t>
            </w:r>
            <w:r w:rsidRPr="00A15432">
              <w:t>nombre</w:t>
            </w:r>
            <w:r w:rsidR="00F61E69">
              <w:t>»</w:t>
            </w:r>
            <w:r w:rsidRPr="00A15432">
              <w:t xml:space="preserve"> correspond au nombre de caractères figurant dans cette partie du texte.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PROPER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PROPER(texte)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Met en majuscules la première lettre de tous les mots d'une chaîne de texte. </w:t>
            </w:r>
            <w:r w:rsidR="00F61E69">
              <w:t>«</w:t>
            </w:r>
            <w:r w:rsidRPr="00A15432">
              <w:t>texte</w:t>
            </w:r>
            <w:r w:rsidR="00F61E69">
              <w:t>»</w:t>
            </w:r>
            <w:r w:rsidRPr="00A15432">
              <w:t xml:space="preserve"> correspond au texte à convertir.</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REGEXEXTRACT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RegExExtract(texte; expression_régulière)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Extrait des fragments d'un texte à partir d'une expression régulière.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REGEXMATCH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RegExMatch(texte; expression_régulière)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Vérifie des données dans un texte à partir d'une expression régulière.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REGEXREPLACE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RegExReplace(texte; expression_régulière; remplacement)</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Remplace du texte par le biais d'une substitution d'expression régulière.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REPLACE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REPLACE(texte; position; longueur; nouveau_texte)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Remplace une partie de la chaîne de texte par une autre chaîne de texte. Cette fonction peut être utilisée pour remplacer les caractères et les nombres (qui sont automatiquement convertis en texte). Le résultat de la fonction est toujours affiché sous forme de texte. Pour réaliser d'autres calculs avec un nombre qui a été remplacé par du texte, reconvertissez-le en nombre à l'aide de la </w:t>
            </w:r>
            <w:r w:rsidRPr="00A15432">
              <w:lastRenderedPageBreak/>
              <w:t xml:space="preserve">fonction VALUE. Tout texte contenant des nombres doit être placé entre guillemets pour qu'il ne soit pas interprété comme un nombre et automatiquement converti en texte. </w:t>
            </w:r>
            <w:r w:rsidR="00F61E69">
              <w:t>«</w:t>
            </w:r>
            <w:r w:rsidRPr="00A15432">
              <w:t>texte</w:t>
            </w:r>
            <w:r w:rsidR="00F61E69">
              <w:t>»</w:t>
            </w:r>
            <w:r w:rsidRPr="00A15432">
              <w:t xml:space="preserve"> correspond au texte dont une partie sera remplacée. </w:t>
            </w:r>
            <w:r w:rsidR="00F61E69">
              <w:t>«</w:t>
            </w:r>
            <w:r w:rsidRPr="00A15432">
              <w:t>position</w:t>
            </w:r>
            <w:r w:rsidR="00F61E69">
              <w:t>»</w:t>
            </w:r>
            <w:r w:rsidRPr="00A15432">
              <w:t xml:space="preserve"> correspond à la position du texte où le remplacement commencera. </w:t>
            </w:r>
            <w:r w:rsidR="00F61E69">
              <w:t>«</w:t>
            </w:r>
            <w:r w:rsidRPr="00A15432">
              <w:t>longueur</w:t>
            </w:r>
            <w:r w:rsidR="00F61E69">
              <w:t>»</w:t>
            </w:r>
            <w:r w:rsidRPr="00A15432">
              <w:t xml:space="preserve"> correspond au nombre de caractères à remplacer dans le texte. </w:t>
            </w:r>
            <w:r w:rsidR="00F61E69">
              <w:t>«</w:t>
            </w:r>
            <w:r w:rsidRPr="00A15432">
              <w:t>nouveau_texte</w:t>
            </w:r>
            <w:r w:rsidR="00F61E69">
              <w:t>»</w:t>
            </w:r>
            <w:r w:rsidRPr="00A15432">
              <w:t xml:space="preserve"> correspond au texte qui remplace le texte existant.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REPT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REPT(texte; nombre)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Répète une chaîne de caractères autant de fois que spécifié. </w:t>
            </w:r>
            <w:r w:rsidR="00F61E69">
              <w:t>«</w:t>
            </w:r>
            <w:r w:rsidRPr="00A15432">
              <w:t>texte</w:t>
            </w:r>
            <w:r w:rsidR="00F61E69">
              <w:t>»</w:t>
            </w:r>
            <w:r w:rsidRPr="00A15432">
              <w:t xml:space="preserve"> correspond au texte à répéter. </w:t>
            </w:r>
            <w:r w:rsidR="00F61E69">
              <w:t>«</w:t>
            </w:r>
            <w:r w:rsidRPr="00A15432">
              <w:t>nombre</w:t>
            </w:r>
            <w:r w:rsidR="00F61E69">
              <w:t>»</w:t>
            </w:r>
            <w:r w:rsidRPr="00A15432">
              <w:t xml:space="preserve"> correspond au nombre de répétitions. Le résultat peut comporter 255 caractères maximum.</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RIGHT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RIGHT(texte; nombre)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Définit le ou les derniers caractères d'une chaîne de texte. </w:t>
            </w:r>
            <w:r w:rsidR="00F61E69">
              <w:t>«</w:t>
            </w:r>
            <w:r w:rsidRPr="00A15432">
              <w:t>texte</w:t>
            </w:r>
            <w:r w:rsidR="00F61E69">
              <w:t>»</w:t>
            </w:r>
            <w:r w:rsidRPr="00A15432">
              <w:t xml:space="preserve"> correspond au texte dans lequel la partie droite doit être déterminée. </w:t>
            </w:r>
            <w:r w:rsidR="00F61E69">
              <w:t>«</w:t>
            </w:r>
            <w:r w:rsidRPr="00A15432">
              <w:t>nombre</w:t>
            </w:r>
            <w:r w:rsidR="00F61E69">
              <w:t>»</w:t>
            </w:r>
            <w:r w:rsidRPr="00A15432">
              <w:t xml:space="preserve"> (argument facultatif) correspond au nombre de caractères de la partie droite du texte.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ROMAN</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ROMAN(nombre; forme)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Convertit des nombres en chiffres romains.</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SEARCH</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SEARCH(texte_recherché; texte; position)</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Renvoie la position d'un segment de texte dans une chaîne de caractères. Le début de la recherche peut être défini comme option. Le texte de recherche peut être un nombre ou une séquence de caractères. La recherche n'est pas sensible à la casse. </w:t>
            </w:r>
            <w:r w:rsidR="00F61E69">
              <w:t>«</w:t>
            </w:r>
            <w:r w:rsidRPr="00A15432">
              <w:t>texte_recherché</w:t>
            </w:r>
            <w:r w:rsidR="00F61E69">
              <w:t>»</w:t>
            </w:r>
            <w:r w:rsidRPr="00A15432">
              <w:t xml:space="preserve"> correspond au texte recherché. </w:t>
            </w:r>
            <w:r w:rsidR="00F61E69">
              <w:t>«</w:t>
            </w:r>
            <w:r w:rsidRPr="00A15432">
              <w:t>texte</w:t>
            </w:r>
            <w:r w:rsidR="00F61E69">
              <w:t>»</w:t>
            </w:r>
            <w:r w:rsidRPr="00A15432">
              <w:t xml:space="preserve"> correspond au texte sur lequel porte la recherche. </w:t>
            </w:r>
            <w:r w:rsidR="00F61E69">
              <w:t>«</w:t>
            </w:r>
            <w:r w:rsidRPr="00A15432">
              <w:t>position</w:t>
            </w:r>
            <w:r w:rsidR="00F61E69">
              <w:t>»</w:t>
            </w:r>
            <w:r w:rsidRPr="00A15432">
              <w:t xml:space="preserve"> (argument facultatif) correspond à la position dans le texte où la recherche commence.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SPLIT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SPLIT(chaîne, délimiteur, traiter_délimiteurs_individuellement)</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Scinde le texte en fonction du délimiteur défini, en plaçant chaque section dans une colonne séparée sur la ligne. La chaîne correspond au texte à scinder. Traiter_délimiteurs_individuellement est un paramètre True/False facultatif. Si la valeur est omise ou False, la fonction utilise le caractère dans la chaîne de délimitation </w:t>
            </w:r>
            <w:r w:rsidRPr="00A15432">
              <w:lastRenderedPageBreak/>
              <w:t>comme délimiteur séparé. Si la valeur est False, la fonction utilise toute la chaîne de délimitation uniquement pour scinder le texte.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SUBSTITUTE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SUBSTITUTE(texte; texte_recherché; nouveau texte; occurrence)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Remplace l'ancien texte par le nouveau texte dans une chaîne. </w:t>
            </w:r>
            <w:r w:rsidR="00F61E69">
              <w:t>«</w:t>
            </w:r>
            <w:r w:rsidRPr="00A15432">
              <w:t>texte</w:t>
            </w:r>
            <w:r w:rsidR="00F61E69">
              <w:t>»</w:t>
            </w:r>
            <w:r w:rsidRPr="00A15432">
              <w:t xml:space="preserve"> correspond au texte dans lequel les segments de texte doivent être échangés. </w:t>
            </w:r>
            <w:r w:rsidR="00F61E69">
              <w:t>«</w:t>
            </w:r>
            <w:r w:rsidRPr="00A15432">
              <w:t>texte_recherché</w:t>
            </w:r>
            <w:r w:rsidR="00F61E69">
              <w:t>»</w:t>
            </w:r>
            <w:r w:rsidRPr="00A15432">
              <w:t xml:space="preserve"> correspond au segment de texte qui doit être remplacé (un certain nombre de fois). </w:t>
            </w:r>
            <w:r w:rsidR="00F61E69">
              <w:t>«</w:t>
            </w:r>
            <w:r w:rsidRPr="00A15432">
              <w:t>nouveau texte</w:t>
            </w:r>
            <w:r w:rsidR="00F61E69">
              <w:t>»</w:t>
            </w:r>
            <w:r w:rsidRPr="00A15432">
              <w:t xml:space="preserve"> correspond au texte qui remplacera le segment de texte. </w:t>
            </w:r>
            <w:r w:rsidR="00F61E69">
              <w:t>«</w:t>
            </w:r>
            <w:r w:rsidRPr="00A15432">
              <w:t>occurrence</w:t>
            </w:r>
            <w:r w:rsidR="00F61E69">
              <w:t>»</w:t>
            </w:r>
            <w:r w:rsidRPr="00A15432">
              <w:t xml:space="preserve"> (argument facultatif) indique combien d'occurrences du texte de recherche doivent être remplacées. Si ce paramètre n'est pas précisé, le texte de recherche est remplacé partout.</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T(valeur)</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 nombre en chaîne de texte vide. </w:t>
            </w:r>
            <w:r w:rsidR="00F61E69">
              <w:t>«</w:t>
            </w:r>
            <w:r w:rsidRPr="00A15432">
              <w:t>valeur</w:t>
            </w:r>
            <w:r w:rsidR="00F61E69">
              <w:t>»</w:t>
            </w:r>
            <w:r w:rsidRPr="00A15432">
              <w:t xml:space="preserve"> correspond à la valeur à convertir. Une référence peut également être utilisée comme paramètre. Si la cellule référencée comprend un nombre ou une formule contenant un résultat numérique, le résultat sera une chaîne vide.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TEXT</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TEXT(nombre; format)</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un nombre en texte, conformément à un format donné. </w:t>
            </w:r>
            <w:r w:rsidR="00F61E69">
              <w:t>«</w:t>
            </w:r>
            <w:r w:rsidRPr="00A15432">
              <w:t>nombre</w:t>
            </w:r>
            <w:r w:rsidR="00F61E69">
              <w:t>»</w:t>
            </w:r>
            <w:r w:rsidRPr="00A15432">
              <w:t xml:space="preserve"> correspond à la valeur numérique à convertir. </w:t>
            </w:r>
            <w:r w:rsidR="00F61E69">
              <w:t>«</w:t>
            </w:r>
            <w:r w:rsidRPr="00A15432">
              <w:t>format</w:t>
            </w:r>
            <w:r w:rsidR="00F61E69">
              <w:t>»</w:t>
            </w:r>
            <w:r w:rsidRPr="00A15432">
              <w:t xml:space="preserve"> correspond au texte définissant le format. Utilisez des séparateurs de décimales et de milliers en fonction de la langue définie dans le format de la cellule.</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TRIM</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TRIM(texte)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Supprime les espaces qui se trouvent devant une chaîne ou aligne le contenu des cellules sur la gauche. Le texte correspond au texte dans lequel les espaces doivent être supprimés ou à la cellule dans laquelle le contenu doit être aligné à gauche.</w:t>
            </w:r>
          </w:p>
        </w:tc>
      </w:tr>
      <w:tr w:rsidR="004760E8" w:rsidRPr="00A15432" w:rsidTr="00527296">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t>Texte</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UPPER</w:t>
            </w:r>
          </w:p>
        </w:tc>
        <w:tc>
          <w:tcPr>
            <w:tcW w:w="0" w:type="auto"/>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UPPER(texte)</w:t>
            </w:r>
          </w:p>
        </w:tc>
        <w:tc>
          <w:tcPr>
            <w:tcW w:w="5519" w:type="dxa"/>
            <w:hideMark/>
          </w:tcPr>
          <w:p w:rsidR="004760E8" w:rsidRPr="00A15432" w:rsidRDefault="004760E8" w:rsidP="0004186C">
            <w:pPr>
              <w:cnfStyle w:val="000000000000" w:firstRow="0" w:lastRow="0" w:firstColumn="0" w:lastColumn="0" w:oddVBand="0" w:evenVBand="0" w:oddHBand="0" w:evenHBand="0" w:firstRowFirstColumn="0" w:firstRowLastColumn="0" w:lastRowFirstColumn="0" w:lastRowLastColumn="0"/>
            </w:pPr>
            <w:r w:rsidRPr="00A15432">
              <w:t xml:space="preserve">Convertit en majuscules la chaîne spécifiée dans le paramètre </w:t>
            </w:r>
            <w:r w:rsidR="00F61E69">
              <w:t>«</w:t>
            </w:r>
            <w:r w:rsidRPr="00A15432">
              <w:t>texte</w:t>
            </w:r>
            <w:r w:rsidR="00F61E69">
              <w:t>»</w:t>
            </w:r>
            <w:r w:rsidRPr="00A15432">
              <w:t xml:space="preserve">. </w:t>
            </w:r>
            <w:r w:rsidR="00F61E69">
              <w:t>«</w:t>
            </w:r>
            <w:r w:rsidRPr="00A15432">
              <w:t>texte</w:t>
            </w:r>
            <w:r w:rsidR="00F61E69">
              <w:t>»</w:t>
            </w:r>
            <w:r w:rsidRPr="00A15432">
              <w:t xml:space="preserve"> correspond aux lettres minuscules que vous souhaitez convertir en majuscules.</w:t>
            </w:r>
          </w:p>
        </w:tc>
      </w:tr>
      <w:tr w:rsidR="004760E8" w:rsidRPr="00A15432" w:rsidTr="005272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4760E8" w:rsidRPr="00A15432" w:rsidRDefault="004760E8" w:rsidP="0004186C">
            <w:r w:rsidRPr="00A15432">
              <w:lastRenderedPageBreak/>
              <w:t>Texte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VALUE</w:t>
            </w:r>
          </w:p>
        </w:tc>
        <w:tc>
          <w:tcPr>
            <w:tcW w:w="0" w:type="auto"/>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rPr>
                <w:rFonts w:ascii="inherit" w:hAnsi="inherit" w:cs="Helvetica"/>
                <w:color w:val="444444"/>
              </w:rPr>
            </w:pPr>
            <w:r w:rsidRPr="00A15432">
              <w:rPr>
                <w:rStyle w:val="CodeHTML"/>
                <w:rFonts w:eastAsiaTheme="majorEastAsia"/>
                <w:color w:val="006600"/>
                <w:bdr w:val="none" w:sz="0" w:space="0" w:color="auto" w:frame="1"/>
              </w:rPr>
              <w:t>VALUE(texte)</w:t>
            </w:r>
          </w:p>
        </w:tc>
        <w:tc>
          <w:tcPr>
            <w:tcW w:w="5519" w:type="dxa"/>
            <w:hideMark/>
          </w:tcPr>
          <w:p w:rsidR="004760E8" w:rsidRPr="00A15432" w:rsidRDefault="004760E8" w:rsidP="0004186C">
            <w:pPr>
              <w:cnfStyle w:val="000000100000" w:firstRow="0" w:lastRow="0" w:firstColumn="0" w:lastColumn="0" w:oddVBand="0" w:evenVBand="0" w:oddHBand="1" w:evenHBand="0" w:firstRowFirstColumn="0" w:firstRowLastColumn="0" w:lastRowFirstColumn="0" w:lastRowLastColumn="0"/>
            </w:pPr>
            <w:r w:rsidRPr="00A15432">
              <w:t xml:space="preserve">Convertit une chaîne de texte en nombre. </w:t>
            </w:r>
            <w:r w:rsidR="00F61E69">
              <w:t>«</w:t>
            </w:r>
            <w:r w:rsidRPr="00A15432">
              <w:t>texte</w:t>
            </w:r>
            <w:r w:rsidR="00F61E69">
              <w:t>»</w:t>
            </w:r>
            <w:r w:rsidRPr="00A15432">
              <w:t xml:space="preserve"> correspond au texte à convertir en nombre.</w:t>
            </w:r>
          </w:p>
        </w:tc>
      </w:tr>
    </w:tbl>
    <w:p w:rsidR="004760E8" w:rsidRPr="00A15432" w:rsidRDefault="004760E8" w:rsidP="0004186C">
      <w:pPr>
        <w:sectPr w:rsidR="004760E8" w:rsidRPr="00A15432" w:rsidSect="004760E8">
          <w:pgSz w:w="16840" w:h="11907" w:orient="landscape" w:code="9"/>
          <w:pgMar w:top="1418" w:right="1134" w:bottom="1418" w:left="1134" w:header="567" w:footer="794" w:gutter="0"/>
          <w:cols w:space="720"/>
          <w:titlePg/>
          <w:docGrid w:linePitch="360"/>
        </w:sectPr>
      </w:pPr>
    </w:p>
    <w:p w:rsidR="006B4C58" w:rsidRPr="00A15432" w:rsidRDefault="006B4C58" w:rsidP="0004186C">
      <w:pPr>
        <w:pStyle w:val="Titre4"/>
      </w:pPr>
      <w:r w:rsidRPr="00A15432">
        <w:lastRenderedPageBreak/>
        <w:t>Commentaires concernant le contenu ci-dessus</w:t>
      </w:r>
    </w:p>
    <w:p w:rsidR="006B4C58" w:rsidRPr="00A15432" w:rsidRDefault="006B4C58" w:rsidP="0004186C">
      <w:r w:rsidRPr="00A15432">
        <w:t xml:space="preserve">Ce document contient du contenu modifié de l'Annexe B de l'OpenOffice.org </w:t>
      </w:r>
      <w:r w:rsidR="00F61E69">
        <w:t>«</w:t>
      </w:r>
      <w:r w:rsidRPr="00A15432">
        <w:t>Guide Calc</w:t>
      </w:r>
      <w:r w:rsidR="00F61E69">
        <w:t>»</w:t>
      </w:r>
      <w:r w:rsidRPr="00A15432">
        <w:t xml:space="preserve">, disponible à </w:t>
      </w:r>
      <w:hyperlink r:id="rId156" w:history="1">
        <w:r w:rsidRPr="00A15432">
          <w:rPr>
            <w:rStyle w:val="Lienhypertexte"/>
          </w:rPr>
          <w:t>http://wiki.openoffice.org/w/images/b/b3/0300CS3-CalcGuide.pdf</w:t>
        </w:r>
      </w:hyperlink>
      <w:r w:rsidRPr="00A15432">
        <w:t xml:space="preserve">. Ce contenu est autorisé sous licence Creative Commons Attribution, version 2.0, disponible à </w:t>
      </w:r>
      <w:hyperlink r:id="rId157" w:history="1">
        <w:r w:rsidRPr="00A15432">
          <w:rPr>
            <w:rStyle w:val="Lienhypertexte"/>
          </w:rPr>
          <w:t>http://creativecommons.org/licenses/by/2.0/legalcode</w:t>
        </w:r>
      </w:hyperlink>
      <w:r w:rsidRPr="00A15432">
        <w:t xml:space="preserve"> .</w:t>
      </w:r>
    </w:p>
    <w:p w:rsidR="006B4C58" w:rsidRPr="00A15432" w:rsidRDefault="006B4C58" w:rsidP="0004186C">
      <w:r w:rsidRPr="00A15432">
        <w:t>Nous avons apporté de légères modifications à la syntaxe et les descriptions pour s'adapter au format de cette table et correspondre à la mise en œuvre des fonctions et utiliser en feuilles de calcul Google.</w:t>
      </w:r>
    </w:p>
    <w:p w:rsidR="006B4C58" w:rsidRPr="00A15432" w:rsidRDefault="006B4C58" w:rsidP="0004186C">
      <w:r w:rsidRPr="00A15432">
        <w:t xml:space="preserve">L'avis de droit d'auteur trouvé dans le </w:t>
      </w:r>
      <w:r w:rsidR="00F61E69">
        <w:t>«</w:t>
      </w:r>
      <w:r w:rsidRPr="00A15432">
        <w:t> OpenOffice.org </w:t>
      </w:r>
      <w:r w:rsidR="00F61E69">
        <w:t>»</w:t>
      </w:r>
      <w:r w:rsidRPr="00A15432">
        <w:t xml:space="preserve"> </w:t>
      </w:r>
      <w:r w:rsidR="00F61E69">
        <w:t>«</w:t>
      </w:r>
      <w:r w:rsidRPr="00A15432">
        <w:t>Guide Calc</w:t>
      </w:r>
      <w:r w:rsidR="00F61E69">
        <w:t>»</w:t>
      </w:r>
      <w:r w:rsidRPr="00A15432">
        <w:t xml:space="preserve"> est incluse dans sa forme complète ci-dessous.</w:t>
      </w:r>
    </w:p>
    <w:p w:rsidR="00AA180C" w:rsidRPr="00A15432" w:rsidRDefault="00AA180C" w:rsidP="0004186C">
      <w:pPr>
        <w:pStyle w:val="Titre3"/>
      </w:pPr>
      <w:bookmarkStart w:id="309" w:name="_Toc465772629"/>
      <w:r w:rsidRPr="00A15432">
        <w:t>Les raccourcis claviers</w:t>
      </w:r>
      <w:bookmarkEnd w:id="309"/>
    </w:p>
    <w:tbl>
      <w:tblPr>
        <w:tblStyle w:val="Tramemoyenne1-Accent11"/>
        <w:tblW w:w="8640" w:type="dxa"/>
        <w:tblLook w:val="04A0" w:firstRow="1" w:lastRow="0" w:firstColumn="1" w:lastColumn="0" w:noHBand="0" w:noVBand="1"/>
      </w:tblPr>
      <w:tblGrid>
        <w:gridCol w:w="4320"/>
        <w:gridCol w:w="4320"/>
      </w:tblGrid>
      <w:tr w:rsidR="0029130A" w:rsidRPr="00A15432" w:rsidTr="007A30F7">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8640" w:type="dxa"/>
            <w:gridSpan w:val="2"/>
            <w:hideMark/>
          </w:tcPr>
          <w:p w:rsidR="0029130A" w:rsidRPr="00A15432" w:rsidRDefault="0029130A" w:rsidP="0004186C">
            <w:pPr>
              <w:jc w:val="center"/>
            </w:pPr>
            <w:r w:rsidRPr="00A15432">
              <w:t>Modification</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Annuler</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Z</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Insérer l'heure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Insérer la date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Remplir une plage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Enter</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Remplir vers le bas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D</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Remplir à droite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R</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Insérer/Modifier une note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Shift</w:t>
            </w:r>
            <w:r w:rsidR="0029130A" w:rsidRPr="00A15432">
              <w:t xml:space="preserve"> </w:t>
            </w:r>
            <w:r w:rsidRPr="00A15432">
              <w:t>+</w:t>
            </w:r>
            <w:r w:rsidR="0029130A" w:rsidRPr="00A15432">
              <w:t xml:space="preserve"> </w:t>
            </w:r>
            <w:r w:rsidRPr="00A15432">
              <w:t>F2</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Insérer/modifier un commentaire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Alt</w:t>
            </w:r>
            <w:r w:rsidR="0029130A" w:rsidRPr="00A15432">
              <w:t xml:space="preserve"> </w:t>
            </w:r>
            <w:r w:rsidRPr="00A15432">
              <w:t>+</w:t>
            </w:r>
            <w:r w:rsidR="0029130A" w:rsidRPr="00A15432">
              <w:t xml:space="preserve"> </w:t>
            </w:r>
            <w:r w:rsidRPr="00A15432">
              <w:t>M</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Rétablir</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Y</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Références absolues/relatives</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F4</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Activer/Désactiver les outils de saisie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K</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Sélectionner les outils de saisie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K</w:t>
            </w:r>
          </w:p>
        </w:tc>
      </w:tr>
      <w:tr w:rsidR="0029130A" w:rsidRPr="00A15432" w:rsidTr="0029130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Déplacement</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Aller en début de ligne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Home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Aller en début de feuille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Home</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Aller à la fin de la ligne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End</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Aller à la fin de la feuille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End</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Activer la feuille suivante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PageDown</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Activer la feuille précédente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PageUp</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Faire défiler l'écran jusqu'à la cellule active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Backspace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Rechercher</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F</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Rechercher et remplacer</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H</w:t>
            </w:r>
          </w:p>
        </w:tc>
      </w:tr>
      <w:tr w:rsidR="0029130A" w:rsidRPr="00A15432" w:rsidTr="0029130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Menus</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Afficher le menu contextuel</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Afficher la liste des feuilles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K</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 xml:space="preserve">Menu </w:t>
            </w:r>
            <w:r w:rsidR="00F61E69">
              <w:t>«</w:t>
            </w:r>
            <w:r w:rsidRPr="00A15432">
              <w:t>Fichier</w:t>
            </w:r>
            <w:r w:rsidR="00F61E69">
              <w:t>»</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F</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Édition</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E</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Affichage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V</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Insertion</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I</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lastRenderedPageBreak/>
              <w:t>Menu Format</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O</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Données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D</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Formulaire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M</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Outils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T</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Menu Aide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H</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Afficher le menu feuille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S</w:t>
            </w:r>
          </w:p>
        </w:tc>
      </w:tr>
      <w:tr w:rsidR="0029130A" w:rsidRPr="00A15432" w:rsidTr="0029130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Mise en forme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Gras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B</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Souligner</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U</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Italique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I</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Barrer</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5</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Appliquer une bordure extérieure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7</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Supprimer les bordures</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6</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Appliquer une bordure en haut</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1</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Appliquer une bordure inférieure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3</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Appliquer une bordure à gauche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4</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Appliquer une bordure à droite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2</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Format monétaire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4</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Format pourcentage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5</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Format exposant</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6</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Format de date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3</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Format horaire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2</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Format décimal</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1</w:t>
            </w:r>
          </w:p>
        </w:tc>
      </w:tr>
      <w:tr w:rsidR="0029130A" w:rsidRPr="00A15432" w:rsidTr="0029130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Sélection</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Sélectionner la colonne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Space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Sélectionner une ligne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Shift</w:t>
            </w:r>
            <w:r w:rsidR="0029130A" w:rsidRPr="00A15432">
              <w:t xml:space="preserve"> </w:t>
            </w:r>
            <w:r w:rsidRPr="00A15432">
              <w:t>+</w:t>
            </w:r>
            <w:r w:rsidR="0029130A" w:rsidRPr="00A15432">
              <w:t xml:space="preserve"> </w:t>
            </w:r>
            <w:r w:rsidRPr="00A15432">
              <w:t>Space</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Tout sélectionner</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Space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Sélectionner la région active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8</w:t>
            </w:r>
          </w:p>
        </w:tc>
      </w:tr>
      <w:tr w:rsidR="0029130A" w:rsidRPr="00A15432" w:rsidTr="0029130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Lecteur d'écran</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Lire la colonne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C</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Lire la ligne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R</w:t>
            </w:r>
          </w:p>
        </w:tc>
      </w:tr>
      <w:tr w:rsidR="0029130A" w:rsidRPr="00A15432" w:rsidTr="0029130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Insertion</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Insérer une formule de tableau</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Enter</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Ajouter une feuille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Shift</w:t>
            </w:r>
            <w:r w:rsidR="0029130A" w:rsidRPr="00A15432">
              <w:t xml:space="preserve"> </w:t>
            </w:r>
            <w:r w:rsidRPr="00A15432">
              <w:t>+</w:t>
            </w:r>
            <w:r w:rsidR="0029130A" w:rsidRPr="00A15432">
              <w:t xml:space="preserve"> </w:t>
            </w:r>
            <w:r w:rsidRPr="00A15432">
              <w:t>F11</w:t>
            </w:r>
          </w:p>
        </w:tc>
      </w:tr>
      <w:tr w:rsidR="0029130A" w:rsidRPr="00A15432" w:rsidTr="0029130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Commandes de fichier</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Enregistrer</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Ouvrir</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O</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Imprimer</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P</w:t>
            </w:r>
          </w:p>
        </w:tc>
      </w:tr>
      <w:tr w:rsidR="0029130A" w:rsidRPr="00A15432" w:rsidTr="0029130A">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Affichage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Afficher toutes les formules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Afficher les commandes en mode Compact</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F</w:t>
            </w:r>
          </w:p>
        </w:tc>
      </w:tr>
      <w:tr w:rsidR="0029130A" w:rsidRPr="00A15432" w:rsidTr="0029130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29130A" w:rsidRPr="00A15432" w:rsidRDefault="0029130A" w:rsidP="0004186C">
            <w:pPr>
              <w:jc w:val="center"/>
              <w:rPr>
                <w:color w:val="FFFFFF" w:themeColor="background1"/>
              </w:rPr>
            </w:pPr>
            <w:r w:rsidRPr="00A15432">
              <w:rPr>
                <w:color w:val="FFFFFF" w:themeColor="background1"/>
              </w:rPr>
              <w:t>Navigation</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lastRenderedPageBreak/>
              <w:t>Accéder aux éléments du haut de l'application</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M</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Chat</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Shift</w:t>
            </w:r>
            <w:r w:rsidR="0029130A" w:rsidRPr="00A15432">
              <w:t xml:space="preserve"> </w:t>
            </w:r>
            <w:r w:rsidRPr="00A15432">
              <w:t>+</w:t>
            </w:r>
            <w:r w:rsidR="0029130A" w:rsidRPr="00A15432">
              <w:t xml:space="preserve"> </w:t>
            </w:r>
            <w:r w:rsidRPr="00A15432">
              <w:t>Esc</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Ouvrir le lien hypertexte</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Enter</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Révisions</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G</w:t>
            </w:r>
          </w:p>
        </w:tc>
      </w:tr>
      <w:tr w:rsidR="00643DDB" w:rsidRPr="00A15432" w:rsidTr="00643DDB">
        <w:trPr>
          <w:cnfStyle w:val="000000010000" w:firstRow="0" w:lastRow="0" w:firstColumn="0" w:lastColumn="0" w:oddVBand="0" w:evenVBand="0" w:oddHBand="0" w:evenHBand="1"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640" w:type="dxa"/>
            <w:gridSpan w:val="2"/>
            <w:shd w:val="clear" w:color="auto" w:fill="72A376"/>
            <w:hideMark/>
          </w:tcPr>
          <w:p w:rsidR="00643DDB" w:rsidRPr="00A15432" w:rsidRDefault="00643DDB" w:rsidP="0004186C">
            <w:pPr>
              <w:jc w:val="center"/>
              <w:rPr>
                <w:color w:val="FFFFFF" w:themeColor="background1"/>
              </w:rPr>
            </w:pPr>
            <w:r w:rsidRPr="00A15432">
              <w:rPr>
                <w:color w:val="FFFFFF" w:themeColor="background1"/>
              </w:rPr>
              <w:t>Aide</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Ouvrir la documentation (nouvelle fenêtre)</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Shift</w:t>
            </w:r>
            <w:r w:rsidR="0029130A" w:rsidRPr="00A15432">
              <w:t xml:space="preserve"> </w:t>
            </w:r>
            <w:r w:rsidRPr="00A15432">
              <w:t>+</w:t>
            </w:r>
            <w:r w:rsidR="0029130A" w:rsidRPr="00A15432">
              <w:t xml:space="preserve"> </w:t>
            </w:r>
            <w:r w:rsidRPr="00A15432">
              <w:t>F1</w:t>
            </w:r>
          </w:p>
        </w:tc>
      </w:tr>
      <w:tr w:rsidR="00716D33" w:rsidRPr="00A15432" w:rsidTr="0029130A">
        <w:trPr>
          <w:cnfStyle w:val="000000010000" w:firstRow="0" w:lastRow="0" w:firstColumn="0" w:lastColumn="0" w:oddVBand="0" w:evenVBand="0" w:oddHBand="0" w:evenHBand="1"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Afficher la fenêtre contextuelle d'aide sur les raccourcis</w:t>
            </w:r>
          </w:p>
        </w:tc>
        <w:tc>
          <w:tcPr>
            <w:tcW w:w="4320" w:type="dxa"/>
            <w:noWrap/>
            <w:hideMark/>
          </w:tcPr>
          <w:p w:rsidR="00716D33" w:rsidRPr="00A15432" w:rsidRDefault="00716D33" w:rsidP="0004186C">
            <w:pPr>
              <w:cnfStyle w:val="000000010000" w:firstRow="0" w:lastRow="0" w:firstColumn="0" w:lastColumn="0" w:oddVBand="0" w:evenVBand="0" w:oddHBand="0" w:evenHBand="1" w:firstRowFirstColumn="0" w:firstRowLastColumn="0" w:lastRowFirstColumn="0" w:lastRowLastColumn="0"/>
            </w:pPr>
            <w:r w:rsidRPr="00A15432">
              <w:t>Ctrl</w:t>
            </w:r>
            <w:r w:rsidR="0029130A" w:rsidRPr="00A15432">
              <w:t xml:space="preserve"> </w:t>
            </w:r>
            <w:r w:rsidRPr="00A15432">
              <w:t>+</w:t>
            </w:r>
            <w:r w:rsidR="0029130A" w:rsidRPr="00A15432">
              <w:t xml:space="preserve"> </w:t>
            </w:r>
            <w:r w:rsidRPr="00A15432">
              <w:t>/</w:t>
            </w:r>
          </w:p>
        </w:tc>
      </w:tr>
      <w:tr w:rsidR="00716D33" w:rsidRPr="00A15432" w:rsidTr="0029130A">
        <w:trPr>
          <w:cnfStyle w:val="000000100000" w:firstRow="0" w:lastRow="0" w:firstColumn="0" w:lastColumn="0" w:oddVBand="0" w:evenVBand="0" w:oddHBand="1"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4320" w:type="dxa"/>
            <w:hideMark/>
          </w:tcPr>
          <w:p w:rsidR="00716D33" w:rsidRPr="00A15432" w:rsidRDefault="00716D33" w:rsidP="0004186C">
            <w:r w:rsidRPr="00A15432">
              <w:t>Activer la compatibilité du lecteur d'écran</w:t>
            </w:r>
          </w:p>
        </w:tc>
        <w:tc>
          <w:tcPr>
            <w:tcW w:w="4320" w:type="dxa"/>
            <w:noWrap/>
            <w:hideMark/>
          </w:tcPr>
          <w:p w:rsidR="00716D33" w:rsidRPr="00A15432" w:rsidRDefault="00716D33" w:rsidP="0004186C">
            <w:pPr>
              <w:cnfStyle w:val="000000100000" w:firstRow="0" w:lastRow="0" w:firstColumn="0" w:lastColumn="0" w:oddVBand="0" w:evenVBand="0" w:oddHBand="1" w:evenHBand="0" w:firstRowFirstColumn="0" w:firstRowLastColumn="0" w:lastRowFirstColumn="0" w:lastRowLastColumn="0"/>
            </w:pPr>
            <w:r w:rsidRPr="00A15432">
              <w:t>Alt</w:t>
            </w:r>
            <w:r w:rsidR="0029130A" w:rsidRPr="00A15432">
              <w:t xml:space="preserve"> </w:t>
            </w:r>
            <w:r w:rsidRPr="00A15432">
              <w:t>+</w:t>
            </w:r>
            <w:r w:rsidR="0029130A" w:rsidRPr="00A15432">
              <w:t xml:space="preserve"> </w:t>
            </w:r>
            <w:r w:rsidRPr="00A15432">
              <w:t>Shift</w:t>
            </w:r>
            <w:r w:rsidR="0029130A" w:rsidRPr="00A15432">
              <w:t xml:space="preserve"> </w:t>
            </w:r>
            <w:r w:rsidRPr="00A15432">
              <w:t>+</w:t>
            </w:r>
            <w:r w:rsidR="0029130A" w:rsidRPr="00A15432">
              <w:t xml:space="preserve"> </w:t>
            </w:r>
            <w:r w:rsidRPr="00A15432">
              <w:t>`</w:t>
            </w:r>
          </w:p>
        </w:tc>
      </w:tr>
    </w:tbl>
    <w:p w:rsidR="004760E8" w:rsidRPr="00A15432" w:rsidRDefault="004760E8" w:rsidP="0004186C">
      <w:pPr>
        <w:pStyle w:val="Titre3"/>
      </w:pPr>
      <w:bookmarkStart w:id="310" w:name="_Toc465772630"/>
      <w:r w:rsidRPr="00A15432">
        <w:t>Copyright</w:t>
      </w:r>
      <w:bookmarkEnd w:id="310"/>
    </w:p>
    <w:p w:rsidR="00D77B9B" w:rsidRPr="00A15432" w:rsidRDefault="00D77B9B" w:rsidP="0004186C">
      <w:r w:rsidRPr="00A15432">
        <w:t>Ce document est Copyright © 2005 par ses contributeurs tels que listés dans la section intitulée auteurs. Vous pouvez le distribuer et / ou modifier selon les termes de chaque licence GNU General Public version 2 ou ultérieure (</w:t>
      </w:r>
      <w:hyperlink r:id="rId158" w:history="1">
        <w:r w:rsidRPr="00A15432">
          <w:rPr>
            <w:rStyle w:val="Lienhypertexte"/>
          </w:rPr>
          <w:t>http://www.gnu.org/licenses/gpl.html</w:t>
        </w:r>
      </w:hyperlink>
      <w:r w:rsidRPr="00A15432">
        <w:t>), ou la Creative Commons Attribution License, Version 2.0 ou version ultérieure (</w:t>
      </w:r>
      <w:hyperlink r:id="rId159" w:history="1">
        <w:r w:rsidRPr="00A15432">
          <w:rPr>
            <w:rStyle w:val="Lienhypertexte"/>
          </w:rPr>
          <w:t>http://creativecommons.org/licenses/by/2.0/</w:t>
        </w:r>
      </w:hyperlink>
      <w:r w:rsidRPr="00A15432">
        <w:t>).</w:t>
      </w:r>
    </w:p>
    <w:p w:rsidR="004760E8" w:rsidRPr="00A15432" w:rsidRDefault="00D77B9B" w:rsidP="0004186C">
      <w:r w:rsidRPr="00A15432">
        <w:t>Toutes les marques déposées dans ce guide appartiennent à leurs propriétaires légitimes.</w:t>
      </w:r>
    </w:p>
    <w:p w:rsidR="004760E8" w:rsidRPr="00A15432" w:rsidRDefault="004760E8" w:rsidP="0004186C">
      <w:pPr>
        <w:pStyle w:val="Titre3"/>
      </w:pPr>
      <w:bookmarkStart w:id="311" w:name="_Toc465772631"/>
      <w:r w:rsidRPr="00A15432">
        <w:t>Authors</w:t>
      </w:r>
      <w:bookmarkEnd w:id="311"/>
    </w:p>
    <w:p w:rsidR="004760E8" w:rsidRPr="00A15432" w:rsidRDefault="004760E8" w:rsidP="0004186C">
      <w:pPr>
        <w:pStyle w:val="Puce"/>
      </w:pPr>
      <w:r w:rsidRPr="00A15432">
        <w:t>Magnus Adielsson</w:t>
      </w:r>
    </w:p>
    <w:p w:rsidR="004760E8" w:rsidRPr="00A15432" w:rsidRDefault="004760E8" w:rsidP="0004186C">
      <w:pPr>
        <w:pStyle w:val="Puce"/>
      </w:pPr>
      <w:r w:rsidRPr="00A15432">
        <w:t>Richard Barnes</w:t>
      </w:r>
    </w:p>
    <w:p w:rsidR="004760E8" w:rsidRPr="00A15432" w:rsidRDefault="004760E8" w:rsidP="0004186C">
      <w:pPr>
        <w:pStyle w:val="Puce"/>
      </w:pPr>
      <w:r w:rsidRPr="00A15432">
        <w:t>Peter Kupfer</w:t>
      </w:r>
    </w:p>
    <w:p w:rsidR="004760E8" w:rsidRPr="00A15432" w:rsidRDefault="004760E8" w:rsidP="0004186C">
      <w:pPr>
        <w:pStyle w:val="Puce"/>
      </w:pPr>
      <w:r w:rsidRPr="00A15432">
        <w:t>Iain Roberts</w:t>
      </w:r>
    </w:p>
    <w:p w:rsidR="00160A90" w:rsidRPr="00A15432" w:rsidRDefault="004760E8" w:rsidP="0004186C">
      <w:pPr>
        <w:pStyle w:val="Puce"/>
      </w:pPr>
      <w:r w:rsidRPr="00A15432">
        <w:t>Jean Hollis Webe</w:t>
      </w:r>
    </w:p>
    <w:p w:rsidR="00C13BE8" w:rsidRDefault="00C13BE8" w:rsidP="00BC0EF4">
      <w:pPr>
        <w:pStyle w:val="Titre1"/>
        <w:rPr>
          <w:lang w:val="fr-BE"/>
        </w:rPr>
      </w:pPr>
      <w:bookmarkStart w:id="312" w:name="_Toc465772632"/>
      <w:bookmarkStart w:id="313" w:name="_Toc237231819"/>
      <w:bookmarkEnd w:id="118"/>
      <w:bookmarkEnd w:id="234"/>
      <w:bookmarkEnd w:id="235"/>
      <w:r>
        <w:rPr>
          <w:lang w:val="fr-BE"/>
        </w:rPr>
        <w:lastRenderedPageBreak/>
        <w:t>Les formulaires</w:t>
      </w:r>
      <w:bookmarkEnd w:id="312"/>
    </w:p>
    <w:p w:rsidR="00A47A92" w:rsidRDefault="00A47A92" w:rsidP="00870BEC">
      <w:pPr>
        <w:pStyle w:val="Titre2"/>
      </w:pPr>
      <w:bookmarkStart w:id="314" w:name="_Toc465772633"/>
      <w:r>
        <w:t>Le but</w:t>
      </w:r>
      <w:bookmarkEnd w:id="314"/>
    </w:p>
    <w:p w:rsidR="00A47A92" w:rsidRPr="00A47A92" w:rsidRDefault="00A47A92" w:rsidP="00A47A92">
      <w:r>
        <w:t>Lancer de manière très conviviale une enquête et collationner les réponses dans Google Sheets, voire profiter des outils d’analyse en ligne.</w:t>
      </w:r>
    </w:p>
    <w:p w:rsidR="00870BEC" w:rsidRDefault="00870BEC" w:rsidP="00870BEC">
      <w:pPr>
        <w:pStyle w:val="Titre2"/>
      </w:pPr>
      <w:bookmarkStart w:id="315" w:name="_Toc465772634"/>
      <w:r>
        <w:t>Le démarrage</w:t>
      </w:r>
      <w:bookmarkEnd w:id="315"/>
    </w:p>
    <w:p w:rsidR="00870BEC" w:rsidRDefault="00870BEC" w:rsidP="00870BEC">
      <w:r>
        <w:t>Par le biais de modèles :</w:t>
      </w:r>
    </w:p>
    <w:p w:rsidR="00870BEC" w:rsidRDefault="00870BEC" w:rsidP="00870BEC">
      <w:r>
        <w:rPr>
          <w:noProof/>
          <w:lang w:eastAsia="fr-BE" w:bidi="ar-SA"/>
        </w:rPr>
        <w:drawing>
          <wp:inline distT="0" distB="0" distL="0" distR="0" wp14:anchorId="5353DFDA" wp14:editId="53BF9020">
            <wp:extent cx="2156604" cy="1500864"/>
            <wp:effectExtent l="0" t="0" r="0" b="4445"/>
            <wp:docPr id="840" name="Imag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0"/>
                    <a:stretch>
                      <a:fillRect/>
                    </a:stretch>
                  </pic:blipFill>
                  <pic:spPr>
                    <a:xfrm>
                      <a:off x="0" y="0"/>
                      <a:ext cx="2156604" cy="1500864"/>
                    </a:xfrm>
                    <a:prstGeom prst="rect">
                      <a:avLst/>
                    </a:prstGeom>
                  </pic:spPr>
                </pic:pic>
              </a:graphicData>
            </a:graphic>
          </wp:inline>
        </w:drawing>
      </w:r>
    </w:p>
    <w:p w:rsidR="00870BEC" w:rsidRPr="00870BEC" w:rsidRDefault="00870BEC" w:rsidP="00870BEC">
      <w:pPr>
        <w:pStyle w:val="Lgende"/>
      </w:pPr>
      <w:bookmarkStart w:id="316" w:name="_Toc465772807"/>
      <w:r>
        <w:t xml:space="preserve">Figure </w:t>
      </w:r>
      <w:r>
        <w:fldChar w:fldCharType="begin"/>
      </w:r>
      <w:r>
        <w:instrText xml:space="preserve"> SEQ Figure \* ARABIC </w:instrText>
      </w:r>
      <w:r>
        <w:fldChar w:fldCharType="separate"/>
      </w:r>
      <w:r w:rsidR="004E4F2B">
        <w:rPr>
          <w:noProof/>
        </w:rPr>
        <w:t>120</w:t>
      </w:r>
      <w:r>
        <w:fldChar w:fldCharType="end"/>
      </w:r>
      <w:r>
        <w:t xml:space="preserve"> : </w:t>
      </w:r>
      <w:r w:rsidR="00DE519C">
        <w:t>Modèles de formulaires</w:t>
      </w:r>
      <w:bookmarkEnd w:id="316"/>
    </w:p>
    <w:p w:rsidR="00870BEC" w:rsidRPr="00870BEC" w:rsidRDefault="00DE519C" w:rsidP="00870BEC">
      <w:pPr>
        <w:pStyle w:val="Titre2"/>
      </w:pPr>
      <w:bookmarkStart w:id="317" w:name="_Toc465772635"/>
      <w:r>
        <w:rPr>
          <w:caps w:val="0"/>
        </w:rPr>
        <w:t>L</w:t>
      </w:r>
      <w:r w:rsidRPr="00943235">
        <w:rPr>
          <w:caps w:val="0"/>
        </w:rPr>
        <w:t>es composantes d</w:t>
      </w:r>
      <w:r>
        <w:rPr>
          <w:caps w:val="0"/>
        </w:rPr>
        <w:t>e l’édite</w:t>
      </w:r>
      <w:r w:rsidRPr="00943235">
        <w:rPr>
          <w:caps w:val="0"/>
        </w:rPr>
        <w:t>u</w:t>
      </w:r>
      <w:r>
        <w:rPr>
          <w:caps w:val="0"/>
        </w:rPr>
        <w:t>r de formulaire G</w:t>
      </w:r>
      <w:r w:rsidRPr="00943235">
        <w:rPr>
          <w:caps w:val="0"/>
        </w:rPr>
        <w:t>oogle</w:t>
      </w:r>
      <w:bookmarkEnd w:id="317"/>
    </w:p>
    <w:p w:rsidR="00870BEC" w:rsidRPr="00A15432" w:rsidRDefault="00870BEC" w:rsidP="00870BEC">
      <w:pPr>
        <w:pStyle w:val="Titre3"/>
      </w:pPr>
      <w:bookmarkStart w:id="318" w:name="_Toc465772636"/>
      <w:r w:rsidRPr="00A15432">
        <w:t>La barre d</w:t>
      </w:r>
      <w:r>
        <w:t>'outils</w:t>
      </w:r>
      <w:bookmarkEnd w:id="318"/>
    </w:p>
    <w:p w:rsidR="00870BEC" w:rsidRDefault="00DE519C" w:rsidP="00870BEC">
      <w:r>
        <w:rPr>
          <w:noProof/>
          <w:lang w:eastAsia="fr-BE" w:bidi="ar-SA"/>
        </w:rPr>
        <w:drawing>
          <wp:inline distT="0" distB="0" distL="0" distR="0" wp14:anchorId="770904F9" wp14:editId="3010AD22">
            <wp:extent cx="2156604" cy="182077"/>
            <wp:effectExtent l="0" t="0" r="0" b="8890"/>
            <wp:docPr id="841" name="Imag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1"/>
                    <a:stretch>
                      <a:fillRect/>
                    </a:stretch>
                  </pic:blipFill>
                  <pic:spPr>
                    <a:xfrm>
                      <a:off x="0" y="0"/>
                      <a:ext cx="2156604" cy="182077"/>
                    </a:xfrm>
                    <a:prstGeom prst="rect">
                      <a:avLst/>
                    </a:prstGeom>
                  </pic:spPr>
                </pic:pic>
              </a:graphicData>
            </a:graphic>
          </wp:inline>
        </w:drawing>
      </w:r>
    </w:p>
    <w:p w:rsidR="00870BEC" w:rsidRPr="00A15432" w:rsidRDefault="00870BEC" w:rsidP="00870BEC">
      <w:pPr>
        <w:pStyle w:val="Lgende"/>
      </w:pPr>
      <w:bookmarkStart w:id="319" w:name="_Toc465772808"/>
      <w:r>
        <w:t xml:space="preserve">Figure </w:t>
      </w:r>
      <w:r>
        <w:fldChar w:fldCharType="begin"/>
      </w:r>
      <w:r>
        <w:instrText xml:space="preserve"> SEQ Figure \* ARABIC </w:instrText>
      </w:r>
      <w:r>
        <w:fldChar w:fldCharType="separate"/>
      </w:r>
      <w:r w:rsidR="004E4F2B">
        <w:rPr>
          <w:noProof/>
        </w:rPr>
        <w:t>121</w:t>
      </w:r>
      <w:r>
        <w:fldChar w:fldCharType="end"/>
      </w:r>
      <w:r>
        <w:t xml:space="preserve"> : Barre d’outils</w:t>
      </w:r>
      <w:bookmarkEnd w:id="319"/>
    </w:p>
    <w:p w:rsidR="00870BEC" w:rsidRPr="00A15432" w:rsidRDefault="00870BEC" w:rsidP="00870BEC">
      <w:r w:rsidRPr="00A15432">
        <w:t>Dans l’ordre :</w:t>
      </w:r>
    </w:p>
    <w:p w:rsidR="00870BEC" w:rsidRDefault="00870BEC" w:rsidP="00DE519C">
      <w:pPr>
        <w:pStyle w:val="Titre4"/>
      </w:pPr>
      <w:r w:rsidRPr="00A15432">
        <w:t>Défaire</w:t>
      </w:r>
    </w:p>
    <w:p w:rsidR="00DE519C" w:rsidRPr="00DE519C" w:rsidRDefault="00DE519C" w:rsidP="00DE519C">
      <w:r>
        <w:t>Sans commentaire</w:t>
      </w:r>
    </w:p>
    <w:p w:rsidR="00870BEC" w:rsidRPr="00A15432" w:rsidRDefault="00870BEC" w:rsidP="00DE519C">
      <w:pPr>
        <w:pStyle w:val="Titre4"/>
      </w:pPr>
      <w:r w:rsidRPr="00A15432">
        <w:t>Refaire</w:t>
      </w:r>
    </w:p>
    <w:p w:rsidR="00DE519C" w:rsidRPr="00DE519C" w:rsidRDefault="00DE519C" w:rsidP="00DE519C">
      <w:r>
        <w:t>Sans commentaire</w:t>
      </w:r>
    </w:p>
    <w:p w:rsidR="00DE519C" w:rsidRDefault="00DE519C" w:rsidP="00DE519C">
      <w:pPr>
        <w:pStyle w:val="Titre4"/>
      </w:pPr>
      <w:r>
        <w:t>Thème</w:t>
      </w:r>
    </w:p>
    <w:p w:rsidR="00DE519C" w:rsidRPr="00DE519C" w:rsidRDefault="00DE519C" w:rsidP="00DE519C">
      <w:r>
        <w:t>Permet de changer de thème pendant la création du formulaire.</w:t>
      </w:r>
    </w:p>
    <w:p w:rsidR="00870BEC" w:rsidRDefault="00DE519C" w:rsidP="00A47A92">
      <w:pPr>
        <w:pStyle w:val="Titre4"/>
      </w:pPr>
      <w:r>
        <w:lastRenderedPageBreak/>
        <w:t>Choisir une destination pour la réponse</w:t>
      </w:r>
    </w:p>
    <w:p w:rsidR="00A47A92" w:rsidRDefault="00A47A92" w:rsidP="00A47A92">
      <w:r>
        <w:rPr>
          <w:noProof/>
          <w:lang w:eastAsia="fr-BE" w:bidi="ar-SA"/>
        </w:rPr>
        <w:drawing>
          <wp:inline distT="0" distB="0" distL="0" distR="0" wp14:anchorId="0ACEC1C1" wp14:editId="38EBB8C5">
            <wp:extent cx="2156604" cy="1143418"/>
            <wp:effectExtent l="0" t="0" r="0" b="0"/>
            <wp:docPr id="842" name="Image 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2"/>
                    <a:stretch>
                      <a:fillRect/>
                    </a:stretch>
                  </pic:blipFill>
                  <pic:spPr>
                    <a:xfrm>
                      <a:off x="0" y="0"/>
                      <a:ext cx="2156604" cy="1143418"/>
                    </a:xfrm>
                    <a:prstGeom prst="rect">
                      <a:avLst/>
                    </a:prstGeom>
                  </pic:spPr>
                </pic:pic>
              </a:graphicData>
            </a:graphic>
          </wp:inline>
        </w:drawing>
      </w:r>
    </w:p>
    <w:p w:rsidR="00A47A92" w:rsidRPr="00A47A92" w:rsidRDefault="00A47A92" w:rsidP="00A47A92">
      <w:pPr>
        <w:pStyle w:val="Lgende"/>
      </w:pPr>
      <w:bookmarkStart w:id="320" w:name="_Toc465772809"/>
      <w:r>
        <w:t xml:space="preserve">Figure </w:t>
      </w:r>
      <w:r>
        <w:fldChar w:fldCharType="begin"/>
      </w:r>
      <w:r>
        <w:instrText xml:space="preserve"> SEQ Figure \* ARABIC </w:instrText>
      </w:r>
      <w:r>
        <w:fldChar w:fldCharType="separate"/>
      </w:r>
      <w:r w:rsidR="004E4F2B">
        <w:rPr>
          <w:noProof/>
        </w:rPr>
        <w:t>122</w:t>
      </w:r>
      <w:r>
        <w:fldChar w:fldCharType="end"/>
      </w:r>
      <w:r>
        <w:t xml:space="preserve"> : Choisir une destination pour les réponses</w:t>
      </w:r>
      <w:bookmarkEnd w:id="320"/>
    </w:p>
    <w:p w:rsidR="00870BEC" w:rsidRDefault="00A47A92" w:rsidP="00A47A92">
      <w:pPr>
        <w:pStyle w:val="Titre3"/>
      </w:pPr>
      <w:bookmarkStart w:id="321" w:name="_Toc465772637"/>
      <w:r>
        <w:t>La barre D’outils (suite)</w:t>
      </w:r>
      <w:bookmarkEnd w:id="321"/>
    </w:p>
    <w:p w:rsidR="00870BEC" w:rsidRDefault="00A47A92" w:rsidP="00870BEC">
      <w:r>
        <w:rPr>
          <w:noProof/>
          <w:lang w:eastAsia="fr-BE" w:bidi="ar-SA"/>
        </w:rPr>
        <w:drawing>
          <wp:inline distT="0" distB="0" distL="0" distR="0" wp14:anchorId="461C251F" wp14:editId="40C90202">
            <wp:extent cx="2156604" cy="206923"/>
            <wp:effectExtent l="0" t="0" r="0" b="3175"/>
            <wp:docPr id="843" name="Image 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3"/>
                    <a:stretch>
                      <a:fillRect/>
                    </a:stretch>
                  </pic:blipFill>
                  <pic:spPr>
                    <a:xfrm>
                      <a:off x="0" y="0"/>
                      <a:ext cx="2156604" cy="206923"/>
                    </a:xfrm>
                    <a:prstGeom prst="rect">
                      <a:avLst/>
                    </a:prstGeom>
                  </pic:spPr>
                </pic:pic>
              </a:graphicData>
            </a:graphic>
          </wp:inline>
        </w:drawing>
      </w:r>
    </w:p>
    <w:p w:rsidR="00A47A92" w:rsidRDefault="00A47A92" w:rsidP="00A47A92">
      <w:pPr>
        <w:pStyle w:val="Lgende"/>
      </w:pPr>
      <w:bookmarkStart w:id="322" w:name="_Toc465772810"/>
      <w:r>
        <w:t xml:space="preserve">Figure </w:t>
      </w:r>
      <w:r>
        <w:fldChar w:fldCharType="begin"/>
      </w:r>
      <w:r>
        <w:instrText xml:space="preserve"> SEQ Figure \* ARABIC </w:instrText>
      </w:r>
      <w:r>
        <w:fldChar w:fldCharType="separate"/>
      </w:r>
      <w:r w:rsidR="004E4F2B">
        <w:rPr>
          <w:noProof/>
        </w:rPr>
        <w:t>123</w:t>
      </w:r>
      <w:r>
        <w:fldChar w:fldCharType="end"/>
      </w:r>
      <w:r>
        <w:t xml:space="preserve"> : Barre d’outils (suite)</w:t>
      </w:r>
      <w:bookmarkEnd w:id="322"/>
    </w:p>
    <w:p w:rsidR="00A47A92" w:rsidRDefault="00A47A92" w:rsidP="00A47A92">
      <w:pPr>
        <w:pStyle w:val="Titre4"/>
      </w:pPr>
      <w:r>
        <w:t>Accepter les réponses</w:t>
      </w:r>
    </w:p>
    <w:p w:rsidR="00A47A92" w:rsidRDefault="00A47A92" w:rsidP="00A47A92">
      <w:r>
        <w:t>Permet de clôturer l’enquête</w:t>
      </w:r>
    </w:p>
    <w:p w:rsidR="00A47A92" w:rsidRDefault="00A47A92" w:rsidP="00A47A92">
      <w:r>
        <w:rPr>
          <w:noProof/>
          <w:lang w:eastAsia="fr-BE" w:bidi="ar-SA"/>
        </w:rPr>
        <w:drawing>
          <wp:inline distT="0" distB="0" distL="0" distR="0" wp14:anchorId="7A5EE834" wp14:editId="25FF1F29">
            <wp:extent cx="2156604" cy="527572"/>
            <wp:effectExtent l="0" t="0" r="0" b="6350"/>
            <wp:docPr id="844" name="Image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4"/>
                    <a:stretch>
                      <a:fillRect/>
                    </a:stretch>
                  </pic:blipFill>
                  <pic:spPr>
                    <a:xfrm>
                      <a:off x="0" y="0"/>
                      <a:ext cx="2156604" cy="527572"/>
                    </a:xfrm>
                    <a:prstGeom prst="rect">
                      <a:avLst/>
                    </a:prstGeom>
                  </pic:spPr>
                </pic:pic>
              </a:graphicData>
            </a:graphic>
          </wp:inline>
        </w:drawing>
      </w:r>
    </w:p>
    <w:p w:rsidR="00A47A92" w:rsidRDefault="00A47A92" w:rsidP="00A47A92">
      <w:pPr>
        <w:pStyle w:val="Lgende"/>
      </w:pPr>
      <w:bookmarkStart w:id="323" w:name="_Toc465772811"/>
      <w:r>
        <w:t xml:space="preserve">Figure </w:t>
      </w:r>
      <w:r>
        <w:fldChar w:fldCharType="begin"/>
      </w:r>
      <w:r>
        <w:instrText xml:space="preserve"> SEQ Figure \* ARABIC </w:instrText>
      </w:r>
      <w:r>
        <w:fldChar w:fldCharType="separate"/>
      </w:r>
      <w:r w:rsidR="004E4F2B">
        <w:rPr>
          <w:noProof/>
        </w:rPr>
        <w:t>124</w:t>
      </w:r>
      <w:r>
        <w:fldChar w:fldCharType="end"/>
      </w:r>
      <w:r>
        <w:t xml:space="preserve"> : Clôture d’enquête</w:t>
      </w:r>
      <w:bookmarkEnd w:id="323"/>
    </w:p>
    <w:p w:rsidR="00A47A92" w:rsidRDefault="00A47A92" w:rsidP="00A47A92">
      <w:pPr>
        <w:pStyle w:val="Titre4"/>
      </w:pPr>
      <w:r>
        <w:t>Afficher le Formulaire en ligne</w:t>
      </w:r>
    </w:p>
    <w:p w:rsidR="00A47A92" w:rsidRDefault="00A47A92" w:rsidP="00A47A92">
      <w:r>
        <w:rPr>
          <w:noProof/>
          <w:lang w:eastAsia="fr-BE" w:bidi="ar-SA"/>
        </w:rPr>
        <w:drawing>
          <wp:inline distT="0" distB="0" distL="0" distR="0" wp14:anchorId="475B1C92" wp14:editId="0D63DB1E">
            <wp:extent cx="2156604" cy="1581619"/>
            <wp:effectExtent l="0" t="0" r="0" b="0"/>
            <wp:docPr id="845" name="Image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5"/>
                    <a:stretch>
                      <a:fillRect/>
                    </a:stretch>
                  </pic:blipFill>
                  <pic:spPr>
                    <a:xfrm>
                      <a:off x="0" y="0"/>
                      <a:ext cx="2156604" cy="1581619"/>
                    </a:xfrm>
                    <a:prstGeom prst="rect">
                      <a:avLst/>
                    </a:prstGeom>
                  </pic:spPr>
                </pic:pic>
              </a:graphicData>
            </a:graphic>
          </wp:inline>
        </w:drawing>
      </w:r>
    </w:p>
    <w:p w:rsidR="00A47A92" w:rsidRPr="00A47A92" w:rsidRDefault="00A47A92" w:rsidP="00A47A92">
      <w:pPr>
        <w:pStyle w:val="Lgende"/>
      </w:pPr>
      <w:bookmarkStart w:id="324" w:name="_Toc465772812"/>
      <w:r>
        <w:t xml:space="preserve">Figure </w:t>
      </w:r>
      <w:r>
        <w:fldChar w:fldCharType="begin"/>
      </w:r>
      <w:r>
        <w:instrText xml:space="preserve"> SEQ Figure \* ARABIC </w:instrText>
      </w:r>
      <w:r>
        <w:fldChar w:fldCharType="separate"/>
      </w:r>
      <w:r w:rsidR="004E4F2B">
        <w:rPr>
          <w:noProof/>
        </w:rPr>
        <w:t>125</w:t>
      </w:r>
      <w:r>
        <w:fldChar w:fldCharType="end"/>
      </w:r>
      <w:r>
        <w:t xml:space="preserve"> : Prévisualisation avant publication</w:t>
      </w:r>
      <w:bookmarkEnd w:id="324"/>
    </w:p>
    <w:p w:rsidR="00870BEC" w:rsidRPr="00A15432" w:rsidRDefault="00870BEC" w:rsidP="00870BEC">
      <w:pPr>
        <w:pStyle w:val="Titre3"/>
      </w:pPr>
      <w:bookmarkStart w:id="325" w:name="_Toc465772638"/>
      <w:r w:rsidRPr="00A15432">
        <w:lastRenderedPageBreak/>
        <w:t>Les différents menus</w:t>
      </w:r>
      <w:bookmarkEnd w:id="325"/>
    </w:p>
    <w:p w:rsidR="00870BEC" w:rsidRPr="00A15432" w:rsidRDefault="00870BEC" w:rsidP="00870BEC">
      <w:pPr>
        <w:pStyle w:val="Titre4"/>
      </w:pPr>
      <w:r w:rsidRPr="00A15432">
        <w:t>Fichier</w:t>
      </w:r>
    </w:p>
    <w:p w:rsidR="00870BEC" w:rsidRDefault="005D6053" w:rsidP="00870BEC">
      <w:r>
        <w:rPr>
          <w:noProof/>
          <w:lang w:eastAsia="fr-BE" w:bidi="ar-SA"/>
        </w:rPr>
        <w:drawing>
          <wp:inline distT="0" distB="0" distL="0" distR="0" wp14:anchorId="4AD9CBB7" wp14:editId="2068FFB4">
            <wp:extent cx="2156604" cy="2340462"/>
            <wp:effectExtent l="0" t="0" r="0" b="3175"/>
            <wp:docPr id="846" name="Imag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6"/>
                    <a:stretch>
                      <a:fillRect/>
                    </a:stretch>
                  </pic:blipFill>
                  <pic:spPr>
                    <a:xfrm>
                      <a:off x="0" y="0"/>
                      <a:ext cx="2156604" cy="2340462"/>
                    </a:xfrm>
                    <a:prstGeom prst="rect">
                      <a:avLst/>
                    </a:prstGeom>
                  </pic:spPr>
                </pic:pic>
              </a:graphicData>
            </a:graphic>
          </wp:inline>
        </w:drawing>
      </w:r>
    </w:p>
    <w:p w:rsidR="00870BEC" w:rsidRDefault="00870BEC" w:rsidP="00870BEC">
      <w:pPr>
        <w:pStyle w:val="Lgende"/>
      </w:pPr>
      <w:bookmarkStart w:id="326" w:name="_Toc465772813"/>
      <w:r>
        <w:t xml:space="preserve">Figure </w:t>
      </w:r>
      <w:r>
        <w:fldChar w:fldCharType="begin"/>
      </w:r>
      <w:r>
        <w:instrText xml:space="preserve"> SEQ Figure \* ARABIC </w:instrText>
      </w:r>
      <w:r>
        <w:fldChar w:fldCharType="separate"/>
      </w:r>
      <w:r w:rsidR="004E4F2B">
        <w:rPr>
          <w:noProof/>
        </w:rPr>
        <w:t>126</w:t>
      </w:r>
      <w:r>
        <w:fldChar w:fldCharType="end"/>
      </w:r>
      <w:r>
        <w:t xml:space="preserve"> : Menu fichier</w:t>
      </w:r>
      <w:bookmarkEnd w:id="326"/>
    </w:p>
    <w:p w:rsidR="00C81886" w:rsidRDefault="00C81886" w:rsidP="00C81886">
      <w:pPr>
        <w:pStyle w:val="Titre5"/>
      </w:pPr>
      <w:r>
        <w:t>Ajouter des collaborateurs</w:t>
      </w:r>
    </w:p>
    <w:p w:rsidR="00C81886" w:rsidRDefault="00C81886" w:rsidP="00C81886">
      <w:r>
        <w:t>Dans les autres applications, il s’agit de partage.</w:t>
      </w:r>
    </w:p>
    <w:p w:rsidR="00C81886" w:rsidRDefault="00C81886" w:rsidP="00C81886">
      <w:r>
        <w:rPr>
          <w:noProof/>
          <w:lang w:eastAsia="fr-BE" w:bidi="ar-SA"/>
        </w:rPr>
        <w:drawing>
          <wp:inline distT="0" distB="0" distL="0" distR="0" wp14:anchorId="77265628" wp14:editId="14C43E76">
            <wp:extent cx="2156604" cy="2373502"/>
            <wp:effectExtent l="0" t="0" r="0" b="8255"/>
            <wp:docPr id="712" name="Image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7"/>
                    <a:stretch>
                      <a:fillRect/>
                    </a:stretch>
                  </pic:blipFill>
                  <pic:spPr>
                    <a:xfrm>
                      <a:off x="0" y="0"/>
                      <a:ext cx="2156604" cy="2373502"/>
                    </a:xfrm>
                    <a:prstGeom prst="rect">
                      <a:avLst/>
                    </a:prstGeom>
                  </pic:spPr>
                </pic:pic>
              </a:graphicData>
            </a:graphic>
          </wp:inline>
        </w:drawing>
      </w:r>
    </w:p>
    <w:p w:rsidR="00C81886" w:rsidRDefault="00C81886" w:rsidP="00C81886">
      <w:pPr>
        <w:pStyle w:val="Lgende"/>
      </w:pPr>
      <w:bookmarkStart w:id="327" w:name="_Toc465772814"/>
      <w:r>
        <w:t xml:space="preserve">Figure </w:t>
      </w:r>
      <w:r>
        <w:fldChar w:fldCharType="begin"/>
      </w:r>
      <w:r>
        <w:instrText xml:space="preserve"> SEQ Figure \* ARABIC </w:instrText>
      </w:r>
      <w:r>
        <w:fldChar w:fldCharType="separate"/>
      </w:r>
      <w:r w:rsidR="004E4F2B">
        <w:rPr>
          <w:noProof/>
        </w:rPr>
        <w:t>127</w:t>
      </w:r>
      <w:r>
        <w:fldChar w:fldCharType="end"/>
      </w:r>
      <w:r>
        <w:t xml:space="preserve"> : Partage de formulaire</w:t>
      </w:r>
      <w:bookmarkEnd w:id="327"/>
    </w:p>
    <w:p w:rsidR="00C81886" w:rsidRDefault="00C81886" w:rsidP="00C81886">
      <w:pPr>
        <w:pStyle w:val="Titre5"/>
      </w:pPr>
      <w:r>
        <w:lastRenderedPageBreak/>
        <w:t>Envoyer le formulaire</w:t>
      </w:r>
    </w:p>
    <w:p w:rsidR="00C81886" w:rsidRDefault="00C81886" w:rsidP="00C81886">
      <w:r>
        <w:rPr>
          <w:noProof/>
          <w:lang w:eastAsia="fr-BE" w:bidi="ar-SA"/>
        </w:rPr>
        <w:drawing>
          <wp:inline distT="0" distB="0" distL="0" distR="0" wp14:anchorId="479CE6FE" wp14:editId="69568BF7">
            <wp:extent cx="2156604" cy="1670531"/>
            <wp:effectExtent l="0" t="0" r="0" b="6350"/>
            <wp:docPr id="716" name="Image 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8"/>
                    <a:stretch>
                      <a:fillRect/>
                    </a:stretch>
                  </pic:blipFill>
                  <pic:spPr>
                    <a:xfrm>
                      <a:off x="0" y="0"/>
                      <a:ext cx="2156604" cy="1670531"/>
                    </a:xfrm>
                    <a:prstGeom prst="rect">
                      <a:avLst/>
                    </a:prstGeom>
                  </pic:spPr>
                </pic:pic>
              </a:graphicData>
            </a:graphic>
          </wp:inline>
        </w:drawing>
      </w:r>
    </w:p>
    <w:p w:rsidR="00017C5A" w:rsidRDefault="00017C5A" w:rsidP="00017C5A">
      <w:pPr>
        <w:pStyle w:val="Lgende"/>
      </w:pPr>
      <w:bookmarkStart w:id="328" w:name="_Toc465772815"/>
      <w:r>
        <w:t xml:space="preserve">Figure </w:t>
      </w:r>
      <w:r>
        <w:fldChar w:fldCharType="begin"/>
      </w:r>
      <w:r>
        <w:instrText xml:space="preserve"> SEQ Figure \* ARABIC </w:instrText>
      </w:r>
      <w:r>
        <w:fldChar w:fldCharType="separate"/>
      </w:r>
      <w:r w:rsidR="004E4F2B">
        <w:rPr>
          <w:noProof/>
        </w:rPr>
        <w:t>128</w:t>
      </w:r>
      <w:r>
        <w:fldChar w:fldCharType="end"/>
      </w:r>
      <w:r>
        <w:t xml:space="preserve"> : Envoyer le formulaire</w:t>
      </w:r>
      <w:bookmarkEnd w:id="328"/>
    </w:p>
    <w:p w:rsidR="00017C5A" w:rsidRPr="00A15432" w:rsidRDefault="00017C5A" w:rsidP="00017C5A">
      <w:pPr>
        <w:pStyle w:val="Titre5"/>
      </w:pPr>
      <w:r w:rsidRPr="00A15432">
        <w:t>Nouveau</w:t>
      </w:r>
      <w:r w:rsidRPr="00A15432">
        <w:sym w:font="Wingdings" w:char="F0E8"/>
      </w:r>
    </w:p>
    <w:p w:rsidR="00017C5A" w:rsidRDefault="00017C5A" w:rsidP="00017C5A">
      <w:pPr>
        <w:pStyle w:val="DeuxImages"/>
      </w:pPr>
      <w:r w:rsidRPr="00A15432">
        <w:rPr>
          <w:noProof/>
        </w:rPr>
        <w:drawing>
          <wp:inline distT="0" distB="0" distL="0" distR="0" wp14:anchorId="38447FF0" wp14:editId="36ECE1AC">
            <wp:extent cx="2156604" cy="2053462"/>
            <wp:effectExtent l="0" t="0" r="0" b="4445"/>
            <wp:docPr id="717" name="Image 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2156604" cy="2053462"/>
                    </a:xfrm>
                    <a:prstGeom prst="rect">
                      <a:avLst/>
                    </a:prstGeom>
                  </pic:spPr>
                </pic:pic>
              </a:graphicData>
            </a:graphic>
          </wp:inline>
        </w:drawing>
      </w:r>
      <w:r>
        <w:tab/>
      </w:r>
      <w:r>
        <w:sym w:font="Wingdings" w:char="F0E8"/>
      </w:r>
      <w:r>
        <w:tab/>
      </w:r>
      <w:r w:rsidRPr="00A15432">
        <w:rPr>
          <w:noProof/>
        </w:rPr>
        <w:drawing>
          <wp:inline distT="0" distB="0" distL="0" distR="0" wp14:anchorId="389A41E7" wp14:editId="10DEFA29">
            <wp:extent cx="2156604" cy="2684111"/>
            <wp:effectExtent l="0" t="0" r="0" b="2540"/>
            <wp:docPr id="718" name="Image 718" descr="C:\Users\Daniel\AppData\Local\Temp\SNAGHTML4102d7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aniel\AppData\Local\Temp\SNAGHTML4102d7a.PNG"/>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156604" cy="2684111"/>
                    </a:xfrm>
                    <a:prstGeom prst="rect">
                      <a:avLst/>
                    </a:prstGeom>
                    <a:noFill/>
                    <a:ln>
                      <a:noFill/>
                    </a:ln>
                  </pic:spPr>
                </pic:pic>
              </a:graphicData>
            </a:graphic>
          </wp:inline>
        </w:drawing>
      </w:r>
    </w:p>
    <w:p w:rsidR="00017C5A" w:rsidRPr="00A15432" w:rsidRDefault="00017C5A" w:rsidP="00017C5A">
      <w:pPr>
        <w:pStyle w:val="Lgende"/>
      </w:pPr>
      <w:bookmarkStart w:id="329" w:name="_Toc465772816"/>
      <w:r>
        <w:t xml:space="preserve">Figure </w:t>
      </w:r>
      <w:r>
        <w:fldChar w:fldCharType="begin"/>
      </w:r>
      <w:r>
        <w:instrText xml:space="preserve"> SEQ Figure \* ARABIC </w:instrText>
      </w:r>
      <w:r>
        <w:fldChar w:fldCharType="separate"/>
      </w:r>
      <w:r w:rsidR="004E4F2B">
        <w:rPr>
          <w:noProof/>
        </w:rPr>
        <w:t>129</w:t>
      </w:r>
      <w:r>
        <w:fldChar w:fldCharType="end"/>
      </w:r>
      <w:r>
        <w:t xml:space="preserve"> Nouveau</w:t>
      </w:r>
      <w:bookmarkEnd w:id="329"/>
    </w:p>
    <w:p w:rsidR="00017C5A" w:rsidRDefault="00017C5A" w:rsidP="00017C5A">
      <w:r w:rsidRPr="00A15432">
        <w:rPr>
          <w:noProof/>
          <w:lang w:eastAsia="fr-BE" w:bidi="ar-SA"/>
        </w:rPr>
        <w:drawing>
          <wp:inline distT="0" distB="0" distL="0" distR="0" wp14:anchorId="552FB60F" wp14:editId="22683C03">
            <wp:extent cx="2156604" cy="1314700"/>
            <wp:effectExtent l="0" t="0" r="0" b="0"/>
            <wp:docPr id="719" name="Image 719" descr="C:\Users\Daniel\AppData\Local\Temp\SNAGHTML41213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aniel\AppData\Local\Temp\SNAGHTML4121375.PNG"/>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2156604" cy="1314700"/>
                    </a:xfrm>
                    <a:prstGeom prst="rect">
                      <a:avLst/>
                    </a:prstGeom>
                    <a:noFill/>
                    <a:ln>
                      <a:noFill/>
                    </a:ln>
                  </pic:spPr>
                </pic:pic>
              </a:graphicData>
            </a:graphic>
          </wp:inline>
        </w:drawing>
      </w:r>
    </w:p>
    <w:p w:rsidR="00017C5A" w:rsidRPr="00A15432" w:rsidRDefault="00017C5A" w:rsidP="00017C5A">
      <w:pPr>
        <w:pStyle w:val="Lgende"/>
      </w:pPr>
      <w:bookmarkStart w:id="330" w:name="_Toc465772817"/>
      <w:r>
        <w:t xml:space="preserve">Figure </w:t>
      </w:r>
      <w:r>
        <w:fldChar w:fldCharType="begin"/>
      </w:r>
      <w:r>
        <w:instrText xml:space="preserve"> SEQ Figure \* ARABIC </w:instrText>
      </w:r>
      <w:r>
        <w:fldChar w:fldCharType="separate"/>
      </w:r>
      <w:r w:rsidR="004E4F2B">
        <w:rPr>
          <w:noProof/>
        </w:rPr>
        <w:t>130</w:t>
      </w:r>
      <w:r>
        <w:fldChar w:fldCharType="end"/>
      </w:r>
      <w:r>
        <w:t xml:space="preserve"> : Nouveau document basé sur un modèle</w:t>
      </w:r>
      <w:bookmarkEnd w:id="330"/>
      <w:r>
        <w:t xml:space="preserve"> </w:t>
      </w:r>
    </w:p>
    <w:p w:rsidR="00017C5A" w:rsidRPr="00A15432" w:rsidRDefault="00017C5A" w:rsidP="00017C5A">
      <w:pPr>
        <w:pStyle w:val="Titre5"/>
      </w:pPr>
      <w:r w:rsidRPr="00A15432">
        <w:lastRenderedPageBreak/>
        <w:t>Ouvrir…</w:t>
      </w:r>
    </w:p>
    <w:p w:rsidR="00017C5A" w:rsidRDefault="00017C5A" w:rsidP="00017C5A">
      <w:pPr>
        <w:pStyle w:val="DeuxImages"/>
      </w:pPr>
      <w:r w:rsidRPr="00A15432">
        <w:rPr>
          <w:noProof/>
        </w:rPr>
        <w:drawing>
          <wp:inline distT="0" distB="0" distL="0" distR="0" wp14:anchorId="13D2FB69" wp14:editId="2003A717">
            <wp:extent cx="2156604" cy="1347313"/>
            <wp:effectExtent l="0" t="0" r="0" b="5715"/>
            <wp:docPr id="720" name="Imag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156604" cy="1347313"/>
                    </a:xfrm>
                    <a:prstGeom prst="rect">
                      <a:avLst/>
                    </a:prstGeom>
                  </pic:spPr>
                </pic:pic>
              </a:graphicData>
            </a:graphic>
          </wp:inline>
        </w:drawing>
      </w:r>
      <w:r>
        <w:tab/>
      </w:r>
      <w:r>
        <w:sym w:font="Wingdings" w:char="F0E8"/>
      </w:r>
      <w:r>
        <w:tab/>
      </w:r>
      <w:r w:rsidRPr="00A15432">
        <w:rPr>
          <w:noProof/>
        </w:rPr>
        <w:drawing>
          <wp:inline distT="0" distB="0" distL="0" distR="0" wp14:anchorId="472DDCD2" wp14:editId="457D385C">
            <wp:extent cx="2156604" cy="1588626"/>
            <wp:effectExtent l="0" t="0" r="0" b="0"/>
            <wp:docPr id="721" name="Image 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156604" cy="1588626"/>
                    </a:xfrm>
                    <a:prstGeom prst="rect">
                      <a:avLst/>
                    </a:prstGeom>
                  </pic:spPr>
                </pic:pic>
              </a:graphicData>
            </a:graphic>
          </wp:inline>
        </w:drawing>
      </w:r>
    </w:p>
    <w:p w:rsidR="00017C5A" w:rsidRPr="00A15432" w:rsidRDefault="00017C5A" w:rsidP="00017C5A">
      <w:pPr>
        <w:pStyle w:val="Lgende"/>
      </w:pPr>
      <w:bookmarkStart w:id="331" w:name="_Toc465772818"/>
      <w:r>
        <w:t xml:space="preserve">Figure </w:t>
      </w:r>
      <w:r>
        <w:fldChar w:fldCharType="begin"/>
      </w:r>
      <w:r>
        <w:instrText xml:space="preserve"> SEQ Figure \* ARABIC </w:instrText>
      </w:r>
      <w:r>
        <w:fldChar w:fldCharType="separate"/>
      </w:r>
      <w:r w:rsidR="004E4F2B">
        <w:rPr>
          <w:noProof/>
        </w:rPr>
        <w:t>131</w:t>
      </w:r>
      <w:r>
        <w:fldChar w:fldCharType="end"/>
      </w:r>
      <w:r>
        <w:t xml:space="preserve"> Ouvrir</w:t>
      </w:r>
      <w:bookmarkEnd w:id="331"/>
    </w:p>
    <w:p w:rsidR="00017C5A" w:rsidRPr="00A15432" w:rsidRDefault="00017C5A" w:rsidP="00017C5A">
      <w:pPr>
        <w:pStyle w:val="Titre5"/>
      </w:pPr>
      <w:r w:rsidRPr="00A15432">
        <w:t>R</w:t>
      </w:r>
      <w:r>
        <w:t>e</w:t>
      </w:r>
      <w:r w:rsidRPr="00A15432">
        <w:t>nommer…</w:t>
      </w:r>
    </w:p>
    <w:p w:rsidR="00017C5A" w:rsidRDefault="00017C5A" w:rsidP="00017C5A">
      <w:r w:rsidRPr="00A15432">
        <w:rPr>
          <w:noProof/>
          <w:lang w:eastAsia="fr-BE" w:bidi="ar-SA"/>
        </w:rPr>
        <w:drawing>
          <wp:inline distT="0" distB="0" distL="0" distR="0" wp14:anchorId="6FE7F39E" wp14:editId="3079D834">
            <wp:extent cx="2156604" cy="1074248"/>
            <wp:effectExtent l="0" t="0" r="0" b="0"/>
            <wp:docPr id="722" name="Image 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9"/>
                    <a:stretch>
                      <a:fillRect/>
                    </a:stretch>
                  </pic:blipFill>
                  <pic:spPr>
                    <a:xfrm>
                      <a:off x="0" y="0"/>
                      <a:ext cx="2156604" cy="1074248"/>
                    </a:xfrm>
                    <a:prstGeom prst="rect">
                      <a:avLst/>
                    </a:prstGeom>
                  </pic:spPr>
                </pic:pic>
              </a:graphicData>
            </a:graphic>
          </wp:inline>
        </w:drawing>
      </w:r>
    </w:p>
    <w:p w:rsidR="00017C5A" w:rsidRPr="00A15432" w:rsidRDefault="00017C5A" w:rsidP="00017C5A">
      <w:pPr>
        <w:pStyle w:val="Lgende"/>
      </w:pPr>
      <w:bookmarkStart w:id="332" w:name="_Toc465772819"/>
      <w:r>
        <w:t xml:space="preserve">Figure </w:t>
      </w:r>
      <w:r>
        <w:fldChar w:fldCharType="begin"/>
      </w:r>
      <w:r>
        <w:instrText xml:space="preserve"> SEQ Figure \* ARABIC </w:instrText>
      </w:r>
      <w:r>
        <w:fldChar w:fldCharType="separate"/>
      </w:r>
      <w:r w:rsidR="004E4F2B">
        <w:rPr>
          <w:noProof/>
        </w:rPr>
        <w:t>132</w:t>
      </w:r>
      <w:r>
        <w:fldChar w:fldCharType="end"/>
      </w:r>
      <w:r>
        <w:t xml:space="preserve"> : Renommer</w:t>
      </w:r>
      <w:bookmarkEnd w:id="332"/>
    </w:p>
    <w:p w:rsidR="00017C5A" w:rsidRPr="00A15432" w:rsidRDefault="00017C5A" w:rsidP="00017C5A">
      <w:pPr>
        <w:pStyle w:val="Titre5"/>
      </w:pPr>
      <w:r w:rsidRPr="00A15432">
        <w:t>Créer une copie…</w:t>
      </w:r>
    </w:p>
    <w:p w:rsidR="00017C5A" w:rsidRDefault="00017C5A" w:rsidP="00017C5A">
      <w:r w:rsidRPr="00A15432">
        <w:rPr>
          <w:noProof/>
          <w:lang w:eastAsia="fr-BE" w:bidi="ar-SA"/>
        </w:rPr>
        <w:drawing>
          <wp:inline distT="0" distB="0" distL="0" distR="0" wp14:anchorId="4D681AA2" wp14:editId="2DD2873A">
            <wp:extent cx="2156604" cy="1215614"/>
            <wp:effectExtent l="0" t="0" r="0" b="3810"/>
            <wp:docPr id="723" name="Imag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2156604" cy="1215614"/>
                    </a:xfrm>
                    <a:prstGeom prst="rect">
                      <a:avLst/>
                    </a:prstGeom>
                  </pic:spPr>
                </pic:pic>
              </a:graphicData>
            </a:graphic>
          </wp:inline>
        </w:drawing>
      </w:r>
    </w:p>
    <w:p w:rsidR="00017C5A" w:rsidRPr="00A15432" w:rsidRDefault="00017C5A" w:rsidP="00017C5A">
      <w:pPr>
        <w:pStyle w:val="Lgende"/>
      </w:pPr>
      <w:bookmarkStart w:id="333" w:name="_Toc465772820"/>
      <w:r>
        <w:t xml:space="preserve">Figure </w:t>
      </w:r>
      <w:r>
        <w:fldChar w:fldCharType="begin"/>
      </w:r>
      <w:r>
        <w:instrText xml:space="preserve"> SEQ Figure \* ARABIC </w:instrText>
      </w:r>
      <w:r>
        <w:fldChar w:fldCharType="separate"/>
      </w:r>
      <w:r w:rsidR="004E4F2B">
        <w:rPr>
          <w:noProof/>
        </w:rPr>
        <w:t>133</w:t>
      </w:r>
      <w:r>
        <w:fldChar w:fldCharType="end"/>
      </w:r>
      <w:r>
        <w:t xml:space="preserve"> : Créer une copie</w:t>
      </w:r>
      <w:bookmarkEnd w:id="333"/>
    </w:p>
    <w:p w:rsidR="00017C5A" w:rsidRPr="00A15432" w:rsidRDefault="00017C5A" w:rsidP="00017C5A">
      <w:pPr>
        <w:pStyle w:val="Titre5"/>
      </w:pPr>
      <w:r w:rsidRPr="00A15432">
        <w:t>Déplacer vers le dossier…</w:t>
      </w:r>
    </w:p>
    <w:p w:rsidR="00017C5A" w:rsidRDefault="00017C5A" w:rsidP="00017C5A">
      <w:r w:rsidRPr="00A15432">
        <w:rPr>
          <w:noProof/>
          <w:lang w:eastAsia="fr-BE" w:bidi="ar-SA"/>
        </w:rPr>
        <w:drawing>
          <wp:inline distT="0" distB="0" distL="0" distR="0" wp14:anchorId="009A95C4" wp14:editId="45701D93">
            <wp:extent cx="2156604" cy="1806878"/>
            <wp:effectExtent l="0" t="0" r="0" b="3175"/>
            <wp:docPr id="724" name="Image 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2156604" cy="1806878"/>
                    </a:xfrm>
                    <a:prstGeom prst="rect">
                      <a:avLst/>
                    </a:prstGeom>
                  </pic:spPr>
                </pic:pic>
              </a:graphicData>
            </a:graphic>
          </wp:inline>
        </w:drawing>
      </w:r>
    </w:p>
    <w:p w:rsidR="00017C5A" w:rsidRPr="00A15432" w:rsidRDefault="00017C5A" w:rsidP="00017C5A">
      <w:pPr>
        <w:pStyle w:val="Lgende"/>
      </w:pPr>
      <w:bookmarkStart w:id="334" w:name="_Toc465772821"/>
      <w:r>
        <w:t xml:space="preserve">Figure </w:t>
      </w:r>
      <w:r>
        <w:fldChar w:fldCharType="begin"/>
      </w:r>
      <w:r>
        <w:instrText xml:space="preserve"> SEQ Figure \* ARABIC </w:instrText>
      </w:r>
      <w:r>
        <w:fldChar w:fldCharType="separate"/>
      </w:r>
      <w:r w:rsidR="004E4F2B">
        <w:rPr>
          <w:noProof/>
        </w:rPr>
        <w:t>134</w:t>
      </w:r>
      <w:r>
        <w:fldChar w:fldCharType="end"/>
      </w:r>
      <w:r>
        <w:t xml:space="preserve"> : Déplacer</w:t>
      </w:r>
      <w:bookmarkEnd w:id="334"/>
    </w:p>
    <w:p w:rsidR="00017C5A" w:rsidRDefault="00017C5A" w:rsidP="00017C5A">
      <w:pPr>
        <w:pStyle w:val="Titre5"/>
      </w:pPr>
      <w:r>
        <w:lastRenderedPageBreak/>
        <w:t>Télécharger au format</w:t>
      </w:r>
    </w:p>
    <w:p w:rsidR="00017C5A" w:rsidRDefault="00017C5A" w:rsidP="00017C5A">
      <w:pPr>
        <w:pStyle w:val="DeuxImages"/>
        <w:rPr>
          <w:noProof/>
        </w:rPr>
      </w:pPr>
      <w:r>
        <w:rPr>
          <w:noProof/>
        </w:rPr>
        <w:drawing>
          <wp:inline distT="0" distB="0" distL="0" distR="0" wp14:anchorId="13B9EB89" wp14:editId="5E8DA003">
            <wp:extent cx="2156604" cy="208704"/>
            <wp:effectExtent l="0" t="0" r="0" b="1270"/>
            <wp:docPr id="726" name="Imag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9"/>
                    <a:stretch>
                      <a:fillRect/>
                    </a:stretch>
                  </pic:blipFill>
                  <pic:spPr>
                    <a:xfrm>
                      <a:off x="0" y="0"/>
                      <a:ext cx="2156604" cy="208704"/>
                    </a:xfrm>
                    <a:prstGeom prst="rect">
                      <a:avLst/>
                    </a:prstGeom>
                  </pic:spPr>
                </pic:pic>
              </a:graphicData>
            </a:graphic>
          </wp:inline>
        </w:drawing>
      </w:r>
      <w:r>
        <w:rPr>
          <w:noProof/>
        </w:rPr>
        <w:tab/>
      </w:r>
      <w:r>
        <w:rPr>
          <w:noProof/>
        </w:rPr>
        <w:sym w:font="Wingdings" w:char="F0E8"/>
      </w:r>
      <w:r>
        <w:rPr>
          <w:noProof/>
        </w:rPr>
        <w:tab/>
      </w:r>
      <w:r>
        <w:rPr>
          <w:noProof/>
        </w:rPr>
        <w:drawing>
          <wp:inline distT="0" distB="0" distL="0" distR="0" wp14:anchorId="7A408A99" wp14:editId="191204EC">
            <wp:extent cx="2156604" cy="181258"/>
            <wp:effectExtent l="0" t="0" r="0" b="9525"/>
            <wp:docPr id="725" name="Image 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0"/>
                    <a:stretch>
                      <a:fillRect/>
                    </a:stretch>
                  </pic:blipFill>
                  <pic:spPr>
                    <a:xfrm>
                      <a:off x="0" y="0"/>
                      <a:ext cx="2156604" cy="181258"/>
                    </a:xfrm>
                    <a:prstGeom prst="rect">
                      <a:avLst/>
                    </a:prstGeom>
                  </pic:spPr>
                </pic:pic>
              </a:graphicData>
            </a:graphic>
          </wp:inline>
        </w:drawing>
      </w:r>
    </w:p>
    <w:p w:rsidR="00017C5A" w:rsidRDefault="00017C5A" w:rsidP="00017C5A">
      <w:pPr>
        <w:pStyle w:val="Lgende"/>
      </w:pPr>
      <w:bookmarkStart w:id="335" w:name="_Toc465772822"/>
      <w:r>
        <w:t xml:space="preserve">Figure </w:t>
      </w:r>
      <w:r>
        <w:fldChar w:fldCharType="begin"/>
      </w:r>
      <w:r>
        <w:instrText xml:space="preserve"> SEQ Figure \* ARABIC </w:instrText>
      </w:r>
      <w:r>
        <w:fldChar w:fldCharType="separate"/>
      </w:r>
      <w:r w:rsidR="004E4F2B">
        <w:rPr>
          <w:noProof/>
        </w:rPr>
        <w:t>135</w:t>
      </w:r>
      <w:r>
        <w:fldChar w:fldCharType="end"/>
      </w:r>
      <w:r>
        <w:t xml:space="preserve"> : T</w:t>
      </w:r>
      <w:r w:rsidRPr="00017C5A">
        <w:t>élécharger au format</w:t>
      </w:r>
      <w:bookmarkEnd w:id="335"/>
    </w:p>
    <w:p w:rsidR="00017C5A" w:rsidRDefault="00017C5A" w:rsidP="00017C5A">
      <w:pPr>
        <w:pStyle w:val="Titre5"/>
      </w:pPr>
      <w:r>
        <w:t>Intégrer</w:t>
      </w:r>
    </w:p>
    <w:p w:rsidR="00017C5A" w:rsidRDefault="00017C5A" w:rsidP="00017C5A">
      <w:r>
        <w:rPr>
          <w:noProof/>
          <w:lang w:eastAsia="fr-BE" w:bidi="ar-SA"/>
        </w:rPr>
        <w:drawing>
          <wp:inline distT="0" distB="0" distL="0" distR="0" wp14:anchorId="679CDAE7" wp14:editId="583EBA34">
            <wp:extent cx="2156604" cy="1143982"/>
            <wp:effectExtent l="0" t="0" r="0" b="0"/>
            <wp:docPr id="727" name="Image 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1"/>
                    <a:stretch>
                      <a:fillRect/>
                    </a:stretch>
                  </pic:blipFill>
                  <pic:spPr>
                    <a:xfrm>
                      <a:off x="0" y="0"/>
                      <a:ext cx="2156604" cy="1143982"/>
                    </a:xfrm>
                    <a:prstGeom prst="rect">
                      <a:avLst/>
                    </a:prstGeom>
                  </pic:spPr>
                </pic:pic>
              </a:graphicData>
            </a:graphic>
          </wp:inline>
        </w:drawing>
      </w:r>
    </w:p>
    <w:p w:rsidR="00017C5A" w:rsidRDefault="00017C5A" w:rsidP="00017C5A">
      <w:pPr>
        <w:pStyle w:val="Lgende"/>
      </w:pPr>
      <w:bookmarkStart w:id="336" w:name="_Toc465772823"/>
      <w:r>
        <w:t xml:space="preserve">Figure </w:t>
      </w:r>
      <w:r>
        <w:fldChar w:fldCharType="begin"/>
      </w:r>
      <w:r>
        <w:instrText xml:space="preserve"> SEQ Figure \* ARABIC </w:instrText>
      </w:r>
      <w:r>
        <w:fldChar w:fldCharType="separate"/>
      </w:r>
      <w:r w:rsidR="004E4F2B">
        <w:rPr>
          <w:noProof/>
        </w:rPr>
        <w:t>136</w:t>
      </w:r>
      <w:r>
        <w:fldChar w:fldCharType="end"/>
      </w:r>
      <w:r>
        <w:t xml:space="preserve"> : HTML</w:t>
      </w:r>
      <w:bookmarkEnd w:id="336"/>
    </w:p>
    <w:p w:rsidR="00017C5A" w:rsidRDefault="00DF349D" w:rsidP="00DF349D">
      <w:pPr>
        <w:pStyle w:val="Titre5"/>
      </w:pPr>
      <w:r>
        <w:t>ENvoyer un COurriel aux collaborateurs</w:t>
      </w:r>
    </w:p>
    <w:p w:rsidR="00DF349D" w:rsidRDefault="00DF349D" w:rsidP="00DF349D">
      <w:r>
        <w:rPr>
          <w:noProof/>
          <w:lang w:eastAsia="fr-BE" w:bidi="ar-SA"/>
        </w:rPr>
        <w:drawing>
          <wp:inline distT="0" distB="0" distL="0" distR="0" wp14:anchorId="11F834D3" wp14:editId="1B12D01C">
            <wp:extent cx="2156604" cy="2703436"/>
            <wp:effectExtent l="0" t="0" r="0" b="1905"/>
            <wp:docPr id="728" name="Image 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2"/>
                    <a:stretch>
                      <a:fillRect/>
                    </a:stretch>
                  </pic:blipFill>
                  <pic:spPr>
                    <a:xfrm>
                      <a:off x="0" y="0"/>
                      <a:ext cx="2156604" cy="2703436"/>
                    </a:xfrm>
                    <a:prstGeom prst="rect">
                      <a:avLst/>
                    </a:prstGeom>
                  </pic:spPr>
                </pic:pic>
              </a:graphicData>
            </a:graphic>
          </wp:inline>
        </w:drawing>
      </w:r>
    </w:p>
    <w:p w:rsidR="00DF349D" w:rsidRPr="00DF349D" w:rsidRDefault="00DF349D" w:rsidP="00DF349D">
      <w:pPr>
        <w:pStyle w:val="Lgende"/>
      </w:pPr>
      <w:bookmarkStart w:id="337" w:name="_Toc465772824"/>
      <w:r>
        <w:t xml:space="preserve">Figure </w:t>
      </w:r>
      <w:r>
        <w:fldChar w:fldCharType="begin"/>
      </w:r>
      <w:r>
        <w:instrText xml:space="preserve"> SEQ Figure \* ARABIC </w:instrText>
      </w:r>
      <w:r>
        <w:fldChar w:fldCharType="separate"/>
      </w:r>
      <w:r w:rsidR="004E4F2B">
        <w:rPr>
          <w:noProof/>
        </w:rPr>
        <w:t>137</w:t>
      </w:r>
      <w:r>
        <w:fldChar w:fldCharType="end"/>
      </w:r>
      <w:r>
        <w:t xml:space="preserve"> : Courriel aux collaborateurs</w:t>
      </w:r>
      <w:bookmarkEnd w:id="337"/>
    </w:p>
    <w:p w:rsidR="00870BEC" w:rsidRDefault="00870BEC" w:rsidP="00870BEC">
      <w:pPr>
        <w:pStyle w:val="Titre4"/>
      </w:pPr>
      <w:r w:rsidRPr="00A15432">
        <w:t>Edition</w:t>
      </w:r>
    </w:p>
    <w:p w:rsidR="00870BEC" w:rsidRDefault="005D6053" w:rsidP="00870BEC">
      <w:r>
        <w:rPr>
          <w:noProof/>
          <w:lang w:eastAsia="fr-BE" w:bidi="ar-SA"/>
        </w:rPr>
        <w:drawing>
          <wp:inline distT="0" distB="0" distL="0" distR="0" wp14:anchorId="537ED49B" wp14:editId="43AF0E55">
            <wp:extent cx="2165479" cy="1178678"/>
            <wp:effectExtent l="0" t="0" r="6350" b="2540"/>
            <wp:docPr id="848" name="Imag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3"/>
                    <a:stretch>
                      <a:fillRect/>
                    </a:stretch>
                  </pic:blipFill>
                  <pic:spPr>
                    <a:xfrm>
                      <a:off x="0" y="0"/>
                      <a:ext cx="2166952" cy="1179480"/>
                    </a:xfrm>
                    <a:prstGeom prst="rect">
                      <a:avLst/>
                    </a:prstGeom>
                  </pic:spPr>
                </pic:pic>
              </a:graphicData>
            </a:graphic>
          </wp:inline>
        </w:drawing>
      </w:r>
    </w:p>
    <w:p w:rsidR="00870BEC" w:rsidRPr="00A1201A" w:rsidRDefault="00870BEC" w:rsidP="00870BEC">
      <w:pPr>
        <w:pStyle w:val="Lgende"/>
      </w:pPr>
      <w:bookmarkStart w:id="338" w:name="_Toc465772825"/>
      <w:r>
        <w:t xml:space="preserve">Figure </w:t>
      </w:r>
      <w:r>
        <w:fldChar w:fldCharType="begin"/>
      </w:r>
      <w:r>
        <w:instrText xml:space="preserve"> SEQ Figure \* ARABIC </w:instrText>
      </w:r>
      <w:r>
        <w:fldChar w:fldCharType="separate"/>
      </w:r>
      <w:r w:rsidR="004E4F2B">
        <w:rPr>
          <w:noProof/>
        </w:rPr>
        <w:t>138</w:t>
      </w:r>
      <w:r>
        <w:fldChar w:fldCharType="end"/>
      </w:r>
      <w:r>
        <w:t xml:space="preserve"> : Edition</w:t>
      </w:r>
      <w:bookmarkEnd w:id="338"/>
    </w:p>
    <w:p w:rsidR="00870BEC" w:rsidRPr="00A15432" w:rsidRDefault="00870BEC" w:rsidP="00870BEC">
      <w:pPr>
        <w:pStyle w:val="Titre5"/>
      </w:pPr>
      <w:r w:rsidRPr="00A15432">
        <w:lastRenderedPageBreak/>
        <w:t>Annuler</w:t>
      </w:r>
    </w:p>
    <w:p w:rsidR="00870BEC" w:rsidRPr="00A15432" w:rsidRDefault="00870BEC" w:rsidP="00870BEC">
      <w:r w:rsidRPr="00A15432">
        <w:t>Sans commentaire</w:t>
      </w:r>
    </w:p>
    <w:p w:rsidR="00870BEC" w:rsidRPr="00A15432" w:rsidRDefault="00870BEC" w:rsidP="00870BEC">
      <w:pPr>
        <w:pStyle w:val="Titre5"/>
      </w:pPr>
      <w:r w:rsidRPr="00A15432">
        <w:t>Rétablir</w:t>
      </w:r>
    </w:p>
    <w:p w:rsidR="00870BEC" w:rsidRPr="00A15432" w:rsidRDefault="00870BEC" w:rsidP="00870BEC">
      <w:r w:rsidRPr="00A15432">
        <w:t>Sans commentaire</w:t>
      </w:r>
    </w:p>
    <w:p w:rsidR="00870BEC" w:rsidRPr="00A15432" w:rsidRDefault="00870BEC" w:rsidP="00870BEC">
      <w:pPr>
        <w:pStyle w:val="Titre5"/>
      </w:pPr>
      <w:r w:rsidRPr="00A15432">
        <w:t xml:space="preserve">Presse-papier Web </w:t>
      </w:r>
      <w:r w:rsidRPr="00A15432">
        <w:sym w:font="Wingdings" w:char="F0E8"/>
      </w:r>
    </w:p>
    <w:p w:rsidR="00870BEC" w:rsidRDefault="00870BEC" w:rsidP="00870BEC">
      <w:r w:rsidRPr="00A15432">
        <w:rPr>
          <w:noProof/>
          <w:lang w:eastAsia="fr-BE" w:bidi="ar-SA"/>
        </w:rPr>
        <w:drawing>
          <wp:inline distT="0" distB="0" distL="0" distR="0" wp14:anchorId="2DC5AC6B" wp14:editId="13746109">
            <wp:extent cx="2156604" cy="1280123"/>
            <wp:effectExtent l="0" t="0" r="0" b="0"/>
            <wp:docPr id="783" name="Image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a:stretch>
                      <a:fillRect/>
                    </a:stretch>
                  </pic:blipFill>
                  <pic:spPr>
                    <a:xfrm>
                      <a:off x="0" y="0"/>
                      <a:ext cx="2156604" cy="1280123"/>
                    </a:xfrm>
                    <a:prstGeom prst="rect">
                      <a:avLst/>
                    </a:prstGeom>
                  </pic:spPr>
                </pic:pic>
              </a:graphicData>
            </a:graphic>
          </wp:inline>
        </w:drawing>
      </w:r>
    </w:p>
    <w:p w:rsidR="00870BEC" w:rsidRPr="00A15432" w:rsidRDefault="00870BEC" w:rsidP="00870BEC">
      <w:pPr>
        <w:pStyle w:val="Lgende"/>
      </w:pPr>
      <w:bookmarkStart w:id="339" w:name="_Toc465772826"/>
      <w:r>
        <w:t xml:space="preserve">Figure </w:t>
      </w:r>
      <w:r>
        <w:fldChar w:fldCharType="begin"/>
      </w:r>
      <w:r>
        <w:instrText xml:space="preserve"> SEQ Figure \* ARABIC </w:instrText>
      </w:r>
      <w:r>
        <w:fldChar w:fldCharType="separate"/>
      </w:r>
      <w:r w:rsidR="004E4F2B">
        <w:rPr>
          <w:noProof/>
        </w:rPr>
        <w:t>139</w:t>
      </w:r>
      <w:r>
        <w:fldChar w:fldCharType="end"/>
      </w:r>
      <w:r>
        <w:t xml:space="preserve"> : </w:t>
      </w:r>
      <w:r w:rsidRPr="00452D9D">
        <w:t>presse-papiers web</w:t>
      </w:r>
      <w:bookmarkEnd w:id="339"/>
    </w:p>
    <w:p w:rsidR="00870BEC" w:rsidRPr="00A15432" w:rsidRDefault="00870BEC" w:rsidP="00870BEC">
      <w:pPr>
        <w:pStyle w:val="Titre6"/>
      </w:pPr>
      <w:r w:rsidRPr="00A15432">
        <w:t>Copier et coller</w:t>
      </w:r>
    </w:p>
    <w:p w:rsidR="00870BEC" w:rsidRPr="00A15432" w:rsidRDefault="00870BEC" w:rsidP="00870BEC">
      <w:r w:rsidRPr="00A15432">
        <w:t>Les documents texte, feuilles de calcul et présentations Google vous permettent de copier et coller du texte et des images entre tous vos documents, feuilles de calcul et présentations, même si ces derniers ne sont pas du même type. Et si vous copiez une image à partir d'une application de bureau sur votre ordinateur, vous pouvez la coller directement dans votre document, feuille de calcul ou présentation. Vous pouvez utiliser des raccourcis clavier, le menu contextuel ou le menu du Presse-papiers Web pour copier et coller des éléments dans des documents texte, feuilles de calcul et présentations Google.</w:t>
      </w:r>
    </w:p>
    <w:p w:rsidR="00870BEC" w:rsidRPr="00A15432" w:rsidRDefault="00870BEC" w:rsidP="00870BEC">
      <w:pPr>
        <w:pStyle w:val="Titre6"/>
      </w:pPr>
      <w:r w:rsidRPr="00A15432">
        <w:t>Raccourcis clavier</w:t>
      </w:r>
    </w:p>
    <w:p w:rsidR="00870BEC" w:rsidRPr="00A1201A" w:rsidRDefault="00870BEC" w:rsidP="00870BEC">
      <w:r w:rsidRPr="00A1201A">
        <w:t>Dans la plupart des cas, vous pouvez copier-coller des éléments à l'aide des raccourcis clavier Ctrl+C pour copier,Ctrl+X pour couper et Ctrl+V pour coller (Cmd+C, Cmd+X et Cmd+V sur Mac). Ces raccourcis sont également valables pour copier et coller des données entre des fichiers de type différent.</w:t>
      </w:r>
    </w:p>
    <w:p w:rsidR="00870BEC" w:rsidRPr="00A15432" w:rsidRDefault="00870BEC" w:rsidP="00870BEC">
      <w:r w:rsidRPr="00A15432">
        <w:t>Il existe cependant quelques exceptions pour lesquelles les raccourcis clavier ne fonctionnent pas. Dans les situations suivantes, utilisez le menu du Presse-papiers Web :</w:t>
      </w:r>
    </w:p>
    <w:p w:rsidR="00870BEC" w:rsidRPr="00A15432" w:rsidRDefault="00870BEC" w:rsidP="00870BEC">
      <w:pPr>
        <w:pStyle w:val="Puce"/>
      </w:pPr>
      <w:r w:rsidRPr="00A15432">
        <w:t>Si vous réalisez des copier-coller entre des présentations et un autre type de fichier</w:t>
      </w:r>
    </w:p>
    <w:p w:rsidR="00870BEC" w:rsidRPr="00A15432" w:rsidRDefault="00870BEC" w:rsidP="00870BEC">
      <w:pPr>
        <w:pStyle w:val="Puce"/>
      </w:pPr>
      <w:r w:rsidRPr="00A15432">
        <w:t>Si vous voulez copier les données d'un ordinateur sur un autre ordinateur</w:t>
      </w:r>
    </w:p>
    <w:p w:rsidR="00870BEC" w:rsidRPr="00A15432" w:rsidRDefault="00870BEC" w:rsidP="00870BEC">
      <w:pPr>
        <w:pStyle w:val="Puce"/>
      </w:pPr>
      <w:r w:rsidRPr="00A15432">
        <w:t>Si vous souhaitez copier un élément et ne pas le coller immédiatement</w:t>
      </w:r>
    </w:p>
    <w:p w:rsidR="00870BEC" w:rsidRPr="00A15432" w:rsidRDefault="00870BEC" w:rsidP="00870BEC">
      <w:pPr>
        <w:pStyle w:val="Titre6"/>
      </w:pPr>
      <w:r w:rsidRPr="00A15432">
        <w:t>Menu contextuel</w:t>
      </w:r>
    </w:p>
    <w:p w:rsidR="00870BEC" w:rsidRPr="00A1201A" w:rsidRDefault="00870BEC" w:rsidP="00870BEC">
      <w:r w:rsidRPr="00A1201A">
        <w:t xml:space="preserve">Lorsque vous travaillez dans Google Chrome, vous pouvez utiliser le menu contextuel pour copier et coller du contenu (ou sélectionner «Copier» ou «Coller» dans le menu Édition de la barre d'outils). </w:t>
      </w:r>
    </w:p>
    <w:p w:rsidR="00870BEC" w:rsidRPr="00A15432" w:rsidRDefault="00870BEC" w:rsidP="00870BEC">
      <w:pPr>
        <w:pStyle w:val="Titre6"/>
      </w:pPr>
      <w:r w:rsidRPr="00A15432">
        <w:t>Menu du Presse-papiers Web</w:t>
      </w:r>
    </w:p>
    <w:p w:rsidR="00870BEC" w:rsidRPr="00A15432" w:rsidRDefault="00870BEC" w:rsidP="00870BEC">
      <w:r w:rsidRPr="00A15432">
        <w:lastRenderedPageBreak/>
        <w:t>Dans certains cas, la meilleure manière d'effectuer un copier-coller consiste à utiliser le menu du Presse-papiers Web. Ce menu vous permet de copier plusieurs sélections et de choisir par la suite laquelle vous allez coller, mais aussi de copier un élément sur un ordinateur et de le coller sur un autre ordinateur.</w:t>
      </w:r>
    </w:p>
    <w:p w:rsidR="00870BEC" w:rsidRPr="00A15432" w:rsidRDefault="00870BEC" w:rsidP="00870BEC">
      <w:pPr>
        <w:pStyle w:val="Numero"/>
        <w:numPr>
          <w:ilvl w:val="0"/>
          <w:numId w:val="6"/>
        </w:numPr>
      </w:pPr>
      <w:r w:rsidRPr="00A15432">
        <w:t>Sélectionnez les éléments à copier.</w:t>
      </w:r>
    </w:p>
    <w:p w:rsidR="00870BEC" w:rsidRPr="00A15432" w:rsidRDefault="00870BEC" w:rsidP="00870BEC">
      <w:pPr>
        <w:pStyle w:val="Numero"/>
        <w:numPr>
          <w:ilvl w:val="0"/>
          <w:numId w:val="6"/>
        </w:numPr>
      </w:pPr>
      <w:r w:rsidRPr="00A15432">
        <w:t>Cliquez sur le menu </w:t>
      </w:r>
      <w:r w:rsidRPr="00A15432">
        <w:rPr>
          <w:b/>
        </w:rPr>
        <w:t>Presse-papiers Web</w:t>
      </w:r>
      <w:r w:rsidRPr="00A15432">
        <w:t> figurant dans la barre d'outils de votre document, feuille de calcul ou présentation.</w:t>
      </w:r>
    </w:p>
    <w:p w:rsidR="00870BEC" w:rsidRDefault="00870BEC" w:rsidP="00870BEC">
      <w:r w:rsidRPr="00A15432">
        <w:rPr>
          <w:noProof/>
          <w:lang w:eastAsia="fr-BE" w:bidi="ar-SA"/>
        </w:rPr>
        <w:drawing>
          <wp:inline distT="0" distB="0" distL="0" distR="0" wp14:anchorId="72BB59C7" wp14:editId="18701A63">
            <wp:extent cx="2156604" cy="1645915"/>
            <wp:effectExtent l="0" t="0" r="0" b="0"/>
            <wp:docPr id="787" name="Image 787" descr="icône du Presse-papiers du serve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cône du Presse-papiers du serveur"/>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156604" cy="1645915"/>
                    </a:xfrm>
                    <a:prstGeom prst="rect">
                      <a:avLst/>
                    </a:prstGeom>
                    <a:noFill/>
                    <a:ln>
                      <a:noFill/>
                    </a:ln>
                  </pic:spPr>
                </pic:pic>
              </a:graphicData>
            </a:graphic>
          </wp:inline>
        </w:drawing>
      </w:r>
    </w:p>
    <w:p w:rsidR="00870BEC" w:rsidRPr="00A15432" w:rsidRDefault="00870BEC" w:rsidP="00870BEC">
      <w:pPr>
        <w:pStyle w:val="Lgende"/>
      </w:pPr>
      <w:bookmarkStart w:id="340" w:name="_Toc465772827"/>
      <w:r>
        <w:t xml:space="preserve">Figure </w:t>
      </w:r>
      <w:r>
        <w:fldChar w:fldCharType="begin"/>
      </w:r>
      <w:r>
        <w:instrText xml:space="preserve"> SEQ Figure \* ARABIC </w:instrText>
      </w:r>
      <w:r>
        <w:fldChar w:fldCharType="separate"/>
      </w:r>
      <w:r w:rsidR="004E4F2B">
        <w:rPr>
          <w:noProof/>
        </w:rPr>
        <w:t>140</w:t>
      </w:r>
      <w:r>
        <w:fldChar w:fldCharType="end"/>
      </w:r>
      <w:r>
        <w:t xml:space="preserve"> : Presse-Papiers</w:t>
      </w:r>
      <w:bookmarkEnd w:id="340"/>
    </w:p>
    <w:p w:rsidR="00870BEC" w:rsidRPr="00A15432" w:rsidRDefault="00870BEC" w:rsidP="00870BEC">
      <w:pPr>
        <w:pStyle w:val="Numero"/>
      </w:pPr>
      <w:r w:rsidRPr="00A15432">
        <w:t xml:space="preserve">Cliquez sur Copier la sélection dans le </w:t>
      </w:r>
      <w:r w:rsidRPr="00A15432">
        <w:rPr>
          <w:b/>
        </w:rPr>
        <w:t>Presse-papiers Web</w:t>
      </w:r>
      <w:r w:rsidRPr="00A15432">
        <w:t>.</w:t>
      </w:r>
    </w:p>
    <w:p w:rsidR="00870BEC" w:rsidRPr="00A15432" w:rsidRDefault="00870BEC" w:rsidP="00870BEC">
      <w:pPr>
        <w:pStyle w:val="Numero"/>
      </w:pPr>
      <w:r w:rsidRPr="00A15432">
        <w:t>Dans le fichier de destination, cliquez sur le menu du Presse-papiers Web pour afficher la sélection que vous avez préalablement copiée. Si vous avez copié plusieurs sélections, vous voyez la liste des éléments que vous avez copiés récemment.</w:t>
      </w:r>
    </w:p>
    <w:p w:rsidR="00870BEC" w:rsidRPr="00A15432" w:rsidRDefault="00870BEC" w:rsidP="00870BEC">
      <w:pPr>
        <w:pStyle w:val="Numero"/>
      </w:pPr>
      <w:r w:rsidRPr="00A15432">
        <w:t>Placez le curseur à l'endroit où vous voulez coller le contenu.</w:t>
      </w:r>
    </w:p>
    <w:p w:rsidR="00870BEC" w:rsidRPr="00A15432" w:rsidRDefault="00870BEC" w:rsidP="00870BEC">
      <w:pPr>
        <w:pStyle w:val="Numero"/>
      </w:pPr>
      <w:r w:rsidRPr="00A15432">
        <w:t>Cliquez sur le menu </w:t>
      </w:r>
      <w:r w:rsidRPr="00A15432">
        <w:rPr>
          <w:b/>
        </w:rPr>
        <w:t>Presse-papiers Web</w:t>
      </w:r>
      <w:r w:rsidRPr="00A15432">
        <w:t>.</w:t>
      </w:r>
    </w:p>
    <w:p w:rsidR="00870BEC" w:rsidRPr="00A15432" w:rsidRDefault="00870BEC" w:rsidP="00870BEC">
      <w:pPr>
        <w:pStyle w:val="Numero"/>
      </w:pPr>
      <w:r w:rsidRPr="00A15432">
        <w:t>Sélectionnez l'élément à coller. Selon votre sélection, différents formats sont proposés, parmi lesquels vous pouvez choisir celui qui doit s'appliquer aux éléments que vous souhaitez coller (par exemple, HTML ou texte brut).</w:t>
      </w:r>
    </w:p>
    <w:p w:rsidR="00870BEC" w:rsidRPr="00A15432" w:rsidRDefault="00870BEC" w:rsidP="00870BEC">
      <w:pPr>
        <w:pStyle w:val="Numero"/>
      </w:pPr>
      <w:r w:rsidRPr="00A15432">
        <w:t>Sélectionnez un format.</w:t>
      </w:r>
    </w:p>
    <w:p w:rsidR="00870BEC" w:rsidRPr="00A15432" w:rsidRDefault="00870BEC" w:rsidP="00870BEC">
      <w:pPr>
        <w:pStyle w:val="Titre7"/>
      </w:pPr>
      <w:r w:rsidRPr="00A15432">
        <w:t>Dessins</w:t>
      </w:r>
    </w:p>
    <w:p w:rsidR="00870BEC" w:rsidRPr="00A15432" w:rsidRDefault="00870BEC" w:rsidP="00870BEC">
      <w:r w:rsidRPr="00A15432">
        <w:t>Vous pouvez copier des formes figurant dans des dessins et les coller dans les dessins intégrés aux feuilles de calcul, documents texte et présentations Google à l'aide du Presse-papiers Web. Ce dernier permet également de placer un dessin d'un document dans l'éditeur de dessin autonome.</w:t>
      </w:r>
    </w:p>
    <w:p w:rsidR="00870BEC" w:rsidRPr="00A15432" w:rsidRDefault="00870BEC" w:rsidP="00870BEC">
      <w:r w:rsidRPr="00A15432">
        <w:t>Cliquez sur l'icône du Presse-papier Web et sélectionnez</w:t>
      </w:r>
      <w:r w:rsidRPr="00A15432">
        <w:rPr>
          <w:b/>
        </w:rPr>
        <w:t> Copier les formes dans le Presse-papiers Web</w:t>
      </w:r>
      <w:r w:rsidRPr="00A15432">
        <w:t>. Ouvrez ensuite le document dans lequel vous souhaitez coller le dessin. Cliquez sur l'icône du Presse-papiers Web et sélectionnez le dessin à coller dans le menu.</w:t>
      </w:r>
    </w:p>
    <w:p w:rsidR="00870BEC" w:rsidRPr="00A15432" w:rsidRDefault="00870BEC" w:rsidP="00870BEC">
      <w:pPr>
        <w:pStyle w:val="Titre7"/>
      </w:pPr>
      <w:r w:rsidRPr="00A15432">
        <w:t>Présentations</w:t>
      </w:r>
    </w:p>
    <w:p w:rsidR="00870BEC" w:rsidRPr="00A15432" w:rsidRDefault="00870BEC" w:rsidP="00870BEC">
      <w:r w:rsidRPr="00A15432">
        <w:t>Vous ne pouvez pas encore utiliser le Presse-papiers Web pour copier-coller des images et du texte standard dans des présentations Google. Vous avez la possibilité de sélectionner des formes entières sur une seule diapositive. Si la forme est une zone de texte, le texte est copié dans le Presse-papiers du serveur.</w:t>
      </w:r>
    </w:p>
    <w:p w:rsidR="00870BEC" w:rsidRPr="00A15432" w:rsidRDefault="00870BEC" w:rsidP="00870BEC">
      <w:pPr>
        <w:pStyle w:val="Titre7"/>
      </w:pPr>
      <w:r w:rsidRPr="00A15432">
        <w:t>Graphiques</w:t>
      </w:r>
    </w:p>
    <w:p w:rsidR="00870BEC" w:rsidRPr="00A15432" w:rsidRDefault="00870BEC" w:rsidP="00870BEC">
      <w:r w:rsidRPr="00A15432">
        <w:lastRenderedPageBreak/>
        <w:t>Vous pouvez utiliser le Presse-papiers Web pour copier et coller des graphiques d'une feuille de calcul vers un document ou un dessin (voir ci-dessous)</w:t>
      </w:r>
    </w:p>
    <w:p w:rsidR="00870BEC" w:rsidRPr="00083D81" w:rsidRDefault="00870BEC" w:rsidP="00870BEC">
      <w:pPr>
        <w:pStyle w:val="Titre7"/>
      </w:pPr>
      <w:r>
        <w:t>C</w:t>
      </w:r>
      <w:r w:rsidRPr="00083D81">
        <w:t>opier et coller un graphique</w:t>
      </w:r>
    </w:p>
    <w:p w:rsidR="00870BEC" w:rsidRPr="00A15432" w:rsidRDefault="00870BEC" w:rsidP="00870BEC">
      <w:r w:rsidRPr="00A15432">
        <w:t>Vous pouvez utiliser le Presse-papiers Web pour copier et coller des graphiques d'une feuille de calcul vers un document ou un dessin. Voici la procédure à suivre :</w:t>
      </w:r>
    </w:p>
    <w:p w:rsidR="00870BEC" w:rsidRPr="00A15432" w:rsidRDefault="00870BEC" w:rsidP="00870BEC">
      <w:pPr>
        <w:pStyle w:val="Numero"/>
        <w:numPr>
          <w:ilvl w:val="0"/>
          <w:numId w:val="6"/>
        </w:numPr>
      </w:pPr>
      <w:r w:rsidRPr="00A15432">
        <w:t>Cliquez sur le nom situé dans l'angle supérieur gauche du graphique pour ouvrir le menu déroulant des options.</w:t>
      </w:r>
    </w:p>
    <w:p w:rsidR="00870BEC" w:rsidRPr="00A15432" w:rsidRDefault="00870BEC" w:rsidP="00870BEC">
      <w:pPr>
        <w:pStyle w:val="Numero"/>
        <w:numPr>
          <w:ilvl w:val="0"/>
          <w:numId w:val="6"/>
        </w:numPr>
      </w:pPr>
      <w:r w:rsidRPr="00A15432">
        <w:t>Sélectionnez Copier le graphique.</w:t>
      </w:r>
    </w:p>
    <w:p w:rsidR="00870BEC" w:rsidRPr="00A15432" w:rsidRDefault="00870BEC" w:rsidP="00870BEC">
      <w:pPr>
        <w:pStyle w:val="Numero"/>
        <w:numPr>
          <w:ilvl w:val="0"/>
          <w:numId w:val="6"/>
        </w:numPr>
      </w:pPr>
      <w:r w:rsidRPr="00A15432">
        <w:t>À partir de votre Drive, ouvrez le document ou le dessin dans lequel vous souhaitez insérer le graphique, puis cliquez à l'endroit voulu.</w:t>
      </w:r>
    </w:p>
    <w:p w:rsidR="00870BEC" w:rsidRPr="00A15432" w:rsidRDefault="00870BEC" w:rsidP="00870BEC">
      <w:pPr>
        <w:pStyle w:val="Numero"/>
        <w:numPr>
          <w:ilvl w:val="0"/>
          <w:numId w:val="6"/>
        </w:numPr>
      </w:pPr>
      <w:r w:rsidRPr="00A15432">
        <w:t>Appuyez sur Ctrl + V sur un PC ou </w:t>
      </w:r>
      <w:r w:rsidRPr="00A15432">
        <w:rPr>
          <w:rFonts w:ascii="Cambria Math" w:hAnsi="Cambria Math" w:cs="Cambria Math"/>
        </w:rPr>
        <w:t>⌘</w:t>
      </w:r>
      <w:r w:rsidRPr="00A15432">
        <w:t> + V sur un Mac. Vous pouvez aussi cliquer sur l'icône du Presse-papiers Web dans la barre d'outils </w:t>
      </w:r>
      <w:r w:rsidRPr="00A15432">
        <w:rPr>
          <w:noProof/>
        </w:rPr>
        <w:drawing>
          <wp:inline distT="0" distB="0" distL="0" distR="0" wp14:anchorId="1FB0FB71" wp14:editId="63AAEFB9">
            <wp:extent cx="421005" cy="321310"/>
            <wp:effectExtent l="0" t="0" r="0" b="2540"/>
            <wp:docPr id="824" name="Image 824" descr="Presse-papiers 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resse-papiers Web"/>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21005" cy="321310"/>
                    </a:xfrm>
                    <a:prstGeom prst="rect">
                      <a:avLst/>
                    </a:prstGeom>
                    <a:noFill/>
                    <a:ln>
                      <a:noFill/>
                    </a:ln>
                  </pic:spPr>
                </pic:pic>
              </a:graphicData>
            </a:graphic>
          </wp:inline>
        </w:drawing>
      </w:r>
      <w:r w:rsidRPr="00A15432">
        <w:t> et sélectionner votre graphique dans le menu déroulant.</w:t>
      </w:r>
    </w:p>
    <w:p w:rsidR="00870BEC" w:rsidRPr="00A15432" w:rsidRDefault="00870BEC" w:rsidP="00870BEC">
      <w:pPr>
        <w:pStyle w:val="Numero"/>
        <w:numPr>
          <w:ilvl w:val="0"/>
          <w:numId w:val="6"/>
        </w:numPr>
      </w:pPr>
      <w:r w:rsidRPr="00A15432">
        <w:t>Votre graphique est ainsi collé dans le document ou le dessin sous la forme d'une image, que vous pouvez redimensionner et aligner à votre convenance.</w:t>
      </w:r>
    </w:p>
    <w:p w:rsidR="00870BEC" w:rsidRPr="00A15432" w:rsidRDefault="00870BEC" w:rsidP="00870BEC">
      <w:pPr>
        <w:pStyle w:val="Remarque"/>
      </w:pPr>
      <w:r w:rsidRPr="00A15432">
        <w:t>Vous pouvez également coller un graphique dans une autre feuille de calcul ou dans une présentation</w:t>
      </w:r>
    </w:p>
    <w:p w:rsidR="00870BEC" w:rsidRPr="00A15432" w:rsidRDefault="00870BEC" w:rsidP="005D6053">
      <w:pPr>
        <w:pStyle w:val="Titre7"/>
      </w:pPr>
      <w:r w:rsidRPr="00A15432">
        <w:t>Stockage et protection du contenu du Presse-papiers du serveur</w:t>
      </w:r>
    </w:p>
    <w:p w:rsidR="00870BEC" w:rsidRPr="00A15432" w:rsidRDefault="00870BEC" w:rsidP="00870BEC">
      <w:r w:rsidRPr="00A15432">
        <w:t>Pour accéder au contenu copié dans le Presse-papiers du serveur, vous devez vous connecter au compte Google que vous avez utilisé pour copier initialement le contenu.</w:t>
      </w:r>
    </w:p>
    <w:p w:rsidR="00870BEC" w:rsidRDefault="00870BEC" w:rsidP="005D6053">
      <w:r w:rsidRPr="005D6053">
        <w:t>Le contenu que vous copiez dans le Presse-papiers Web est stocké sur les serveurs de Google pendant 30 jours à compter de la dernière action (par exemple, une copie) effectuée sur une sélection de contenu. Même si un document est supprimé, tout contenu de ce document que vous avez copié dans le Presse-papiers du serveur continue d'exister sur les serveurs de Google pendant cette période de 30 jours. Vous pouvez supprimer tous les éléments stockés dans le Presse-papiers du serveur en cliquant sur le menu déroulant et en sélectionnant Effacer tous les éléments.</w:t>
      </w:r>
    </w:p>
    <w:p w:rsidR="003B0218" w:rsidRDefault="003B0218" w:rsidP="003B0218">
      <w:pPr>
        <w:pStyle w:val="Titre4"/>
      </w:pPr>
      <w:r>
        <w:t>Affichage</w:t>
      </w:r>
    </w:p>
    <w:p w:rsidR="005D6053" w:rsidRDefault="005D6053" w:rsidP="005D6053">
      <w:r>
        <w:rPr>
          <w:noProof/>
          <w:lang w:eastAsia="fr-BE" w:bidi="ar-SA"/>
        </w:rPr>
        <w:drawing>
          <wp:inline distT="0" distB="0" distL="0" distR="0" wp14:anchorId="2FBB6599" wp14:editId="43356CCF">
            <wp:extent cx="2156604" cy="1230732"/>
            <wp:effectExtent l="0" t="0" r="0" b="7620"/>
            <wp:docPr id="849" name="Imag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4"/>
                    <a:stretch>
                      <a:fillRect/>
                    </a:stretch>
                  </pic:blipFill>
                  <pic:spPr>
                    <a:xfrm>
                      <a:off x="0" y="0"/>
                      <a:ext cx="2156604" cy="1230732"/>
                    </a:xfrm>
                    <a:prstGeom prst="rect">
                      <a:avLst/>
                    </a:prstGeom>
                  </pic:spPr>
                </pic:pic>
              </a:graphicData>
            </a:graphic>
          </wp:inline>
        </w:drawing>
      </w:r>
    </w:p>
    <w:p w:rsidR="003B0218" w:rsidRDefault="003B0218" w:rsidP="003B0218">
      <w:pPr>
        <w:pStyle w:val="Lgende"/>
      </w:pPr>
      <w:bookmarkStart w:id="341" w:name="_Toc465772828"/>
      <w:r>
        <w:t xml:space="preserve">Figure </w:t>
      </w:r>
      <w:r>
        <w:fldChar w:fldCharType="begin"/>
      </w:r>
      <w:r>
        <w:instrText xml:space="preserve"> SEQ Figure \* ARABIC </w:instrText>
      </w:r>
      <w:r>
        <w:fldChar w:fldCharType="separate"/>
      </w:r>
      <w:r w:rsidR="004E4F2B">
        <w:rPr>
          <w:noProof/>
        </w:rPr>
        <w:t>141</w:t>
      </w:r>
      <w:r>
        <w:fldChar w:fldCharType="end"/>
      </w:r>
      <w:r>
        <w:t xml:space="preserve"> : Affichage</w:t>
      </w:r>
      <w:bookmarkEnd w:id="341"/>
    </w:p>
    <w:p w:rsidR="005F33BA" w:rsidRDefault="005F33BA" w:rsidP="005F33BA">
      <w:pPr>
        <w:pStyle w:val="Titre5"/>
      </w:pPr>
      <w:r>
        <w:lastRenderedPageBreak/>
        <w:t>Formulaire en ligne</w:t>
      </w:r>
    </w:p>
    <w:p w:rsidR="005F33BA" w:rsidRDefault="005F33BA" w:rsidP="005F33BA">
      <w:r>
        <w:rPr>
          <w:noProof/>
          <w:lang w:eastAsia="fr-BE" w:bidi="ar-SA"/>
        </w:rPr>
        <w:drawing>
          <wp:inline distT="0" distB="0" distL="0" distR="0" wp14:anchorId="70164829" wp14:editId="7110CF24">
            <wp:extent cx="2156604" cy="950364"/>
            <wp:effectExtent l="0" t="0" r="0" b="2540"/>
            <wp:docPr id="729" name="Imag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5"/>
                    <a:stretch>
                      <a:fillRect/>
                    </a:stretch>
                  </pic:blipFill>
                  <pic:spPr>
                    <a:xfrm>
                      <a:off x="0" y="0"/>
                      <a:ext cx="2156604" cy="950364"/>
                    </a:xfrm>
                    <a:prstGeom prst="rect">
                      <a:avLst/>
                    </a:prstGeom>
                  </pic:spPr>
                </pic:pic>
              </a:graphicData>
            </a:graphic>
          </wp:inline>
        </w:drawing>
      </w:r>
    </w:p>
    <w:p w:rsidR="005F33BA" w:rsidRPr="005F33BA" w:rsidRDefault="005F33BA" w:rsidP="005F33BA">
      <w:pPr>
        <w:pStyle w:val="Lgende"/>
      </w:pPr>
      <w:bookmarkStart w:id="342" w:name="_Toc465772829"/>
      <w:r>
        <w:t xml:space="preserve">Figure </w:t>
      </w:r>
      <w:r>
        <w:fldChar w:fldCharType="begin"/>
      </w:r>
      <w:r>
        <w:instrText xml:space="preserve"> SEQ Figure \* ARABIC </w:instrText>
      </w:r>
      <w:r>
        <w:fldChar w:fldCharType="separate"/>
      </w:r>
      <w:r w:rsidR="004E4F2B">
        <w:rPr>
          <w:noProof/>
        </w:rPr>
        <w:t>142</w:t>
      </w:r>
      <w:r>
        <w:fldChar w:fldCharType="end"/>
      </w:r>
      <w:r>
        <w:t xml:space="preserve"> : Prévisualisation du formulaire</w:t>
      </w:r>
      <w:bookmarkEnd w:id="342"/>
    </w:p>
    <w:p w:rsidR="005F33BA" w:rsidRDefault="005F33BA" w:rsidP="005F33BA">
      <w:pPr>
        <w:pStyle w:val="Titre5"/>
      </w:pPr>
      <w:r>
        <w:t>Thème</w:t>
      </w:r>
    </w:p>
    <w:p w:rsidR="00ED0232" w:rsidRDefault="00ED0232" w:rsidP="00ED0232">
      <w:r>
        <w:rPr>
          <w:noProof/>
          <w:lang w:eastAsia="fr-BE" w:bidi="ar-SA"/>
        </w:rPr>
        <w:drawing>
          <wp:inline distT="0" distB="0" distL="0" distR="0" wp14:anchorId="5F7C48FE" wp14:editId="2A38C5DF">
            <wp:extent cx="2156604" cy="950364"/>
            <wp:effectExtent l="0" t="0" r="0" b="2540"/>
            <wp:docPr id="749" name="Image 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5"/>
                    <a:stretch>
                      <a:fillRect/>
                    </a:stretch>
                  </pic:blipFill>
                  <pic:spPr>
                    <a:xfrm>
                      <a:off x="0" y="0"/>
                      <a:ext cx="2156604" cy="950364"/>
                    </a:xfrm>
                    <a:prstGeom prst="rect">
                      <a:avLst/>
                    </a:prstGeom>
                  </pic:spPr>
                </pic:pic>
              </a:graphicData>
            </a:graphic>
          </wp:inline>
        </w:drawing>
      </w:r>
    </w:p>
    <w:p w:rsidR="00ED0232" w:rsidRPr="00ED0232" w:rsidRDefault="00ED0232" w:rsidP="00ED0232">
      <w:pPr>
        <w:pStyle w:val="Lgende"/>
      </w:pPr>
      <w:bookmarkStart w:id="343" w:name="_Toc465772830"/>
      <w:r>
        <w:t xml:space="preserve">Figure </w:t>
      </w:r>
      <w:r>
        <w:fldChar w:fldCharType="begin"/>
      </w:r>
      <w:r>
        <w:instrText xml:space="preserve"> SEQ Figure \* ARABIC </w:instrText>
      </w:r>
      <w:r>
        <w:fldChar w:fldCharType="separate"/>
      </w:r>
      <w:r w:rsidR="004E4F2B">
        <w:rPr>
          <w:noProof/>
        </w:rPr>
        <w:t>143</w:t>
      </w:r>
      <w:r>
        <w:fldChar w:fldCharType="end"/>
      </w:r>
      <w:r>
        <w:t xml:space="preserve"> : Thème</w:t>
      </w:r>
      <w:bookmarkEnd w:id="343"/>
    </w:p>
    <w:p w:rsidR="005F33BA" w:rsidRDefault="005F33BA" w:rsidP="005F33BA">
      <w:pPr>
        <w:pStyle w:val="Titre5"/>
      </w:pPr>
      <w:r>
        <w:t>Mode compact</w:t>
      </w:r>
    </w:p>
    <w:p w:rsidR="00ED0232" w:rsidRDefault="00ED0232" w:rsidP="00ED0232">
      <w:r>
        <w:rPr>
          <w:noProof/>
          <w:lang w:eastAsia="fr-BE" w:bidi="ar-SA"/>
        </w:rPr>
        <w:drawing>
          <wp:inline distT="0" distB="0" distL="0" distR="0" wp14:anchorId="5F2CF344" wp14:editId="148B94B9">
            <wp:extent cx="2156604" cy="345785"/>
            <wp:effectExtent l="0" t="0" r="0" b="0"/>
            <wp:docPr id="750" name="Imag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6"/>
                    <a:stretch>
                      <a:fillRect/>
                    </a:stretch>
                  </pic:blipFill>
                  <pic:spPr>
                    <a:xfrm>
                      <a:off x="0" y="0"/>
                      <a:ext cx="2156604" cy="345785"/>
                    </a:xfrm>
                    <a:prstGeom prst="rect">
                      <a:avLst/>
                    </a:prstGeom>
                  </pic:spPr>
                </pic:pic>
              </a:graphicData>
            </a:graphic>
          </wp:inline>
        </w:drawing>
      </w:r>
    </w:p>
    <w:p w:rsidR="00ED0232" w:rsidRDefault="00ED0232" w:rsidP="00ED0232">
      <w:pPr>
        <w:pStyle w:val="Lgende"/>
      </w:pPr>
      <w:bookmarkStart w:id="344" w:name="_Toc465772831"/>
      <w:r>
        <w:t xml:space="preserve">Figure </w:t>
      </w:r>
      <w:r>
        <w:fldChar w:fldCharType="begin"/>
      </w:r>
      <w:r>
        <w:instrText xml:space="preserve"> SEQ Figure \* ARABIC </w:instrText>
      </w:r>
      <w:r>
        <w:fldChar w:fldCharType="separate"/>
      </w:r>
      <w:r w:rsidR="004E4F2B">
        <w:rPr>
          <w:noProof/>
        </w:rPr>
        <w:t>144</w:t>
      </w:r>
      <w:r>
        <w:fldChar w:fldCharType="end"/>
      </w:r>
      <w:r>
        <w:t xml:space="preserve"> : Cette partie est masquée</w:t>
      </w:r>
      <w:bookmarkEnd w:id="344"/>
    </w:p>
    <w:p w:rsidR="005F33BA" w:rsidRDefault="005F33BA" w:rsidP="005F33BA">
      <w:pPr>
        <w:pStyle w:val="Titre5"/>
      </w:pPr>
      <w:r>
        <w:t>Plein écran</w:t>
      </w:r>
    </w:p>
    <w:p w:rsidR="00ED0232" w:rsidRDefault="00ED0232" w:rsidP="00ED0232">
      <w:r>
        <w:rPr>
          <w:noProof/>
          <w:lang w:eastAsia="fr-BE" w:bidi="ar-SA"/>
        </w:rPr>
        <w:drawing>
          <wp:inline distT="0" distB="0" distL="0" distR="0" wp14:anchorId="43B7D649" wp14:editId="0DB655FA">
            <wp:extent cx="2156604" cy="387482"/>
            <wp:effectExtent l="0" t="0" r="0" b="0"/>
            <wp:docPr id="754" name="Image 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7"/>
                    <a:stretch>
                      <a:fillRect/>
                    </a:stretch>
                  </pic:blipFill>
                  <pic:spPr>
                    <a:xfrm>
                      <a:off x="0" y="0"/>
                      <a:ext cx="2156604" cy="387482"/>
                    </a:xfrm>
                    <a:prstGeom prst="rect">
                      <a:avLst/>
                    </a:prstGeom>
                  </pic:spPr>
                </pic:pic>
              </a:graphicData>
            </a:graphic>
          </wp:inline>
        </w:drawing>
      </w:r>
    </w:p>
    <w:p w:rsidR="00ED0232" w:rsidRPr="00ED0232" w:rsidRDefault="00ED0232" w:rsidP="00ED0232">
      <w:pPr>
        <w:pStyle w:val="Lgende"/>
      </w:pPr>
      <w:bookmarkStart w:id="345" w:name="_Toc465772832"/>
      <w:r>
        <w:t xml:space="preserve">Figure </w:t>
      </w:r>
      <w:r>
        <w:fldChar w:fldCharType="begin"/>
      </w:r>
      <w:r>
        <w:instrText xml:space="preserve"> SEQ Figure \* ARABIC </w:instrText>
      </w:r>
      <w:r>
        <w:fldChar w:fldCharType="separate"/>
      </w:r>
      <w:r w:rsidR="004E4F2B">
        <w:rPr>
          <w:noProof/>
        </w:rPr>
        <w:t>145</w:t>
      </w:r>
      <w:r>
        <w:fldChar w:fldCharType="end"/>
      </w:r>
      <w:r>
        <w:t xml:space="preserve"> : Plein écran</w:t>
      </w:r>
      <w:bookmarkEnd w:id="345"/>
    </w:p>
    <w:p w:rsidR="003B0218" w:rsidRPr="003B0218" w:rsidRDefault="003B0218" w:rsidP="003B0218">
      <w:pPr>
        <w:pStyle w:val="Titre4"/>
      </w:pPr>
      <w:r>
        <w:lastRenderedPageBreak/>
        <w:t>Insertion</w:t>
      </w:r>
    </w:p>
    <w:p w:rsidR="005D6053" w:rsidRDefault="005D6053" w:rsidP="005D6053">
      <w:r>
        <w:rPr>
          <w:noProof/>
          <w:lang w:eastAsia="fr-BE" w:bidi="ar-SA"/>
        </w:rPr>
        <w:drawing>
          <wp:inline distT="0" distB="0" distL="0" distR="0" wp14:anchorId="739C0CF3" wp14:editId="44A9B89E">
            <wp:extent cx="2156604" cy="4351583"/>
            <wp:effectExtent l="0" t="0" r="0" b="0"/>
            <wp:docPr id="850" name="Imag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8"/>
                    <a:stretch>
                      <a:fillRect/>
                    </a:stretch>
                  </pic:blipFill>
                  <pic:spPr>
                    <a:xfrm>
                      <a:off x="0" y="0"/>
                      <a:ext cx="2156604" cy="4351583"/>
                    </a:xfrm>
                    <a:prstGeom prst="rect">
                      <a:avLst/>
                    </a:prstGeom>
                  </pic:spPr>
                </pic:pic>
              </a:graphicData>
            </a:graphic>
          </wp:inline>
        </w:drawing>
      </w:r>
    </w:p>
    <w:p w:rsidR="003B0218" w:rsidRDefault="003B0218" w:rsidP="003B0218">
      <w:pPr>
        <w:pStyle w:val="Lgende"/>
      </w:pPr>
      <w:bookmarkStart w:id="346" w:name="_Toc465772833"/>
      <w:r>
        <w:t xml:space="preserve">Figure </w:t>
      </w:r>
      <w:r>
        <w:fldChar w:fldCharType="begin"/>
      </w:r>
      <w:r>
        <w:instrText xml:space="preserve"> SEQ Figure \* ARABIC </w:instrText>
      </w:r>
      <w:r>
        <w:fldChar w:fldCharType="separate"/>
      </w:r>
      <w:r w:rsidR="004E4F2B">
        <w:rPr>
          <w:noProof/>
        </w:rPr>
        <w:t>146</w:t>
      </w:r>
      <w:r>
        <w:fldChar w:fldCharType="end"/>
      </w:r>
      <w:r>
        <w:t xml:space="preserve"> : Insertion</w:t>
      </w:r>
      <w:bookmarkEnd w:id="346"/>
    </w:p>
    <w:p w:rsidR="00ED0232" w:rsidRDefault="00ED0232" w:rsidP="00ED0232">
      <w:pPr>
        <w:pStyle w:val="Titre5"/>
      </w:pPr>
      <w:r>
        <w:lastRenderedPageBreak/>
        <w:t>Texte</w:t>
      </w:r>
    </w:p>
    <w:p w:rsidR="00ED0232" w:rsidRDefault="00ED0232" w:rsidP="00ED0232">
      <w:pPr>
        <w:pStyle w:val="Titre5"/>
      </w:pPr>
      <w:r>
        <w:t>Texte de paragraphe</w:t>
      </w:r>
    </w:p>
    <w:p w:rsidR="00ED0232" w:rsidRDefault="00ED0232" w:rsidP="00ED0232">
      <w:pPr>
        <w:pStyle w:val="Titre5"/>
      </w:pPr>
      <w:r>
        <w:t>CHoix multiples</w:t>
      </w:r>
    </w:p>
    <w:p w:rsidR="00ED0232" w:rsidRDefault="00ED0232" w:rsidP="00ED0232">
      <w:pPr>
        <w:pStyle w:val="Titre5"/>
      </w:pPr>
      <w:r>
        <w:t>Case à cocher</w:t>
      </w:r>
    </w:p>
    <w:p w:rsidR="00ED0232" w:rsidRDefault="00ED0232" w:rsidP="00ED0232">
      <w:pPr>
        <w:pStyle w:val="Titre5"/>
      </w:pPr>
      <w:r>
        <w:t>Sélectionner dans une liste</w:t>
      </w:r>
    </w:p>
    <w:p w:rsidR="00ED0232" w:rsidRDefault="00ED0232" w:rsidP="00ED0232">
      <w:pPr>
        <w:pStyle w:val="Titre5"/>
      </w:pPr>
      <w:r>
        <w:t>Échelle</w:t>
      </w:r>
    </w:p>
    <w:p w:rsidR="00ED0232" w:rsidRDefault="00ED0232" w:rsidP="00ED0232">
      <w:pPr>
        <w:pStyle w:val="Titre5"/>
      </w:pPr>
      <w:r>
        <w:t>Grille</w:t>
      </w:r>
    </w:p>
    <w:p w:rsidR="00ED0232" w:rsidRDefault="00ED0232" w:rsidP="00ED0232">
      <w:pPr>
        <w:pStyle w:val="Titre5"/>
      </w:pPr>
      <w:r>
        <w:t>Date</w:t>
      </w:r>
    </w:p>
    <w:p w:rsidR="00ED0232" w:rsidRDefault="00ED0232" w:rsidP="00ED0232">
      <w:pPr>
        <w:pStyle w:val="Titre5"/>
      </w:pPr>
      <w:r>
        <w:t>Heure</w:t>
      </w:r>
    </w:p>
    <w:p w:rsidR="00ED0232" w:rsidRDefault="00ED0232" w:rsidP="00ED0232">
      <w:pPr>
        <w:pStyle w:val="Titre5"/>
      </w:pPr>
      <w:r>
        <w:t>En-tête de section</w:t>
      </w:r>
    </w:p>
    <w:p w:rsidR="00ED0232" w:rsidRDefault="00ED0232" w:rsidP="00ED0232">
      <w:pPr>
        <w:pStyle w:val="Titre5"/>
      </w:pPr>
      <w:r>
        <w:t>Saut de page</w:t>
      </w:r>
    </w:p>
    <w:p w:rsidR="00ED0232" w:rsidRDefault="00ED0232" w:rsidP="00ED0232">
      <w:pPr>
        <w:pStyle w:val="Titre5"/>
      </w:pPr>
      <w:r>
        <w:t>Image</w:t>
      </w:r>
    </w:p>
    <w:p w:rsidR="00ED0232" w:rsidRPr="00ED0232" w:rsidRDefault="00ED0232" w:rsidP="00ED0232">
      <w:pPr>
        <w:pStyle w:val="Titre5"/>
      </w:pPr>
      <w:r>
        <w:t>Vidéo</w:t>
      </w:r>
    </w:p>
    <w:p w:rsidR="003B0218" w:rsidRPr="003B0218" w:rsidRDefault="003B0218" w:rsidP="003B0218">
      <w:pPr>
        <w:pStyle w:val="Titre4"/>
      </w:pPr>
      <w:r>
        <w:t>Réponses</w:t>
      </w:r>
    </w:p>
    <w:p w:rsidR="005D6053" w:rsidRDefault="005D6053" w:rsidP="005D6053">
      <w:r>
        <w:rPr>
          <w:noProof/>
          <w:lang w:eastAsia="fr-BE" w:bidi="ar-SA"/>
        </w:rPr>
        <w:drawing>
          <wp:inline distT="0" distB="0" distL="0" distR="0" wp14:anchorId="3E1C6648" wp14:editId="628CACAC">
            <wp:extent cx="2156604" cy="1539592"/>
            <wp:effectExtent l="0" t="0" r="0" b="3810"/>
            <wp:docPr id="851" name="Imag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9"/>
                    <a:stretch>
                      <a:fillRect/>
                    </a:stretch>
                  </pic:blipFill>
                  <pic:spPr>
                    <a:xfrm>
                      <a:off x="0" y="0"/>
                      <a:ext cx="2156604" cy="1539592"/>
                    </a:xfrm>
                    <a:prstGeom prst="rect">
                      <a:avLst/>
                    </a:prstGeom>
                  </pic:spPr>
                </pic:pic>
              </a:graphicData>
            </a:graphic>
          </wp:inline>
        </w:drawing>
      </w:r>
    </w:p>
    <w:p w:rsidR="003B0218" w:rsidRDefault="003B0218" w:rsidP="003B0218">
      <w:pPr>
        <w:pStyle w:val="Lgende"/>
      </w:pPr>
      <w:bookmarkStart w:id="347" w:name="_Toc465772834"/>
      <w:r>
        <w:t xml:space="preserve">Figure </w:t>
      </w:r>
      <w:r>
        <w:fldChar w:fldCharType="begin"/>
      </w:r>
      <w:r>
        <w:instrText xml:space="preserve"> SEQ Figure \* ARABIC </w:instrText>
      </w:r>
      <w:r>
        <w:fldChar w:fldCharType="separate"/>
      </w:r>
      <w:r w:rsidR="004E4F2B">
        <w:rPr>
          <w:noProof/>
        </w:rPr>
        <w:t>147</w:t>
      </w:r>
      <w:r>
        <w:fldChar w:fldCharType="end"/>
      </w:r>
      <w:r>
        <w:t xml:space="preserve"> : Réponses</w:t>
      </w:r>
      <w:bookmarkEnd w:id="347"/>
    </w:p>
    <w:p w:rsidR="00B36B73" w:rsidRDefault="00B36B73" w:rsidP="00B36B73">
      <w:pPr>
        <w:pStyle w:val="Titre5"/>
      </w:pPr>
      <w:r>
        <w:lastRenderedPageBreak/>
        <w:t>Accepter les réponses</w:t>
      </w:r>
    </w:p>
    <w:p w:rsidR="00B36B73" w:rsidRDefault="00B36B73" w:rsidP="00B36B73">
      <w:pPr>
        <w:pStyle w:val="Titre5"/>
      </w:pPr>
      <w:r>
        <w:t>Résumé des réponses</w:t>
      </w:r>
    </w:p>
    <w:p w:rsidR="00B36B73" w:rsidRDefault="00B36B73" w:rsidP="00B36B73">
      <w:pPr>
        <w:pStyle w:val="Titre5"/>
      </w:pPr>
      <w:r>
        <w:t>Choisir une destination pour la réponse</w:t>
      </w:r>
    </w:p>
    <w:p w:rsidR="00B36B73" w:rsidRDefault="00B36B73" w:rsidP="00B36B73">
      <w:pPr>
        <w:pStyle w:val="Titre5"/>
      </w:pPr>
      <w:r>
        <w:t>Obtenir une URL pré-remplie</w:t>
      </w:r>
    </w:p>
    <w:p w:rsidR="00B36B73" w:rsidRPr="00B36B73" w:rsidRDefault="00B36B73" w:rsidP="00B36B73">
      <w:pPr>
        <w:pStyle w:val="Titre5"/>
      </w:pPr>
      <w:r>
        <w:t>Supprimer toutes les réponses</w:t>
      </w:r>
    </w:p>
    <w:p w:rsidR="003B0218" w:rsidRPr="003B0218" w:rsidRDefault="003B0218" w:rsidP="003B0218">
      <w:pPr>
        <w:pStyle w:val="Titre4"/>
      </w:pPr>
      <w:r>
        <w:t>Outils</w:t>
      </w:r>
    </w:p>
    <w:p w:rsidR="005D6053" w:rsidRDefault="005D6053" w:rsidP="005D6053">
      <w:r>
        <w:rPr>
          <w:noProof/>
          <w:lang w:eastAsia="fr-BE" w:bidi="ar-SA"/>
        </w:rPr>
        <w:drawing>
          <wp:inline distT="0" distB="0" distL="0" distR="0" wp14:anchorId="49C93E7E" wp14:editId="486F32DA">
            <wp:extent cx="2156604" cy="799714"/>
            <wp:effectExtent l="0" t="0" r="0" b="635"/>
            <wp:docPr id="852" name="Imag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0"/>
                    <a:stretch>
                      <a:fillRect/>
                    </a:stretch>
                  </pic:blipFill>
                  <pic:spPr>
                    <a:xfrm>
                      <a:off x="0" y="0"/>
                      <a:ext cx="2156604" cy="799714"/>
                    </a:xfrm>
                    <a:prstGeom prst="rect">
                      <a:avLst/>
                    </a:prstGeom>
                  </pic:spPr>
                </pic:pic>
              </a:graphicData>
            </a:graphic>
          </wp:inline>
        </w:drawing>
      </w:r>
    </w:p>
    <w:p w:rsidR="003B0218" w:rsidRDefault="003B0218" w:rsidP="003B0218">
      <w:pPr>
        <w:pStyle w:val="Lgende"/>
      </w:pPr>
      <w:bookmarkStart w:id="348" w:name="_Toc465772835"/>
      <w:r>
        <w:t xml:space="preserve">Figure </w:t>
      </w:r>
      <w:r>
        <w:fldChar w:fldCharType="begin"/>
      </w:r>
      <w:r>
        <w:instrText xml:space="preserve"> SEQ Figure \* ARABIC </w:instrText>
      </w:r>
      <w:r>
        <w:fldChar w:fldCharType="separate"/>
      </w:r>
      <w:r w:rsidR="004E4F2B">
        <w:rPr>
          <w:noProof/>
        </w:rPr>
        <w:t>148</w:t>
      </w:r>
      <w:r>
        <w:fldChar w:fldCharType="end"/>
      </w:r>
      <w:r>
        <w:t xml:space="preserve"> : outils</w:t>
      </w:r>
      <w:bookmarkEnd w:id="348"/>
    </w:p>
    <w:p w:rsidR="00B36B73" w:rsidRDefault="00B36B73" w:rsidP="00B36B73">
      <w:pPr>
        <w:pStyle w:val="Titre5"/>
      </w:pPr>
      <w:r>
        <w:t>Gestionnaire de scripts</w:t>
      </w:r>
    </w:p>
    <w:p w:rsidR="00B36B73" w:rsidRPr="00B36B73" w:rsidRDefault="00B36B73" w:rsidP="00B36B73">
      <w:pPr>
        <w:pStyle w:val="Titre5"/>
      </w:pPr>
      <w:r>
        <w:t>Éditeur de s</w:t>
      </w:r>
      <w:r w:rsidR="000E3F46">
        <w:t>c</w:t>
      </w:r>
      <w:r>
        <w:t>ripts</w:t>
      </w:r>
    </w:p>
    <w:p w:rsidR="00C13BE8" w:rsidRPr="00C13BE8" w:rsidRDefault="00C13BE8" w:rsidP="00C13BE8">
      <w:pPr>
        <w:pStyle w:val="Titre1"/>
      </w:pPr>
      <w:bookmarkStart w:id="349" w:name="_Toc465772639"/>
      <w:r>
        <w:lastRenderedPageBreak/>
        <w:t>Les dessins</w:t>
      </w:r>
      <w:bookmarkEnd w:id="349"/>
    </w:p>
    <w:p w:rsidR="00E631C2" w:rsidRDefault="00E631C2" w:rsidP="00E631C2">
      <w:pPr>
        <w:pStyle w:val="Titre1"/>
      </w:pPr>
      <w:bookmarkStart w:id="350" w:name="_Toc465772649"/>
      <w:bookmarkStart w:id="351" w:name="_Toc465772640"/>
      <w:r>
        <w:lastRenderedPageBreak/>
        <w:t>Google Fusion Tables</w:t>
      </w:r>
      <w:bookmarkEnd w:id="350"/>
    </w:p>
    <w:p w:rsidR="00E631C2" w:rsidRDefault="00E631C2" w:rsidP="00E631C2">
      <w:r>
        <w:t>Google Docs est un outil en ligne pratique, entres autres pour créer des feuilles de calcul. La fonction «fusion table» étoffe encore ses options.</w:t>
      </w:r>
    </w:p>
    <w:p w:rsidR="00E631C2" w:rsidRDefault="00E631C2" w:rsidP="00E631C2">
      <w:pPr>
        <w:pStyle w:val="Titre2"/>
      </w:pPr>
      <w:bookmarkStart w:id="352" w:name="_Toc465772650"/>
      <w:r>
        <w:t>Qu’est-ce donc ?</w:t>
      </w:r>
      <w:bookmarkEnd w:id="352"/>
    </w:p>
    <w:p w:rsidR="00E631C2" w:rsidRDefault="00E631C2" w:rsidP="00E631C2">
      <w:r>
        <w:rPr>
          <w:rStyle w:val="lev"/>
          <w:rFonts w:ascii="Arial" w:hAnsi="Arial" w:cs="Arial"/>
          <w:color w:val="333333"/>
          <w:szCs w:val="20"/>
        </w:rPr>
        <w:t>Google Fusion Tables</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81" w:tgtFrame="_blank" w:history="1">
        <w:r>
          <w:rPr>
            <w:rStyle w:val="Lienhypertexte"/>
            <w:rFonts w:ascii="Arial" w:hAnsi="Arial" w:cs="Arial"/>
            <w:color w:val="00768C"/>
            <w:sz w:val="20"/>
            <w:szCs w:val="20"/>
          </w:rPr>
          <w:t>http://support.google.com/fusiontables/</w:t>
        </w:r>
      </w:hyperlink>
      <w:r>
        <w:rPr>
          <w:rStyle w:val="apple-converted-space"/>
          <w:rFonts w:ascii="Arial" w:hAnsi="Arial" w:cs="Arial"/>
          <w:color w:val="333333"/>
          <w:sz w:val="20"/>
          <w:szCs w:val="20"/>
        </w:rPr>
        <w:t> </w:t>
      </w:r>
      <w:r>
        <w:t>) permet de recueillir, d’analyser, de visualiser et partager des jeux de données volumineux. Cet outil étant toujours en phase expérimentale, il manque encore un peu de visibilité. Nous allons dès lors vous guider un peu : rendez-vous sur</w:t>
      </w:r>
      <w:r>
        <w:rPr>
          <w:rStyle w:val="apple-converted-space"/>
          <w:rFonts w:ascii="Arial" w:hAnsi="Arial" w:cs="Arial"/>
          <w:color w:val="333333"/>
          <w:sz w:val="20"/>
          <w:szCs w:val="20"/>
        </w:rPr>
        <w:t> </w:t>
      </w:r>
      <w:hyperlink r:id="rId182" w:tgtFrame="_blank" w:history="1">
        <w:r>
          <w:rPr>
            <w:rStyle w:val="Lienhypertexte"/>
            <w:rFonts w:ascii="Arial" w:hAnsi="Arial" w:cs="Arial"/>
            <w:color w:val="00768C"/>
            <w:sz w:val="20"/>
            <w:szCs w:val="20"/>
          </w:rPr>
          <w:t>http://tinyurl.com/fusion-in-google</w:t>
        </w:r>
      </w:hyperlink>
      <w:r>
        <w:rPr>
          <w:rStyle w:val="apple-converted-space"/>
          <w:rFonts w:ascii="Arial" w:hAnsi="Arial" w:cs="Arial"/>
          <w:color w:val="333333"/>
          <w:sz w:val="20"/>
          <w:szCs w:val="20"/>
        </w:rPr>
        <w:t> </w:t>
      </w:r>
      <w:r>
        <w:t>et cliquez sur</w:t>
      </w:r>
      <w:r>
        <w:rPr>
          <w:rStyle w:val="apple-converted-space"/>
          <w:rFonts w:ascii="Arial" w:hAnsi="Arial" w:cs="Arial"/>
          <w:color w:val="333333"/>
          <w:sz w:val="20"/>
          <w:szCs w:val="20"/>
        </w:rPr>
        <w:t> </w:t>
      </w:r>
      <w:r>
        <w:rPr>
          <w:i/>
          <w:iCs/>
        </w:rPr>
        <w:t>Create a Fusion Table</w:t>
      </w:r>
      <w:r>
        <w:rPr>
          <w:rStyle w:val="apple-converted-space"/>
          <w:rFonts w:ascii="Arial" w:hAnsi="Arial" w:cs="Arial"/>
          <w:color w:val="333333"/>
          <w:sz w:val="20"/>
          <w:szCs w:val="20"/>
        </w:rPr>
        <w:t> </w:t>
      </w:r>
      <w:r>
        <w:t>. Vous avez ensuite la possibilité d’importer des données au format .csv, .tsv ou .txt. Il peut également s’agir d’un fichier Excel, tant qu’il ne fait pas plus de 100 Mo. Il est évidemment possible d’utiliser une feuille de calcul créée précédemment dans Google Docs, ou encore, de partir d’un tableau vierge.</w:t>
      </w:r>
    </w:p>
    <w:p w:rsidR="00E631C2" w:rsidRDefault="00E631C2" w:rsidP="00E631C2">
      <w:pPr>
        <w:pStyle w:val="Remarque"/>
      </w:pPr>
      <w:r>
        <w:t>Dans Google Fusion Tables, vous pouvez même utiliser des informations du Web. Vous pouvez les rechercher via la zone «search public data tables». Le système va alors chercher auprès de nombreuses sources en ligne, dont surtout Wikipedia. Sous chaque résultat, vous trouverez l’option</w:t>
      </w:r>
      <w:r>
        <w:rPr>
          <w:rStyle w:val="apple-converted-space"/>
          <w:rFonts w:ascii="Arial" w:hAnsi="Arial" w:cs="Arial"/>
          <w:color w:val="333333"/>
          <w:sz w:val="20"/>
          <w:szCs w:val="20"/>
        </w:rPr>
        <w:t> </w:t>
      </w:r>
      <w:r>
        <w:rPr>
          <w:i/>
          <w:iCs/>
        </w:rPr>
        <w:t>Export data</w:t>
      </w:r>
      <w:r>
        <w:rPr>
          <w:rStyle w:val="apple-converted-space"/>
          <w:rFonts w:ascii="Arial" w:hAnsi="Arial" w:cs="Arial"/>
          <w:color w:val="333333"/>
          <w:sz w:val="20"/>
          <w:szCs w:val="20"/>
        </w:rPr>
        <w:t> </w:t>
      </w:r>
      <w:r>
        <w:t>, pour le transférer et l’ouvrir en tant que table de fusion.</w:t>
      </w:r>
    </w:p>
    <w:p w:rsidR="00E631C2" w:rsidRDefault="00E631C2" w:rsidP="00E631C2">
      <w:pPr>
        <w:pStyle w:val="Titre3"/>
      </w:pPr>
      <w:bookmarkStart w:id="353" w:name="_Toc465772651"/>
      <w:r>
        <w:t>Possibilités</w:t>
      </w:r>
      <w:bookmarkEnd w:id="353"/>
    </w:p>
    <w:p w:rsidR="00E631C2" w:rsidRDefault="00E631C2" w:rsidP="00E631C2">
      <w:r>
        <w:rPr>
          <w:rStyle w:val="lev"/>
          <w:rFonts w:ascii="Arial" w:hAnsi="Arial" w:cs="Arial"/>
          <w:color w:val="333333"/>
          <w:szCs w:val="20"/>
        </w:rPr>
        <w:t>Tableau.</w:t>
      </w:r>
      <w:r>
        <w:rPr>
          <w:rStyle w:val="apple-converted-space"/>
          <w:rFonts w:ascii="Arial" w:hAnsi="Arial" w:cs="Arial"/>
          <w:color w:val="333333"/>
          <w:sz w:val="20"/>
          <w:szCs w:val="20"/>
        </w:rPr>
        <w:t> </w:t>
      </w:r>
      <w:r>
        <w:t>Pour illustrer les possibilités, nous avons créé un tableau simple présentant les sites d’une entreprise (cf.</w:t>
      </w:r>
      <w:r>
        <w:rPr>
          <w:rStyle w:val="apple-converted-space"/>
          <w:rFonts w:ascii="Arial" w:hAnsi="Arial" w:cs="Arial"/>
          <w:color w:val="333333"/>
          <w:sz w:val="20"/>
          <w:szCs w:val="20"/>
        </w:rPr>
        <w:t> </w:t>
      </w:r>
      <w:hyperlink r:id="rId183" w:tgtFrame="_blank" w:history="1">
        <w:r>
          <w:rPr>
            <w:rStyle w:val="Lienhypertexte"/>
            <w:rFonts w:ascii="Arial" w:hAnsi="Arial" w:cs="Arial"/>
            <w:color w:val="00768C"/>
            <w:sz w:val="20"/>
            <w:szCs w:val="20"/>
          </w:rPr>
          <w:t>http://tinyurl.com/nsdlc6j</w:t>
        </w:r>
      </w:hyperlink>
      <w:r>
        <w:rPr>
          <w:rStyle w:val="apple-converted-space"/>
          <w:rFonts w:ascii="Arial" w:hAnsi="Arial" w:cs="Arial"/>
          <w:color w:val="333333"/>
          <w:sz w:val="20"/>
          <w:szCs w:val="20"/>
        </w:rPr>
        <w:t> </w:t>
      </w:r>
      <w:r>
        <w:t>). L’administrateur peut modifier, copier et supprimer les données, lignes et colonnes comme il le souhaite. Le bouton bleu</w:t>
      </w:r>
      <w:r>
        <w:rPr>
          <w:rStyle w:val="apple-converted-space"/>
          <w:rFonts w:ascii="Arial" w:hAnsi="Arial" w:cs="Arial"/>
          <w:color w:val="333333"/>
          <w:sz w:val="20"/>
          <w:szCs w:val="20"/>
        </w:rPr>
        <w:t> </w:t>
      </w:r>
      <w:r>
        <w:rPr>
          <w:i/>
          <w:iCs/>
        </w:rPr>
        <w:t>Filter</w:t>
      </w:r>
      <w:r>
        <w:rPr>
          <w:rStyle w:val="apple-converted-space"/>
          <w:rFonts w:ascii="Arial" w:hAnsi="Arial" w:cs="Arial"/>
          <w:color w:val="333333"/>
          <w:sz w:val="20"/>
          <w:szCs w:val="20"/>
        </w:rPr>
        <w:t> </w:t>
      </w:r>
      <w:r>
        <w:t>permet quant à lui de n’afficher par exemple que les filiales belges.</w:t>
      </w:r>
    </w:p>
    <w:p w:rsidR="00E631C2" w:rsidRDefault="00E631C2" w:rsidP="00E631C2">
      <w:r>
        <w:rPr>
          <w:rStyle w:val="lev"/>
          <w:rFonts w:ascii="Arial" w:hAnsi="Arial" w:cs="Arial"/>
          <w:color w:val="333333"/>
          <w:szCs w:val="20"/>
        </w:rPr>
        <w:t>Attention !</w:t>
      </w:r>
      <w:r>
        <w:rPr>
          <w:rStyle w:val="apple-converted-space"/>
          <w:rFonts w:ascii="Arial" w:hAnsi="Arial" w:cs="Arial"/>
          <w:color w:val="333333"/>
          <w:sz w:val="20"/>
          <w:szCs w:val="20"/>
        </w:rPr>
        <w:t> </w:t>
      </w:r>
      <w:r>
        <w:t>Si vous utilisez des chiffres ou des lieux dans certaines colonnes, veillez pour cela à adapter le «type» (cliquez sur la flèche à côté de l’en-tête et choisissez</w:t>
      </w:r>
      <w:r>
        <w:rPr>
          <w:i/>
          <w:iCs/>
        </w:rPr>
        <w:t>Change</w:t>
      </w:r>
      <w:r>
        <w:rPr>
          <w:rStyle w:val="apple-converted-space"/>
          <w:rFonts w:ascii="Arial" w:hAnsi="Arial" w:cs="Arial"/>
          <w:color w:val="333333"/>
          <w:sz w:val="20"/>
          <w:szCs w:val="20"/>
        </w:rPr>
        <w:t> </w:t>
      </w:r>
      <w:r>
        <w:t>). Ainsi, les données pourront plus tard être correctement interprétées pour analyse.</w:t>
      </w:r>
    </w:p>
    <w:p w:rsidR="00E631C2" w:rsidRDefault="00E631C2" w:rsidP="00E631C2">
      <w:r>
        <w:rPr>
          <w:rStyle w:val="lev"/>
          <w:rFonts w:ascii="Arial" w:hAnsi="Arial" w:cs="Arial"/>
          <w:color w:val="333333"/>
          <w:szCs w:val="20"/>
        </w:rPr>
        <w:t>Cartes.</w:t>
      </w:r>
      <w:r>
        <w:rPr>
          <w:rStyle w:val="apple-converted-space"/>
          <w:rFonts w:ascii="Arial" w:hAnsi="Arial" w:cs="Arial"/>
          <w:color w:val="333333"/>
          <w:sz w:val="20"/>
          <w:szCs w:val="20"/>
        </w:rPr>
        <w:t> </w:t>
      </w:r>
      <w:r>
        <w:t>Dans notre exemple, nous avons paramétré le type «location» pour la colonne «Ville». Les différents sites pourront ainsi être affichés sur une carte Google Maps (cf.</w:t>
      </w:r>
      <w:hyperlink r:id="rId184" w:tgtFrame="_blank" w:history="1">
        <w:r>
          <w:rPr>
            <w:rStyle w:val="Lienhypertexte"/>
            <w:rFonts w:ascii="Arial" w:hAnsi="Arial" w:cs="Arial"/>
            <w:color w:val="00768C"/>
            <w:sz w:val="20"/>
            <w:szCs w:val="20"/>
          </w:rPr>
          <w:t>http://tinyurl.com/om8jtlv</w:t>
        </w:r>
      </w:hyperlink>
      <w:r>
        <w:rPr>
          <w:rStyle w:val="apple-converted-space"/>
          <w:rFonts w:ascii="Arial" w:hAnsi="Arial" w:cs="Arial"/>
          <w:color w:val="333333"/>
          <w:sz w:val="20"/>
          <w:szCs w:val="20"/>
        </w:rPr>
        <w:t> </w:t>
      </w:r>
      <w:r>
        <w:t>). Cliquez sur une boule rouge pour afficher les informations correspondantes. Pour créer vous-même une telle carte, cliquez sur le + (nouvel onglet) et choisissez «Add map». Vous pourrez alors personnaliser les infos présentées à votre guise.</w:t>
      </w:r>
    </w:p>
    <w:p w:rsidR="00E631C2" w:rsidRDefault="00E631C2" w:rsidP="00E631C2">
      <w:r>
        <w:rPr>
          <w:rStyle w:val="lev"/>
          <w:rFonts w:ascii="Arial" w:hAnsi="Arial" w:cs="Arial"/>
          <w:color w:val="333333"/>
          <w:szCs w:val="20"/>
        </w:rPr>
        <w:t>Conseil.</w:t>
      </w:r>
      <w:r>
        <w:rPr>
          <w:rStyle w:val="apple-converted-space"/>
          <w:rFonts w:ascii="Arial" w:hAnsi="Arial" w:cs="Arial"/>
          <w:color w:val="333333"/>
          <w:sz w:val="20"/>
          <w:szCs w:val="20"/>
        </w:rPr>
        <w:t> </w:t>
      </w:r>
      <w:r>
        <w:t>À l’aide de fichiers .kml, vous pourrez même afficher des régions entières sur une carte. Simon Rogers (</w:t>
      </w:r>
      <w:r>
        <w:rPr>
          <w:rStyle w:val="apple-converted-space"/>
          <w:rFonts w:ascii="Arial" w:hAnsi="Arial" w:cs="Arial"/>
          <w:color w:val="333333"/>
          <w:sz w:val="20"/>
          <w:szCs w:val="20"/>
        </w:rPr>
        <w:t> </w:t>
      </w:r>
      <w:hyperlink r:id="rId185" w:tgtFrame="_blank" w:history="1">
        <w:r>
          <w:rPr>
            <w:rStyle w:val="Lienhypertexte"/>
            <w:rFonts w:ascii="Arial" w:hAnsi="Arial" w:cs="Arial"/>
            <w:color w:val="00768C"/>
            <w:sz w:val="20"/>
            <w:szCs w:val="20"/>
          </w:rPr>
          <w:t>http://tinyurl.com/q4c5a5s</w:t>
        </w:r>
      </w:hyperlink>
      <w:r>
        <w:rPr>
          <w:rStyle w:val="apple-converted-space"/>
          <w:rFonts w:ascii="Arial" w:hAnsi="Arial" w:cs="Arial"/>
          <w:color w:val="333333"/>
          <w:sz w:val="20"/>
          <w:szCs w:val="20"/>
        </w:rPr>
        <w:t> </w:t>
      </w:r>
      <w:r>
        <w:t>) vous expliquera comment faire.</w:t>
      </w:r>
    </w:p>
    <w:p w:rsidR="00E631C2" w:rsidRDefault="00E631C2" w:rsidP="00E631C2">
      <w:r>
        <w:rPr>
          <w:rStyle w:val="lev"/>
          <w:rFonts w:ascii="Arial" w:hAnsi="Arial" w:cs="Arial"/>
          <w:color w:val="333333"/>
          <w:szCs w:val="20"/>
        </w:rPr>
        <w:t>Graphiques et fiches.</w:t>
      </w:r>
      <w:r>
        <w:rPr>
          <w:rStyle w:val="apple-converted-space"/>
          <w:rFonts w:ascii="Arial" w:hAnsi="Arial" w:cs="Arial"/>
          <w:color w:val="333333"/>
          <w:sz w:val="20"/>
          <w:szCs w:val="20"/>
        </w:rPr>
        <w:t> </w:t>
      </w:r>
      <w:r>
        <w:t>Vous pouvez de manière similaire créer des graphiques à partir de données («Add chart»). Plusieurs types de graphiques sont proposés. Jetez un œil à celui que nous avons créé :</w:t>
      </w:r>
      <w:r>
        <w:rPr>
          <w:rStyle w:val="apple-converted-space"/>
          <w:rFonts w:ascii="Arial" w:hAnsi="Arial" w:cs="Arial"/>
          <w:color w:val="333333"/>
          <w:sz w:val="20"/>
          <w:szCs w:val="20"/>
        </w:rPr>
        <w:t> </w:t>
      </w:r>
      <w:hyperlink r:id="rId186" w:tgtFrame="_blank" w:history="1">
        <w:r>
          <w:rPr>
            <w:rStyle w:val="Lienhypertexte"/>
            <w:rFonts w:ascii="Arial" w:hAnsi="Arial" w:cs="Arial"/>
            <w:color w:val="00768C"/>
            <w:sz w:val="20"/>
            <w:szCs w:val="20"/>
          </w:rPr>
          <w:t>http://tinyurl.com/pz23ebh</w:t>
        </w:r>
      </w:hyperlink>
      <w:r>
        <w:rPr>
          <w:rStyle w:val="apple-converted-space"/>
          <w:rFonts w:ascii="Arial" w:hAnsi="Arial" w:cs="Arial"/>
          <w:color w:val="333333"/>
          <w:sz w:val="20"/>
          <w:szCs w:val="20"/>
        </w:rPr>
        <w:t> </w:t>
      </w:r>
      <w:r>
        <w:t>. Vous pouvez également présenter les données sur des fiches synoptiques individuelles (cf.</w:t>
      </w:r>
      <w:r>
        <w:rPr>
          <w:rStyle w:val="apple-converted-space"/>
          <w:rFonts w:ascii="Arial" w:hAnsi="Arial" w:cs="Arial"/>
          <w:color w:val="333333"/>
          <w:sz w:val="20"/>
          <w:szCs w:val="20"/>
        </w:rPr>
        <w:t> </w:t>
      </w:r>
      <w:r>
        <w:rPr>
          <w:i/>
          <w:iCs/>
        </w:rPr>
        <w:t>Cards</w:t>
      </w:r>
      <w:r>
        <w:rPr>
          <w:rStyle w:val="apple-converted-space"/>
          <w:rFonts w:ascii="Arial" w:hAnsi="Arial" w:cs="Arial"/>
          <w:color w:val="333333"/>
          <w:sz w:val="20"/>
          <w:szCs w:val="20"/>
        </w:rPr>
        <w:t> </w:t>
      </w:r>
      <w:r>
        <w:t>). Pour en savoir plus sur les possibilités, nous vous renvoyons au didacticiel Google Fusion Tables (</w:t>
      </w:r>
      <w:r>
        <w:rPr>
          <w:rStyle w:val="apple-converted-space"/>
          <w:rFonts w:ascii="Arial" w:hAnsi="Arial" w:cs="Arial"/>
          <w:color w:val="333333"/>
          <w:sz w:val="20"/>
          <w:szCs w:val="20"/>
        </w:rPr>
        <w:t> </w:t>
      </w:r>
      <w:hyperlink r:id="rId187" w:tgtFrame="_blank" w:history="1">
        <w:r>
          <w:rPr>
            <w:rStyle w:val="Lienhypertexte"/>
            <w:rFonts w:ascii="Arial" w:hAnsi="Arial" w:cs="Arial"/>
            <w:color w:val="00768C"/>
            <w:sz w:val="20"/>
            <w:szCs w:val="20"/>
          </w:rPr>
          <w:t>http://tinyurl.com/fusion-tutorial</w:t>
        </w:r>
      </w:hyperlink>
      <w:r>
        <w:rPr>
          <w:rStyle w:val="apple-converted-space"/>
          <w:rFonts w:ascii="Arial" w:hAnsi="Arial" w:cs="Arial"/>
          <w:color w:val="333333"/>
          <w:sz w:val="20"/>
          <w:szCs w:val="20"/>
        </w:rPr>
        <w:t> </w:t>
      </w:r>
      <w:r>
        <w:t>). Faites-vous la main avec l’exemple suivant :</w:t>
      </w:r>
      <w:hyperlink r:id="rId188" w:tgtFrame="_blank" w:history="1">
        <w:r>
          <w:rPr>
            <w:rStyle w:val="Lienhypertexte"/>
            <w:rFonts w:ascii="Arial" w:hAnsi="Arial" w:cs="Arial"/>
            <w:color w:val="00768C"/>
            <w:sz w:val="20"/>
            <w:szCs w:val="20"/>
          </w:rPr>
          <w:t>http://tinyurl.com/fusion-example</w:t>
        </w:r>
      </w:hyperlink>
      <w:r>
        <w:rPr>
          <w:rStyle w:val="apple-converted-space"/>
          <w:rFonts w:ascii="Arial" w:hAnsi="Arial" w:cs="Arial"/>
          <w:color w:val="333333"/>
          <w:sz w:val="20"/>
          <w:szCs w:val="20"/>
        </w:rPr>
        <w:t> </w:t>
      </w:r>
      <w:r>
        <w:t>.</w:t>
      </w:r>
    </w:p>
    <w:p w:rsidR="00E631C2" w:rsidRDefault="00E631C2" w:rsidP="00E631C2">
      <w:pPr>
        <w:pStyle w:val="Titre3"/>
      </w:pPr>
      <w:bookmarkStart w:id="354" w:name="_Toc465772652"/>
      <w:r>
        <w:lastRenderedPageBreak/>
        <w:t>Publication en ligne</w:t>
      </w:r>
      <w:bookmarkEnd w:id="354"/>
    </w:p>
    <w:p w:rsidR="00E631C2" w:rsidRDefault="00E631C2" w:rsidP="00E631C2">
      <w:r>
        <w:t>Partagez ou intégrez individuellement les éléments (cartes, graphiques, fiches, etc.) à votre site en cliquant sur la flèche à côté de l’onglet correspondant et en choisissant</w:t>
      </w:r>
      <w:r>
        <w:rPr>
          <w:i/>
          <w:iCs/>
        </w:rPr>
        <w:t>Publish</w:t>
      </w:r>
      <w:r>
        <w:rPr>
          <w:rStyle w:val="apple-converted-space"/>
          <w:rFonts w:ascii="Arial" w:hAnsi="Arial" w:cs="Arial"/>
          <w:color w:val="333333"/>
          <w:sz w:val="20"/>
          <w:szCs w:val="20"/>
        </w:rPr>
        <w:t> </w:t>
      </w:r>
      <w:r>
        <w:t>.</w:t>
      </w:r>
    </w:p>
    <w:p w:rsidR="00E631C2" w:rsidRDefault="00E631C2" w:rsidP="00E631C2">
      <w:r>
        <w:t>Essayez Fusion Tables surtout pour la possibilité d’afficher les données (en ligne) d’une feuille de calcul sur une carte Google Maps. Vous pourrez ensuite partager cette carte ou l’intégrer à votre propre site Web.</w:t>
      </w:r>
    </w:p>
    <w:p w:rsidR="00E631C2" w:rsidRPr="00F2532C" w:rsidRDefault="00E631C2" w:rsidP="00E631C2"/>
    <w:p w:rsidR="00BC0EF4" w:rsidRPr="00A15432" w:rsidRDefault="00BC0EF4" w:rsidP="00BC0EF4">
      <w:pPr>
        <w:pStyle w:val="Titre1"/>
        <w:rPr>
          <w:lang w:val="fr-BE"/>
        </w:rPr>
      </w:pPr>
      <w:r w:rsidRPr="00A15432">
        <w:rPr>
          <w:lang w:val="fr-BE"/>
        </w:rPr>
        <w:lastRenderedPageBreak/>
        <w:t>Imprimer via Internet avec Google Cloud Print</w:t>
      </w:r>
      <w:bookmarkEnd w:id="351"/>
    </w:p>
    <w:p w:rsidR="00BC0EF4" w:rsidRPr="00A15432" w:rsidRDefault="00BC0EF4" w:rsidP="00BC0EF4">
      <w:r w:rsidRPr="00A15432">
        <w:t>Même si pratiquement tout votre travail est informatisé, vous avez toujours besoin d’imprimer. Grâce à Google Cloud Print, vous pouvez imprimer ce que vous voulez à distance sur une de vos imprimantes.</w:t>
      </w:r>
    </w:p>
    <w:p w:rsidR="00BC0EF4" w:rsidRPr="00A15432" w:rsidRDefault="00BC0EF4" w:rsidP="00BC0EF4">
      <w:r w:rsidRPr="00A15432">
        <w:t>Le service</w:t>
      </w:r>
      <w:r w:rsidRPr="00A15432">
        <w:rPr>
          <w:rStyle w:val="apple-converted-space"/>
          <w:rFonts w:ascii="Arial" w:hAnsi="Arial" w:cs="Arial"/>
          <w:color w:val="333333"/>
          <w:sz w:val="20"/>
          <w:szCs w:val="20"/>
        </w:rPr>
        <w:t> </w:t>
      </w:r>
      <w:r w:rsidRPr="00A15432">
        <w:rPr>
          <w:rStyle w:val="lev"/>
          <w:rFonts w:ascii="Arial" w:hAnsi="Arial" w:cs="Arial"/>
          <w:color w:val="333333"/>
          <w:szCs w:val="20"/>
        </w:rPr>
        <w:t>Google Cloud Print</w:t>
      </w:r>
      <w:r w:rsidRPr="00A15432">
        <w:rPr>
          <w:rStyle w:val="apple-converted-space"/>
          <w:rFonts w:ascii="Arial" w:hAnsi="Arial" w:cs="Arial"/>
          <w:color w:val="333333"/>
          <w:sz w:val="20"/>
          <w:szCs w:val="20"/>
        </w:rPr>
        <w:t> </w:t>
      </w:r>
      <w:r w:rsidRPr="00A15432">
        <w:t>(</w:t>
      </w:r>
      <w:r w:rsidRPr="00A15432">
        <w:rPr>
          <w:rStyle w:val="apple-converted-space"/>
          <w:rFonts w:ascii="Arial" w:hAnsi="Arial" w:cs="Arial"/>
          <w:color w:val="333333"/>
          <w:sz w:val="20"/>
          <w:szCs w:val="20"/>
        </w:rPr>
        <w:t> </w:t>
      </w:r>
      <w:hyperlink r:id="rId189" w:tgtFrame="_blank" w:history="1">
        <w:r w:rsidRPr="00A15432">
          <w:rPr>
            <w:rStyle w:val="Lienhypertexte"/>
            <w:rFonts w:ascii="Arial" w:hAnsi="Arial" w:cs="Arial"/>
            <w:color w:val="00768C"/>
            <w:sz w:val="20"/>
            <w:szCs w:val="20"/>
          </w:rPr>
          <w:t>https://www.google.com/cloudprint</w:t>
        </w:r>
      </w:hyperlink>
      <w:r w:rsidRPr="00A15432">
        <w:rPr>
          <w:rStyle w:val="apple-converted-space"/>
          <w:rFonts w:ascii="Arial" w:hAnsi="Arial" w:cs="Arial"/>
          <w:color w:val="333333"/>
          <w:sz w:val="20"/>
          <w:szCs w:val="20"/>
        </w:rPr>
        <w:t> </w:t>
      </w:r>
      <w:r w:rsidRPr="00A15432">
        <w:t>) permet d’envoyer des fichiers à une imprimante distante via Internet à partir d’un ordinateur, d’un smartphone ou d’une tablette. Les imprimantes doivent être associées à votre compte Google.</w:t>
      </w:r>
    </w:p>
    <w:p w:rsidR="00BC0EF4" w:rsidRPr="00A15432" w:rsidRDefault="00BC0EF4" w:rsidP="00BC0EF4">
      <w:pPr>
        <w:pStyle w:val="Titre2"/>
      </w:pPr>
      <w:bookmarkStart w:id="355" w:name="_Toc465772641"/>
      <w:r w:rsidRPr="00A15432">
        <w:t>Comment connecter une imprimante ?</w:t>
      </w:r>
      <w:bookmarkEnd w:id="355"/>
    </w:p>
    <w:p w:rsidR="00DF6DA8" w:rsidRPr="00DF6DA8" w:rsidRDefault="00DF6DA8" w:rsidP="00DF6DA8">
      <w:pPr>
        <w:pStyle w:val="Titre3"/>
        <w:rPr>
          <w:rStyle w:val="lev"/>
        </w:rPr>
      </w:pPr>
      <w:bookmarkStart w:id="356" w:name="_Toc465772642"/>
      <w:r w:rsidRPr="00DF6DA8">
        <w:rPr>
          <w:rStyle w:val="lev"/>
          <w:b w:val="0"/>
          <w:bCs w:val="0"/>
        </w:rPr>
        <w:t>Vous</w:t>
      </w:r>
      <w:r w:rsidRPr="00DF6DA8">
        <w:rPr>
          <w:rStyle w:val="lev"/>
        </w:rPr>
        <w:t xml:space="preserve"> avez une imprimante connectée au Web.</w:t>
      </w:r>
      <w:bookmarkEnd w:id="356"/>
    </w:p>
    <w:p w:rsidR="00BC0EF4" w:rsidRPr="00A15432" w:rsidRDefault="00BC0EF4" w:rsidP="00DF6DA8">
      <w:r w:rsidRPr="00A15432">
        <w:t>L’imprimante connectée au Web est une imprimante en réseau qui est également connectée à Internet. Ce genre d’imprimante peut imprimer sans que votre ordinateur soit allumé. Par exemple les imprimantes</w:t>
      </w:r>
      <w:r w:rsidRPr="00A15432">
        <w:rPr>
          <w:rStyle w:val="apple-converted-space"/>
          <w:rFonts w:ascii="Arial" w:hAnsi="Arial" w:cs="Arial"/>
          <w:color w:val="333333"/>
          <w:sz w:val="20"/>
          <w:szCs w:val="20"/>
        </w:rPr>
        <w:t> </w:t>
      </w:r>
      <w:r w:rsidRPr="00A15432">
        <w:rPr>
          <w:rStyle w:val="lev"/>
          <w:rFonts w:ascii="Arial" w:hAnsi="Arial" w:cs="Arial"/>
          <w:color w:val="333333"/>
          <w:szCs w:val="20"/>
        </w:rPr>
        <w:t>HP ePrint</w:t>
      </w:r>
      <w:r w:rsidRPr="00A15432">
        <w:rPr>
          <w:rStyle w:val="apple-converted-space"/>
          <w:rFonts w:ascii="Arial" w:hAnsi="Arial" w:cs="Arial"/>
          <w:color w:val="333333"/>
          <w:sz w:val="20"/>
          <w:szCs w:val="20"/>
        </w:rPr>
        <w:t> </w:t>
      </w:r>
      <w:r w:rsidRPr="00A15432">
        <w:t>(</w:t>
      </w:r>
      <w:r w:rsidRPr="00A15432">
        <w:rPr>
          <w:rStyle w:val="apple-converted-space"/>
          <w:rFonts w:ascii="Arial" w:hAnsi="Arial" w:cs="Arial"/>
          <w:color w:val="333333"/>
          <w:sz w:val="20"/>
          <w:szCs w:val="20"/>
        </w:rPr>
        <w:t> </w:t>
      </w:r>
      <w:hyperlink r:id="rId190" w:tgtFrame="_blank" w:history="1">
        <w:r w:rsidRPr="00A15432">
          <w:rPr>
            <w:rStyle w:val="Lienhypertexte"/>
            <w:rFonts w:ascii="Arial" w:hAnsi="Arial" w:cs="Arial"/>
            <w:color w:val="00768C"/>
            <w:sz w:val="20"/>
            <w:szCs w:val="20"/>
          </w:rPr>
          <w:t>http://www8.hp.com/be/fr/campaign/photosmart/eprint.html</w:t>
        </w:r>
      </w:hyperlink>
      <w:r w:rsidRPr="00A15432">
        <w:rPr>
          <w:rStyle w:val="apple-converted-space"/>
          <w:rFonts w:ascii="Arial" w:hAnsi="Arial" w:cs="Arial"/>
          <w:color w:val="333333"/>
          <w:sz w:val="20"/>
          <w:szCs w:val="20"/>
        </w:rPr>
        <w:t> </w:t>
      </w:r>
      <w:r w:rsidRPr="00A15432">
        <w:t>). Elles sont dotées d’un écran de configuration, où vous saisissez les données de votre compte Google. Des instructions spécifiques sont données dans le manuel.</w:t>
      </w:r>
    </w:p>
    <w:p w:rsidR="00DF6DA8" w:rsidRPr="00DF6DA8" w:rsidRDefault="00DF6DA8" w:rsidP="00DF6DA8">
      <w:pPr>
        <w:pStyle w:val="Titre3"/>
        <w:rPr>
          <w:rStyle w:val="lev"/>
        </w:rPr>
      </w:pPr>
      <w:bookmarkStart w:id="357" w:name="_Toc465772643"/>
      <w:r w:rsidRPr="00DF6DA8">
        <w:rPr>
          <w:rStyle w:val="lev"/>
        </w:rPr>
        <w:t>Vous avez une imprimante classique.</w:t>
      </w:r>
      <w:bookmarkEnd w:id="357"/>
    </w:p>
    <w:p w:rsidR="00BC0EF4" w:rsidRPr="00A15432" w:rsidRDefault="00BC0EF4" w:rsidP="00DF6DA8">
      <w:r w:rsidRPr="00A15432">
        <w:t>Les imprimantes classiques doivent être associées à Google Cloud Print via le navigateur Chrome. Dans les paramètres de Chrome, accédez à</w:t>
      </w:r>
      <w:r w:rsidRPr="00A15432">
        <w:rPr>
          <w:rStyle w:val="apple-converted-space"/>
          <w:rFonts w:ascii="Arial" w:hAnsi="Arial" w:cs="Arial"/>
          <w:color w:val="333333"/>
          <w:sz w:val="20"/>
          <w:szCs w:val="20"/>
        </w:rPr>
        <w:t> </w:t>
      </w:r>
      <w:r w:rsidRPr="00A15432">
        <w:rPr>
          <w:i/>
          <w:iCs/>
        </w:rPr>
        <w:t>Afficher les paramètres avancés</w:t>
      </w:r>
      <w:r w:rsidRPr="00A15432">
        <w:rPr>
          <w:rStyle w:val="apple-converted-space"/>
          <w:rFonts w:ascii="Arial" w:hAnsi="Arial" w:cs="Arial"/>
          <w:color w:val="333333"/>
          <w:sz w:val="20"/>
          <w:szCs w:val="20"/>
        </w:rPr>
        <w:t> </w:t>
      </w:r>
      <w:r w:rsidRPr="00A15432">
        <w:t> &gt;</w:t>
      </w:r>
      <w:r w:rsidRPr="00A15432">
        <w:rPr>
          <w:rStyle w:val="apple-converted-space"/>
          <w:rFonts w:ascii="Arial" w:hAnsi="Arial" w:cs="Arial"/>
          <w:color w:val="333333"/>
          <w:sz w:val="20"/>
          <w:szCs w:val="20"/>
        </w:rPr>
        <w:t> </w:t>
      </w:r>
      <w:r w:rsidRPr="00A15432">
        <w:rPr>
          <w:i/>
          <w:iCs/>
        </w:rPr>
        <w:t>Google Cloud Print</w:t>
      </w:r>
      <w:r w:rsidRPr="00A15432">
        <w:rPr>
          <w:rStyle w:val="apple-converted-space"/>
          <w:rFonts w:ascii="Arial" w:hAnsi="Arial" w:cs="Arial"/>
          <w:color w:val="333333"/>
          <w:sz w:val="20"/>
          <w:szCs w:val="20"/>
        </w:rPr>
        <w:t> </w:t>
      </w:r>
      <w:r w:rsidRPr="00A15432">
        <w:t> &gt;</w:t>
      </w:r>
      <w:r w:rsidRPr="00A15432">
        <w:rPr>
          <w:i/>
          <w:iCs/>
        </w:rPr>
        <w:t xml:space="preserve">Connexion à Google Cloud </w:t>
      </w:r>
      <w:r w:rsidR="00DF6DA8" w:rsidRPr="00A15432">
        <w:rPr>
          <w:i/>
          <w:iCs/>
        </w:rPr>
        <w:t>Print</w:t>
      </w:r>
      <w:r w:rsidR="00DF6DA8" w:rsidRPr="00A15432">
        <w:rPr>
          <w:rStyle w:val="apple-converted-space"/>
          <w:rFonts w:ascii="Arial" w:hAnsi="Arial" w:cs="Arial"/>
          <w:color w:val="333333"/>
          <w:sz w:val="20"/>
          <w:szCs w:val="20"/>
        </w:rPr>
        <w:t xml:space="preserve">. </w:t>
      </w:r>
      <w:r w:rsidRPr="00A15432">
        <w:t>Saisissez vos données de compte Google, puis ajoutez les imprimantes souhaitées en cliquant sur</w:t>
      </w:r>
      <w:r w:rsidRPr="00A15432">
        <w:rPr>
          <w:rStyle w:val="apple-converted-space"/>
          <w:rFonts w:ascii="Arial" w:hAnsi="Arial" w:cs="Arial"/>
          <w:color w:val="333333"/>
          <w:sz w:val="20"/>
          <w:szCs w:val="20"/>
        </w:rPr>
        <w:t> </w:t>
      </w:r>
      <w:r w:rsidRPr="00A15432">
        <w:rPr>
          <w:i/>
          <w:iCs/>
        </w:rPr>
        <w:t xml:space="preserve">Ajouter des </w:t>
      </w:r>
      <w:r w:rsidR="00DF6DA8" w:rsidRPr="00A15432">
        <w:rPr>
          <w:i/>
          <w:iCs/>
        </w:rPr>
        <w:t>imprimantes</w:t>
      </w:r>
      <w:r w:rsidR="00DF6DA8" w:rsidRPr="00A15432">
        <w:rPr>
          <w:rStyle w:val="apple-converted-space"/>
          <w:rFonts w:ascii="Arial" w:hAnsi="Arial" w:cs="Arial"/>
          <w:color w:val="333333"/>
          <w:sz w:val="20"/>
          <w:szCs w:val="20"/>
        </w:rPr>
        <w:t>.</w:t>
      </w:r>
    </w:p>
    <w:p w:rsidR="00BC0EF4" w:rsidRPr="00A15432" w:rsidRDefault="00BC0EF4" w:rsidP="00BC0EF4">
      <w:pPr>
        <w:pStyle w:val="Remarque"/>
      </w:pPr>
      <w:r w:rsidRPr="00A15432">
        <w:t>Cet ordinateur relié à l’imprimante doit rester allumé avec Chrome ouvert pour que vous puissiez imprimer via Internet.</w:t>
      </w:r>
    </w:p>
    <w:p w:rsidR="00BC0EF4" w:rsidRPr="00A15432" w:rsidRDefault="00BC0EF4" w:rsidP="00BC0EF4">
      <w:pPr>
        <w:pStyle w:val="Titre3"/>
        <w:rPr>
          <w:rStyle w:val="lev"/>
          <w:b w:val="0"/>
          <w:bCs w:val="0"/>
        </w:rPr>
      </w:pPr>
      <w:bookmarkStart w:id="358" w:name="_Toc465772644"/>
      <w:r w:rsidRPr="00A15432">
        <w:rPr>
          <w:rStyle w:val="lev"/>
          <w:b w:val="0"/>
          <w:bCs w:val="0"/>
        </w:rPr>
        <w:t>Gestion et partage.</w:t>
      </w:r>
      <w:bookmarkEnd w:id="358"/>
    </w:p>
    <w:p w:rsidR="00BC0EF4" w:rsidRPr="00A15432" w:rsidRDefault="00BC0EF4" w:rsidP="00BC0EF4">
      <w:r w:rsidRPr="00A15432">
        <w:t xml:space="preserve">Vous pouvez maintenant gérer les imprimantes connectées sur </w:t>
      </w:r>
      <w:hyperlink r:id="rId191" w:anchor="printers" w:tgtFrame="_blank" w:history="1">
        <w:r w:rsidRPr="00A15432">
          <w:rPr>
            <w:rStyle w:val="Lienhypertexte"/>
            <w:rFonts w:ascii="Arial" w:hAnsi="Arial" w:cs="Arial"/>
            <w:color w:val="00768C"/>
            <w:sz w:val="20"/>
            <w:szCs w:val="20"/>
          </w:rPr>
          <w:t>https://www.google.com/cloudprint#printers</w:t>
        </w:r>
      </w:hyperlink>
      <w:r w:rsidRPr="00A15432">
        <w:rPr>
          <w:rStyle w:val="apple-converted-space"/>
          <w:rFonts w:ascii="Arial" w:hAnsi="Arial" w:cs="Arial"/>
          <w:color w:val="333333"/>
          <w:sz w:val="20"/>
          <w:szCs w:val="20"/>
        </w:rPr>
        <w:t> </w:t>
      </w:r>
      <w:r w:rsidRPr="00A15432">
        <w:t> : liste des tâches d’impression, octroi des droits d’impression à d’autres personnes (qui doivent aussi avoir un compte Google Print), ajout d’imprimantes, etc.</w:t>
      </w:r>
    </w:p>
    <w:p w:rsidR="00DF6DA8" w:rsidRDefault="00DF6DA8" w:rsidP="00DF6DA8">
      <w:pPr>
        <w:pStyle w:val="Titre2"/>
      </w:pPr>
      <w:bookmarkStart w:id="359" w:name="_Toc465772645"/>
      <w:r w:rsidRPr="00DF6DA8">
        <w:t>Sans Chrome.</w:t>
      </w:r>
      <w:bookmarkEnd w:id="359"/>
    </w:p>
    <w:p w:rsidR="00BC0EF4" w:rsidRPr="00A15432" w:rsidRDefault="00BC0EF4" w:rsidP="00BC0EF4">
      <w:r w:rsidRPr="00A15432">
        <w:t>Si vous avez un PC Windows, mais que vous n’utilisez pas Google Chrome, vous pouvez transformer les imprimantes associées en imprimantes connectées à Internet en installant le service</w:t>
      </w:r>
      <w:r w:rsidRPr="00A15432">
        <w:rPr>
          <w:rStyle w:val="apple-converted-space"/>
          <w:rFonts w:ascii="Arial" w:hAnsi="Arial" w:cs="Arial"/>
          <w:color w:val="333333"/>
          <w:sz w:val="20"/>
          <w:szCs w:val="20"/>
        </w:rPr>
        <w:t> </w:t>
      </w:r>
      <w:r w:rsidRPr="00A15432">
        <w:rPr>
          <w:rStyle w:val="lev"/>
          <w:rFonts w:ascii="Arial" w:hAnsi="Arial" w:cs="Arial"/>
          <w:color w:val="333333"/>
          <w:szCs w:val="20"/>
        </w:rPr>
        <w:t>GoogleCloud Print</w:t>
      </w:r>
      <w:r w:rsidRPr="00A15432">
        <w:rPr>
          <w:rStyle w:val="apple-converted-space"/>
          <w:rFonts w:ascii="Arial" w:hAnsi="Arial" w:cs="Arial"/>
          <w:color w:val="333333"/>
          <w:sz w:val="20"/>
          <w:szCs w:val="20"/>
        </w:rPr>
        <w:t> </w:t>
      </w:r>
      <w:r w:rsidRPr="00A15432">
        <w:t>(</w:t>
      </w:r>
      <w:hyperlink r:id="rId192" w:tgtFrame="_blank" w:history="1">
        <w:r w:rsidRPr="00A15432">
          <w:rPr>
            <w:rStyle w:val="Lienhypertexte"/>
            <w:rFonts w:ascii="Arial" w:hAnsi="Arial" w:cs="Arial"/>
            <w:color w:val="00768C"/>
            <w:sz w:val="20"/>
            <w:szCs w:val="20"/>
          </w:rPr>
          <w:t>https://tools.google.com/dlpage/cloudprintservice</w:t>
        </w:r>
      </w:hyperlink>
      <w:r w:rsidRPr="00A15432">
        <w:rPr>
          <w:rStyle w:val="apple-converted-space"/>
          <w:rFonts w:ascii="Arial" w:hAnsi="Arial" w:cs="Arial"/>
          <w:color w:val="333333"/>
          <w:sz w:val="20"/>
          <w:szCs w:val="20"/>
        </w:rPr>
        <w:t> </w:t>
      </w:r>
      <w:r w:rsidRPr="00A15432">
        <w:t>). Configurez-les ensuite en lançant Google Cloud Print Service depuis le menu Démarrer, puis en saisissant vos nom d’utilisateur et mot de passe Windows. Cliquez sur</w:t>
      </w:r>
      <w:r w:rsidRPr="00A15432">
        <w:rPr>
          <w:rStyle w:val="apple-converted-space"/>
          <w:rFonts w:ascii="Arial" w:hAnsi="Arial" w:cs="Arial"/>
          <w:color w:val="333333"/>
          <w:sz w:val="20"/>
          <w:szCs w:val="20"/>
        </w:rPr>
        <w:t> </w:t>
      </w:r>
      <w:r w:rsidRPr="00A15432">
        <w:rPr>
          <w:i/>
          <w:iCs/>
        </w:rPr>
        <w:t>Register</w:t>
      </w:r>
      <w:r w:rsidRPr="00A15432">
        <w:rPr>
          <w:rStyle w:val="apple-converted-space"/>
          <w:rFonts w:ascii="Arial" w:hAnsi="Arial" w:cs="Arial"/>
          <w:color w:val="333333"/>
          <w:sz w:val="20"/>
          <w:szCs w:val="20"/>
        </w:rPr>
        <w:t> </w:t>
      </w:r>
      <w:r w:rsidRPr="00A15432">
        <w:t>et confirmez l’association des imprimantes. Désormais, quand votre PC sera allumé, vous pourrez utiliser ces imprimantes.</w:t>
      </w:r>
    </w:p>
    <w:p w:rsidR="00BC0EF4" w:rsidRPr="00A15432" w:rsidRDefault="00BC0EF4" w:rsidP="00DF6DA8">
      <w:pPr>
        <w:pStyle w:val="Titre2"/>
      </w:pPr>
      <w:bookmarkStart w:id="360" w:name="_Toc465772646"/>
      <w:r w:rsidRPr="00A15432">
        <w:lastRenderedPageBreak/>
        <w:t>Utilisation de l’imprimante connectée</w:t>
      </w:r>
      <w:bookmarkEnd w:id="360"/>
    </w:p>
    <w:p w:rsidR="00BC0EF4" w:rsidRPr="00A15432" w:rsidRDefault="00BC0EF4" w:rsidP="00BC0EF4">
      <w:r w:rsidRPr="00A15432">
        <w:t>Lorsque vos imprimantes sont associées à votre compte Google Cloud Print, vous pouvez imprimer depuis n’importe quelle appli Google : Google Drive sur smartphone Android, Gmail sur tablette iOS, Google Docs sur ordinateur, etc. peuvent imprimer directement sur l’une de vos imprimantes Google Print. Choisissez simplement</w:t>
      </w:r>
      <w:r w:rsidRPr="00A15432">
        <w:rPr>
          <w:i/>
          <w:iCs/>
        </w:rPr>
        <w:t>Imprimer,</w:t>
      </w:r>
      <w:r w:rsidRPr="00A15432">
        <w:rPr>
          <w:rStyle w:val="apple-converted-space"/>
          <w:rFonts w:ascii="Arial" w:hAnsi="Arial" w:cs="Arial"/>
          <w:color w:val="333333"/>
          <w:sz w:val="20"/>
          <w:szCs w:val="20"/>
        </w:rPr>
        <w:t> </w:t>
      </w:r>
      <w:r w:rsidRPr="00A15432">
        <w:t>puis l’imprimante. Vous pouvez également imprimer tout ce qui s’affiche dans le navigateur Chrome.</w:t>
      </w:r>
    </w:p>
    <w:p w:rsidR="00BC0EF4" w:rsidRPr="00A15432" w:rsidRDefault="00BC0EF4" w:rsidP="00DF2C02">
      <w:r w:rsidRPr="00A15432">
        <w:t>Pour imprimer depuis n’importe quelle application, vous devez installer le pilote d’impression</w:t>
      </w:r>
      <w:r w:rsidRPr="00A15432">
        <w:rPr>
          <w:rStyle w:val="apple-converted-space"/>
          <w:rFonts w:ascii="Arial" w:hAnsi="Arial" w:cs="Arial"/>
          <w:color w:val="333333"/>
          <w:sz w:val="20"/>
          <w:szCs w:val="20"/>
        </w:rPr>
        <w:t> </w:t>
      </w:r>
      <w:r w:rsidRPr="00A15432">
        <w:rPr>
          <w:rStyle w:val="lev"/>
          <w:rFonts w:ascii="Arial" w:hAnsi="Arial" w:cs="Arial"/>
          <w:color w:val="333333"/>
          <w:szCs w:val="20"/>
        </w:rPr>
        <w:t>Google Cloud Print</w:t>
      </w:r>
      <w:r w:rsidRPr="00A15432">
        <w:rPr>
          <w:rStyle w:val="apple-converted-space"/>
          <w:rFonts w:ascii="Arial" w:hAnsi="Arial" w:cs="Arial"/>
          <w:color w:val="333333"/>
          <w:sz w:val="20"/>
          <w:szCs w:val="20"/>
        </w:rPr>
        <w:t> </w:t>
      </w:r>
      <w:r w:rsidRPr="00A15432">
        <w:t>(</w:t>
      </w:r>
      <w:r w:rsidRPr="00A15432">
        <w:rPr>
          <w:rStyle w:val="apple-converted-space"/>
          <w:rFonts w:ascii="Arial" w:hAnsi="Arial" w:cs="Arial"/>
          <w:color w:val="333333"/>
          <w:sz w:val="20"/>
          <w:szCs w:val="20"/>
        </w:rPr>
        <w:t> </w:t>
      </w:r>
      <w:hyperlink r:id="rId193" w:tgtFrame="_blank" w:history="1">
        <w:r w:rsidRPr="00A15432">
          <w:rPr>
            <w:rStyle w:val="Lienhypertexte"/>
            <w:rFonts w:ascii="Arial" w:hAnsi="Arial" w:cs="Arial"/>
            <w:color w:val="00768C"/>
            <w:sz w:val="20"/>
            <w:szCs w:val="20"/>
          </w:rPr>
          <w:t>https://tools.google.com/dlpage/cloudprintdriver</w:t>
        </w:r>
      </w:hyperlink>
      <w:r w:rsidRPr="00A15432">
        <w:rPr>
          <w:rStyle w:val="apple-converted-space"/>
          <w:rFonts w:ascii="Arial" w:hAnsi="Arial" w:cs="Arial"/>
          <w:color w:val="333333"/>
          <w:sz w:val="20"/>
          <w:szCs w:val="20"/>
        </w:rPr>
        <w:t> </w:t>
      </w:r>
      <w:r w:rsidRPr="00A15432">
        <w:t>). Vos imprimantes Google Cloud seront alors reprises dans la boîte de dialogue</w:t>
      </w:r>
      <w:r w:rsidRPr="00A15432">
        <w:rPr>
          <w:i/>
          <w:iCs/>
        </w:rPr>
        <w:t>Impression</w:t>
      </w:r>
      <w:r w:rsidRPr="00A15432">
        <w:rPr>
          <w:rStyle w:val="apple-converted-space"/>
          <w:rFonts w:ascii="Arial" w:hAnsi="Arial" w:cs="Arial"/>
          <w:color w:val="333333"/>
          <w:sz w:val="20"/>
          <w:szCs w:val="20"/>
        </w:rPr>
        <w:t> </w:t>
      </w:r>
      <w:r w:rsidRPr="00A15432">
        <w:t>de vos programmes. Pour imprimer depuis n’importe quelle appli de smartphone ou tablette, vous devez installer l’appli Android gratuite</w:t>
      </w:r>
      <w:r w:rsidRPr="00A15432">
        <w:rPr>
          <w:rStyle w:val="apple-converted-space"/>
          <w:rFonts w:ascii="Arial" w:hAnsi="Arial" w:cs="Arial"/>
          <w:color w:val="333333"/>
          <w:sz w:val="20"/>
          <w:szCs w:val="20"/>
        </w:rPr>
        <w:t> </w:t>
      </w:r>
      <w:r w:rsidRPr="00A15432">
        <w:rPr>
          <w:rStyle w:val="bolditalic"/>
          <w:rFonts w:ascii="Arial" w:hAnsi="Arial" w:cs="Arial"/>
          <w:b/>
          <w:bCs/>
          <w:i/>
          <w:iCs/>
          <w:color w:val="333333"/>
        </w:rPr>
        <w:t>Google CloudPrint</w:t>
      </w:r>
      <w:r w:rsidRPr="00A15432">
        <w:rPr>
          <w:rStyle w:val="apple-converted-space"/>
          <w:rFonts w:ascii="Arial" w:hAnsi="Arial" w:cs="Arial"/>
          <w:color w:val="333333"/>
          <w:sz w:val="20"/>
          <w:szCs w:val="20"/>
        </w:rPr>
        <w:t> </w:t>
      </w:r>
      <w:r w:rsidRPr="00A15432">
        <w:t>, ou les applis iOS payantes</w:t>
      </w:r>
      <w:r w:rsidRPr="00A15432">
        <w:rPr>
          <w:rStyle w:val="apple-converted-space"/>
          <w:rFonts w:ascii="Arial" w:hAnsi="Arial" w:cs="Arial"/>
          <w:color w:val="333333"/>
          <w:sz w:val="20"/>
          <w:szCs w:val="20"/>
        </w:rPr>
        <w:t> </w:t>
      </w:r>
      <w:r w:rsidRPr="00A15432">
        <w:rPr>
          <w:rStyle w:val="bolditalic"/>
          <w:rFonts w:ascii="Arial" w:hAnsi="Arial" w:cs="Arial"/>
          <w:b/>
          <w:bCs/>
          <w:i/>
          <w:iCs/>
          <w:color w:val="333333"/>
        </w:rPr>
        <w:t>PrintCentral Pro</w:t>
      </w:r>
      <w:r w:rsidRPr="00A15432">
        <w:rPr>
          <w:rStyle w:val="apple-converted-space"/>
          <w:rFonts w:ascii="Arial" w:hAnsi="Arial" w:cs="Arial"/>
          <w:color w:val="333333"/>
          <w:sz w:val="20"/>
          <w:szCs w:val="20"/>
        </w:rPr>
        <w:t> </w:t>
      </w:r>
      <w:r w:rsidRPr="00A15432">
        <w:t>ou</w:t>
      </w:r>
      <w:r w:rsidRPr="00A15432">
        <w:rPr>
          <w:rStyle w:val="apple-converted-space"/>
          <w:rFonts w:ascii="Arial" w:hAnsi="Arial" w:cs="Arial"/>
          <w:color w:val="333333"/>
          <w:sz w:val="20"/>
          <w:szCs w:val="20"/>
        </w:rPr>
        <w:t> </w:t>
      </w:r>
      <w:r w:rsidRPr="00A15432">
        <w:rPr>
          <w:rStyle w:val="bolditalic"/>
          <w:rFonts w:ascii="Arial" w:hAnsi="Arial" w:cs="Arial"/>
          <w:b/>
          <w:bCs/>
          <w:i/>
          <w:iCs/>
          <w:color w:val="333333"/>
        </w:rPr>
        <w:t>gCloud Print</w:t>
      </w:r>
      <w:r w:rsidRPr="00A15432">
        <w:rPr>
          <w:rStyle w:val="apple-converted-space"/>
          <w:rFonts w:ascii="Arial" w:hAnsi="Arial" w:cs="Arial"/>
          <w:color w:val="333333"/>
          <w:sz w:val="20"/>
          <w:szCs w:val="20"/>
        </w:rPr>
        <w:t> </w:t>
      </w:r>
      <w:r w:rsidRPr="00A15432">
        <w:t>. La page</w:t>
      </w:r>
      <w:hyperlink r:id="rId194" w:tgtFrame="_blank" w:history="1">
        <w:r w:rsidRPr="00A15432">
          <w:rPr>
            <w:rStyle w:val="Lienhypertexte"/>
            <w:rFonts w:ascii="Arial" w:hAnsi="Arial" w:cs="Arial"/>
            <w:color w:val="00768C"/>
            <w:sz w:val="20"/>
            <w:szCs w:val="20"/>
          </w:rPr>
          <w:t>http://www.google.com/cloudprint/learn/apps.html</w:t>
        </w:r>
      </w:hyperlink>
      <w:r w:rsidRPr="00A15432">
        <w:rPr>
          <w:rStyle w:val="apple-converted-space"/>
          <w:rFonts w:ascii="Arial" w:hAnsi="Arial" w:cs="Arial"/>
          <w:color w:val="333333"/>
          <w:sz w:val="20"/>
          <w:szCs w:val="20"/>
        </w:rPr>
        <w:t> </w:t>
      </w:r>
      <w:r w:rsidRPr="00A15432">
        <w:t>répertorie d’autres applications pour utiliser directement Google Cloud Print.</w:t>
      </w:r>
    </w:p>
    <w:p w:rsidR="00BC0EF4" w:rsidRPr="00A15432" w:rsidRDefault="00DF2C02" w:rsidP="00DF6DA8">
      <w:pPr>
        <w:pStyle w:val="Titre2"/>
      </w:pPr>
      <w:bookmarkStart w:id="361" w:name="_Toc465772647"/>
      <w:r w:rsidRPr="00A15432">
        <w:t>Source</w:t>
      </w:r>
      <w:bookmarkEnd w:id="361"/>
    </w:p>
    <w:p w:rsidR="00DF2C02" w:rsidRDefault="00DF2C02" w:rsidP="00DF2C02">
      <w:r w:rsidRPr="00A15432">
        <w:t>Astuce &amp; conseil Internet</w:t>
      </w:r>
    </w:p>
    <w:p w:rsidR="00AA48FF" w:rsidRDefault="00AA48FF" w:rsidP="00AA48FF">
      <w:pPr>
        <w:pStyle w:val="Titre1"/>
      </w:pPr>
      <w:r w:rsidRPr="00AA48FF">
        <w:lastRenderedPageBreak/>
        <w:t>Google</w:t>
      </w:r>
      <w:r>
        <w:t xml:space="preserve"> Allo : une alternative à WhatsApp ?</w:t>
      </w:r>
    </w:p>
    <w:p w:rsidR="00AA48FF" w:rsidRDefault="00AA48FF" w:rsidP="00AA48FF">
      <w:r>
        <w:t>Google vient de lancer Google Allo, son propre programme de chat gratuit pour iOS et Android. Que propose-t-il comparé à WhatsApp et iMessage ?</w:t>
      </w:r>
    </w:p>
    <w:p w:rsidR="00AA48FF" w:rsidRDefault="00AA48FF" w:rsidP="00AA48FF">
      <w:r>
        <w:rPr>
          <w:rStyle w:val="lev"/>
          <w:rFonts w:ascii="Arial" w:hAnsi="Arial" w:cs="Arial"/>
          <w:color w:val="333333"/>
          <w:szCs w:val="20"/>
        </w:rPr>
        <w:t>Google Allo</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95" w:tgtFrame="_blank" w:history="1">
        <w:r>
          <w:rPr>
            <w:rStyle w:val="Lienhypertexte"/>
            <w:rFonts w:ascii="Arial" w:hAnsi="Arial" w:cs="Arial"/>
            <w:color w:val="00768C"/>
            <w:sz w:val="20"/>
            <w:szCs w:val="20"/>
          </w:rPr>
          <w:t>http://allo.google.com</w:t>
        </w:r>
      </w:hyperlink>
      <w:r>
        <w:rPr>
          <w:rStyle w:val="apple-converted-space"/>
          <w:rFonts w:ascii="Arial" w:hAnsi="Arial" w:cs="Arial"/>
          <w:color w:val="333333"/>
          <w:sz w:val="20"/>
          <w:szCs w:val="20"/>
        </w:rPr>
        <w:t> </w:t>
      </w:r>
      <w:r>
        <w:t>) est une app de chat pur, contrairement à l’app de chat vidéo</w:t>
      </w:r>
      <w:r>
        <w:rPr>
          <w:rStyle w:val="apple-converted-space"/>
          <w:rFonts w:ascii="Arial" w:hAnsi="Arial" w:cs="Arial"/>
          <w:color w:val="333333"/>
          <w:sz w:val="20"/>
          <w:szCs w:val="20"/>
        </w:rPr>
        <w:t> </w:t>
      </w:r>
      <w:r>
        <w:rPr>
          <w:rStyle w:val="lev"/>
          <w:rFonts w:ascii="Arial" w:hAnsi="Arial" w:cs="Arial"/>
          <w:color w:val="333333"/>
          <w:szCs w:val="20"/>
        </w:rPr>
        <w:t>Google Duo</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96" w:tgtFrame="_blank" w:history="1">
        <w:r>
          <w:rPr>
            <w:rStyle w:val="Lienhypertexte"/>
            <w:rFonts w:ascii="Arial" w:hAnsi="Arial" w:cs="Arial"/>
            <w:color w:val="00768C"/>
            <w:sz w:val="20"/>
            <w:szCs w:val="20"/>
          </w:rPr>
          <w:t>http://duo.google.com</w:t>
        </w:r>
      </w:hyperlink>
      <w:r>
        <w:rPr>
          <w:rStyle w:val="apple-converted-space"/>
          <w:rFonts w:ascii="Arial" w:hAnsi="Arial" w:cs="Arial"/>
          <w:color w:val="333333"/>
          <w:sz w:val="20"/>
          <w:szCs w:val="20"/>
        </w:rPr>
        <w:t> </w:t>
      </w:r>
      <w:r>
        <w:t>). Vous ne pouvez donc chatter que par texte, alors que les appels (vidéo) sont aussi possibles avec iMessage et WhatsApp. Google Allo s’installe gratuitement sur iOS et Android ; une version Web (comme pour WhatsApp) n’est pas disponible non plus.</w:t>
      </w:r>
    </w:p>
    <w:p w:rsidR="00AA48FF" w:rsidRDefault="00AA48FF" w:rsidP="00AA48FF">
      <w:pPr>
        <w:pStyle w:val="Titre2"/>
      </w:pPr>
      <w:r>
        <w:t>À l’œuvre avec Google Allo</w:t>
      </w:r>
    </w:p>
    <w:p w:rsidR="00AA48FF" w:rsidRDefault="00AA48FF" w:rsidP="00AA48FF">
      <w:r>
        <w:t>Après l’installation, vous devez d’abord introduire votre numéro de téléphone et entrer un code de vérification que vous recevez par SMS. Ajoutez ensuite une photo de profil et le tour est joué. Vous lancez un nouveau chat à l’aide du bouton en bas à droite. Un bouton</w:t>
      </w:r>
      <w:r>
        <w:rPr>
          <w:rStyle w:val="apple-converted-space"/>
          <w:rFonts w:ascii="Arial" w:hAnsi="Arial" w:cs="Arial"/>
          <w:color w:val="333333"/>
          <w:sz w:val="20"/>
          <w:szCs w:val="20"/>
        </w:rPr>
        <w:t> </w:t>
      </w:r>
      <w:r>
        <w:rPr>
          <w:i/>
          <w:iCs/>
        </w:rPr>
        <w:t>Inviter</w:t>
      </w:r>
      <w:r>
        <w:rPr>
          <w:rStyle w:val="apple-converted-space"/>
          <w:rFonts w:ascii="Arial" w:hAnsi="Arial" w:cs="Arial"/>
          <w:color w:val="333333"/>
          <w:sz w:val="20"/>
          <w:szCs w:val="20"/>
        </w:rPr>
        <w:t> </w:t>
      </w:r>
      <w:r>
        <w:t>se trouve en face de chacun de vos contacts téléphoniques qui ne disposent pas de Google Allo. Pour voir les contacts qui ont déjà Google Allo, vous pouvez simplement défiler et vérifier chez qui le bouton</w:t>
      </w:r>
      <w:r>
        <w:rPr>
          <w:rStyle w:val="apple-converted-space"/>
          <w:rFonts w:ascii="Arial" w:hAnsi="Arial" w:cs="Arial"/>
          <w:color w:val="333333"/>
          <w:sz w:val="20"/>
          <w:szCs w:val="20"/>
        </w:rPr>
        <w:t> </w:t>
      </w:r>
      <w:r>
        <w:rPr>
          <w:i/>
          <w:iCs/>
        </w:rPr>
        <w:t>Inviter</w:t>
      </w:r>
      <w:r>
        <w:rPr>
          <w:rStyle w:val="apple-converted-space"/>
          <w:rFonts w:ascii="Arial" w:hAnsi="Arial" w:cs="Arial"/>
          <w:color w:val="333333"/>
          <w:sz w:val="20"/>
          <w:szCs w:val="20"/>
        </w:rPr>
        <w:t> </w:t>
      </w:r>
      <w:r>
        <w:t>fait défaut (c’est ainsi dans iOS ; les personnes de contact disposant d’Allo sont affichées dans le haut avec Android). Dans notre liste de quelque 100 contacts, seuls deux disposaient de Google Allo... Si vous cliquez sur</w:t>
      </w:r>
      <w:r>
        <w:rPr>
          <w:rStyle w:val="apple-converted-space"/>
          <w:rFonts w:ascii="Arial" w:hAnsi="Arial" w:cs="Arial"/>
          <w:color w:val="333333"/>
          <w:sz w:val="20"/>
          <w:szCs w:val="20"/>
        </w:rPr>
        <w:t> </w:t>
      </w:r>
      <w:r>
        <w:rPr>
          <w:i/>
          <w:iCs/>
        </w:rPr>
        <w:t>Inviter</w:t>
      </w:r>
      <w:r>
        <w:rPr>
          <w:rStyle w:val="apple-converted-space"/>
          <w:rFonts w:ascii="Arial" w:hAnsi="Arial" w:cs="Arial"/>
          <w:color w:val="333333"/>
          <w:sz w:val="20"/>
          <w:szCs w:val="20"/>
        </w:rPr>
        <w:t> </w:t>
      </w:r>
      <w:r>
        <w:t>pour un autre nom, vous pouvez lui envoyer un lien vers l’app via un autre service de message ou e-mail.</w:t>
      </w:r>
    </w:p>
    <w:p w:rsidR="00AA48FF" w:rsidRDefault="00AA48FF" w:rsidP="00AA48FF">
      <w:pPr>
        <w:pStyle w:val="Titre2"/>
      </w:pPr>
      <w:r>
        <w:t>Chatter avec élégance</w:t>
      </w:r>
    </w:p>
    <w:p w:rsidR="00AA48FF" w:rsidRDefault="00AA48FF" w:rsidP="00AA48FF">
      <w:r>
        <w:t>Heureusement, le tout ne se limite pas à l’envoi de simples messages de texte : cliquez sur le signe «+» à gauche pour prendre ou choisir des photos, ou communiquer votre position avec un lien et une illustration Google Maps. Vous pouvez aussi utiliser des autocollants «intégrés» ou télécharger sur la</w:t>
      </w:r>
      <w:r>
        <w:rPr>
          <w:rStyle w:val="apple-converted-space"/>
          <w:rFonts w:ascii="Arial" w:hAnsi="Arial" w:cs="Arial"/>
          <w:color w:val="333333"/>
          <w:sz w:val="20"/>
          <w:szCs w:val="20"/>
        </w:rPr>
        <w:t> </w:t>
      </w:r>
      <w:r>
        <w:rPr>
          <w:i/>
          <w:iCs/>
        </w:rPr>
        <w:t>Marketplace for stickers</w:t>
      </w:r>
      <w:r>
        <w:rPr>
          <w:rStyle w:val="apple-converted-space"/>
          <w:rFonts w:ascii="Arial" w:hAnsi="Arial" w:cs="Arial"/>
          <w:color w:val="333333"/>
          <w:sz w:val="20"/>
          <w:szCs w:val="20"/>
        </w:rPr>
        <w:t> </w:t>
      </w:r>
      <w:r>
        <w:t>l’un des 20 </w:t>
      </w:r>
      <w:r>
        <w:rPr>
          <w:rStyle w:val="apple-converted-space"/>
          <w:rFonts w:ascii="Arial" w:hAnsi="Arial" w:cs="Arial"/>
          <w:color w:val="333333"/>
          <w:sz w:val="20"/>
          <w:szCs w:val="20"/>
        </w:rPr>
        <w:t> </w:t>
      </w:r>
      <w:r>
        <w:rPr>
          <w:i/>
          <w:iCs/>
        </w:rPr>
        <w:t>packs d’autocollants</w:t>
      </w:r>
      <w:r>
        <w:rPr>
          <w:rStyle w:val="apple-converted-space"/>
          <w:rFonts w:ascii="Arial" w:hAnsi="Arial" w:cs="Arial"/>
          <w:color w:val="333333"/>
          <w:sz w:val="20"/>
          <w:szCs w:val="20"/>
        </w:rPr>
        <w:t> </w:t>
      </w:r>
      <w:r>
        <w:t>supplémentaires (emoballs, chiens, ...).</w:t>
      </w:r>
    </w:p>
    <w:p w:rsidR="00AA48FF" w:rsidRDefault="00AA48FF" w:rsidP="00AA48FF">
      <w:r>
        <w:t>Plus intéressant : Google Allo apprend de vos réponses. P.ex. si vous utilisez souvent des mots comme</w:t>
      </w:r>
      <w:r>
        <w:rPr>
          <w:rStyle w:val="apple-converted-space"/>
          <w:rFonts w:ascii="Arial" w:hAnsi="Arial" w:cs="Arial"/>
          <w:color w:val="333333"/>
          <w:sz w:val="20"/>
          <w:szCs w:val="20"/>
        </w:rPr>
        <w:t> </w:t>
      </w:r>
      <w:r>
        <w:rPr>
          <w:i/>
          <w:iCs/>
        </w:rPr>
        <w:t>hehe</w:t>
      </w:r>
      <w:r>
        <w:rPr>
          <w:rStyle w:val="apple-converted-space"/>
          <w:rFonts w:ascii="Arial" w:hAnsi="Arial" w:cs="Arial"/>
          <w:color w:val="333333"/>
          <w:sz w:val="20"/>
          <w:szCs w:val="20"/>
        </w:rPr>
        <w:t> </w:t>
      </w:r>
      <w:r>
        <w:t>ou</w:t>
      </w:r>
      <w:r>
        <w:rPr>
          <w:rStyle w:val="apple-converted-space"/>
          <w:rFonts w:ascii="Arial" w:hAnsi="Arial" w:cs="Arial"/>
          <w:color w:val="333333"/>
          <w:sz w:val="20"/>
          <w:szCs w:val="20"/>
        </w:rPr>
        <w:t> </w:t>
      </w:r>
      <w:r>
        <w:rPr>
          <w:i/>
          <w:iCs/>
        </w:rPr>
        <w:t>lol</w:t>
      </w:r>
      <w:r>
        <w:rPr>
          <w:rStyle w:val="apple-converted-space"/>
          <w:rFonts w:ascii="Arial" w:hAnsi="Arial" w:cs="Arial"/>
          <w:color w:val="333333"/>
          <w:sz w:val="20"/>
          <w:szCs w:val="20"/>
        </w:rPr>
        <w:t> </w:t>
      </w:r>
      <w:r>
        <w:t>, Allo proposera au fil du temps ces mots aussi dans une conversation chat.</w:t>
      </w:r>
    </w:p>
    <w:p w:rsidR="00AA48FF" w:rsidRDefault="00AA48FF" w:rsidP="00AA48FF">
      <w:pPr>
        <w:pStyle w:val="Remarque"/>
      </w:pPr>
      <w:r>
        <w:t>Avant d’envoyer des photos, vous pouvez les retoucher (ou</w:t>
      </w:r>
      <w:r>
        <w:rPr>
          <w:rStyle w:val="apple-converted-space"/>
          <w:rFonts w:ascii="Arial" w:hAnsi="Arial" w:cs="Arial"/>
          <w:color w:val="333333"/>
          <w:sz w:val="20"/>
          <w:szCs w:val="20"/>
        </w:rPr>
        <w:t> </w:t>
      </w:r>
      <w:r>
        <w:rPr>
          <w:i/>
          <w:iCs/>
        </w:rPr>
        <w:t>doodler</w:t>
      </w:r>
      <w:r>
        <w:rPr>
          <w:rStyle w:val="apple-converted-space"/>
          <w:rFonts w:ascii="Arial" w:hAnsi="Arial" w:cs="Arial"/>
          <w:color w:val="333333"/>
          <w:sz w:val="20"/>
          <w:szCs w:val="20"/>
        </w:rPr>
        <w:t> </w:t>
      </w:r>
      <w:r>
        <w:t>) en y ajoutant du texte ou des repères en couleur. Cette option fonctionne uniquement sur Android pour le moment.</w:t>
      </w:r>
    </w:p>
    <w:p w:rsidR="00AA48FF" w:rsidRDefault="00AA48FF" w:rsidP="00AA48FF">
      <w:pPr>
        <w:pStyle w:val="Titre2"/>
      </w:pPr>
      <w:r>
        <w:t>Google Assistant</w:t>
      </w:r>
    </w:p>
    <w:p w:rsidR="00AA48FF" w:rsidRDefault="00AA48FF" w:rsidP="00AA48FF">
      <w:r>
        <w:t>Ce qui devrait rendre Google Allo unique et indispensable, c’est Google Assistant : un assistant virtuel comparable à Siri, si ce n’est qu’il ne fonctionne que dans l’app Allo. Vous pouvez poser des questions à Google Assistant en les saisissant ou en les prononçant via le micro.</w:t>
      </w:r>
    </w:p>
    <w:p w:rsidR="00AA48FF" w:rsidRDefault="00AA48FF" w:rsidP="00AA48FF">
      <w:r>
        <w:t>Cet Assistant n’est encore disponible qu’en anglais. Si vous demandez p.ex.</w:t>
      </w:r>
      <w:r>
        <w:rPr>
          <w:rStyle w:val="apple-converted-space"/>
          <w:rFonts w:ascii="Arial" w:hAnsi="Arial" w:cs="Arial"/>
          <w:color w:val="333333"/>
          <w:sz w:val="20"/>
          <w:szCs w:val="20"/>
        </w:rPr>
        <w:t> </w:t>
      </w:r>
      <w:r>
        <w:rPr>
          <w:i/>
          <w:iCs/>
        </w:rPr>
        <w:t>What temperature is it?</w:t>
      </w:r>
      <w:r>
        <w:rPr>
          <w:rStyle w:val="apple-converted-space"/>
          <w:rFonts w:ascii="Arial" w:hAnsi="Arial" w:cs="Arial"/>
          <w:color w:val="333333"/>
          <w:sz w:val="20"/>
          <w:szCs w:val="20"/>
        </w:rPr>
        <w:t> </w:t>
      </w:r>
      <w:r>
        <w:t>, vous recevrez une réponse dans l’app de chat. Si vous posez la question en français, l’Assistant la reconnaîtra, mais y répondra via un lien vers une page Web pouvant contenir une réponse.</w:t>
      </w:r>
    </w:p>
    <w:p w:rsidR="00AA48FF" w:rsidRDefault="00AA48FF" w:rsidP="00AA48FF">
      <w:r>
        <w:lastRenderedPageBreak/>
        <w:t>Vous pouvez parler d’emblée avec l’Assistant en le sélectionnant dans la liste des conversations chat, mais pouvez aussi l’impliquer dans toute conversation en tapant</w:t>
      </w:r>
      <w:r>
        <w:rPr>
          <w:rStyle w:val="apple-converted-space"/>
          <w:rFonts w:ascii="Arial" w:hAnsi="Arial" w:cs="Arial"/>
          <w:color w:val="333333"/>
          <w:sz w:val="20"/>
          <w:szCs w:val="20"/>
        </w:rPr>
        <w:t> </w:t>
      </w:r>
      <w:r>
        <w:rPr>
          <w:i/>
          <w:iCs/>
        </w:rPr>
        <w:t>@Google</w:t>
      </w:r>
      <w:r>
        <w:rPr>
          <w:rStyle w:val="apple-converted-space"/>
          <w:rFonts w:ascii="Arial" w:hAnsi="Arial" w:cs="Arial"/>
          <w:color w:val="333333"/>
          <w:sz w:val="20"/>
          <w:szCs w:val="20"/>
        </w:rPr>
        <w:t> </w:t>
      </w:r>
      <w:r>
        <w:t>, suivi de votre question.</w:t>
      </w:r>
    </w:p>
    <w:p w:rsidR="00AA48FF" w:rsidRDefault="00AA48FF" w:rsidP="00AA48FF">
      <w:pPr>
        <w:pStyle w:val="Remarque"/>
      </w:pPr>
      <w:r>
        <w:t>Vous pouvez évaluer les réponses de l’Assistant en cliquant après chaque réponse sur les boutons</w:t>
      </w:r>
      <w:r>
        <w:rPr>
          <w:rStyle w:val="apple-converted-space"/>
          <w:rFonts w:ascii="Arial" w:hAnsi="Arial" w:cs="Arial"/>
          <w:color w:val="333333"/>
          <w:sz w:val="20"/>
          <w:szCs w:val="20"/>
        </w:rPr>
        <w:t> </w:t>
      </w:r>
      <w:r>
        <w:rPr>
          <w:i/>
          <w:iCs/>
        </w:rPr>
        <w:t>thumbs down</w:t>
      </w:r>
      <w:r>
        <w:rPr>
          <w:rStyle w:val="apple-converted-space"/>
          <w:rFonts w:ascii="Arial" w:hAnsi="Arial" w:cs="Arial"/>
          <w:color w:val="333333"/>
          <w:sz w:val="20"/>
          <w:szCs w:val="20"/>
        </w:rPr>
        <w:t> </w:t>
      </w:r>
      <w:r>
        <w:t>ou</w:t>
      </w:r>
      <w:r>
        <w:rPr>
          <w:rStyle w:val="apple-converted-space"/>
          <w:rFonts w:ascii="Arial" w:hAnsi="Arial" w:cs="Arial"/>
          <w:color w:val="333333"/>
          <w:sz w:val="20"/>
          <w:szCs w:val="20"/>
        </w:rPr>
        <w:t> </w:t>
      </w:r>
      <w:r>
        <w:rPr>
          <w:i/>
          <w:iCs/>
        </w:rPr>
        <w:t>thumbs up</w:t>
      </w:r>
      <w:r>
        <w:rPr>
          <w:rStyle w:val="apple-converted-space"/>
          <w:rFonts w:ascii="Arial" w:hAnsi="Arial" w:cs="Arial"/>
          <w:color w:val="333333"/>
          <w:sz w:val="20"/>
          <w:szCs w:val="20"/>
        </w:rPr>
        <w:t> </w:t>
      </w:r>
      <w:r>
        <w:t> – les résultats seront ainsi améliorés.</w:t>
      </w:r>
    </w:p>
    <w:p w:rsidR="00AA48FF" w:rsidRDefault="00AA48FF" w:rsidP="00AA48FF">
      <w:pPr>
        <w:pStyle w:val="Remarque"/>
      </w:pPr>
      <w:r>
        <w:t>Avec l’Assistant, Google a donc accès à toutes vos conversations chat, et il s’avère aussi que les conversations ne sont pas cryptées. À terme, Google utilisera sans doute ces informations pour afficher des bannières ou de la publicité, ou pour les stocker dans une base de données.</w:t>
      </w:r>
    </w:p>
    <w:p w:rsidR="004E4F2B" w:rsidRDefault="004E4F2B" w:rsidP="004E4F2B">
      <w:pPr>
        <w:pStyle w:val="Titre1"/>
      </w:pPr>
      <w:r>
        <w:lastRenderedPageBreak/>
        <w:t>Google Duo : un concurrent pour FaceTime ?</w:t>
      </w:r>
    </w:p>
    <w:p w:rsidR="004E4F2B" w:rsidRDefault="004E4F2B" w:rsidP="004E4F2B">
      <w:r>
        <w:t>Google a récemment lancé Google Duo, une App pour iOS et Android qui vous permet de chatter par vidéo. Ce nouveau service vaut-il la peine ?</w:t>
      </w:r>
    </w:p>
    <w:p w:rsidR="004E4F2B" w:rsidRDefault="004E4F2B" w:rsidP="004E4F2B">
      <w:pPr>
        <w:pStyle w:val="Titre2"/>
      </w:pPr>
      <w:r>
        <w:t>Au travail</w:t>
      </w:r>
    </w:p>
    <w:p w:rsidR="004E4F2B" w:rsidRDefault="004E4F2B" w:rsidP="004E4F2B">
      <w:r>
        <w:t>L’app</w:t>
      </w:r>
      <w:r>
        <w:rPr>
          <w:rStyle w:val="apple-converted-space"/>
          <w:rFonts w:ascii="Arial" w:hAnsi="Arial" w:cs="Arial"/>
          <w:color w:val="333333"/>
          <w:sz w:val="20"/>
          <w:szCs w:val="20"/>
        </w:rPr>
        <w:t> </w:t>
      </w:r>
      <w:r>
        <w:rPr>
          <w:rStyle w:val="lev"/>
          <w:rFonts w:ascii="Arial" w:hAnsi="Arial" w:cs="Arial"/>
          <w:color w:val="333333"/>
          <w:sz w:val="20"/>
          <w:szCs w:val="20"/>
        </w:rPr>
        <w:t>Google Duo</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97" w:tgtFrame="_blank" w:history="1">
        <w:r>
          <w:rPr>
            <w:rStyle w:val="Lienhypertexte"/>
            <w:rFonts w:ascii="Arial" w:hAnsi="Arial" w:cs="Arial"/>
            <w:color w:val="00768C"/>
            <w:sz w:val="20"/>
            <w:szCs w:val="20"/>
          </w:rPr>
          <w:t>http://duo.google.com</w:t>
        </w:r>
      </w:hyperlink>
      <w:r>
        <w:rPr>
          <w:rStyle w:val="apple-converted-space"/>
          <w:rFonts w:ascii="Arial" w:hAnsi="Arial" w:cs="Arial"/>
          <w:color w:val="333333"/>
          <w:sz w:val="20"/>
          <w:szCs w:val="20"/>
        </w:rPr>
        <w:t> </w:t>
      </w:r>
      <w:r>
        <w:t>) n’est que pour iOS et Android – le chat vidéo sur PC ou Mac n’est donc pas possible. Google s’est bien inspiré du FaceTime d’Apple : après l’installation, vous recevez automatiquement un SMS avec un code à introduire une seule fois dans l’app. Votre app est donc liée à votre numéro de téléphone et vous ne devez pas créer de compte – vous pouvez même ne pas utiliser de compte Google ! Google Duo affiche ensuite tous les contacts figurant sur votre téléphone. Sélectionnez un nom et, si cette personne a aussi Google Duo, vous pouvez chatter par vidéo.</w:t>
      </w:r>
    </w:p>
    <w:p w:rsidR="004E4F2B" w:rsidRDefault="004E4F2B" w:rsidP="004E4F2B">
      <w:pPr>
        <w:pStyle w:val="Remarque"/>
      </w:pPr>
      <w:r>
        <w:t>Vous ne pouvez chatter que par vidéo, et donc pas téléphoner comme avec FaceTime Audio, ni mener un conversation avec plusieurs personnes ou envoyer des messages de texte.</w:t>
      </w:r>
    </w:p>
    <w:p w:rsidR="004E4F2B" w:rsidRDefault="004E4F2B" w:rsidP="004E4F2B">
      <w:pPr>
        <w:pStyle w:val="Titre2"/>
      </w:pPr>
      <w:r>
        <w:t>D’abord frapper : «knock knock»</w:t>
      </w:r>
    </w:p>
    <w:p w:rsidR="004E4F2B" w:rsidRDefault="004E4F2B" w:rsidP="004E4F2B">
      <w:r>
        <w:t>Une nouveauté cependant : «knock knock». Quand vous recevez un appel chat vidéo, vous voyez, avant de décrocher, une image vidéo en direct de la personne qui vous appelle.</w:t>
      </w:r>
      <w:r>
        <w:rPr>
          <w:rStyle w:val="apple-converted-space"/>
          <w:rFonts w:ascii="Arial" w:hAnsi="Arial" w:cs="Arial"/>
          <w:color w:val="333333"/>
          <w:sz w:val="20"/>
          <w:szCs w:val="20"/>
        </w:rPr>
        <w:t> </w:t>
      </w:r>
      <w:r>
        <w:rPr>
          <w:rStyle w:val="lev"/>
          <w:rFonts w:ascii="Arial" w:hAnsi="Arial" w:cs="Arial"/>
          <w:color w:val="333333"/>
          <w:sz w:val="20"/>
          <w:szCs w:val="20"/>
        </w:rPr>
        <w:t>Attention !</w:t>
      </w:r>
      <w:r>
        <w:rPr>
          <w:rStyle w:val="apple-converted-space"/>
          <w:rFonts w:ascii="Arial" w:hAnsi="Arial" w:cs="Arial"/>
          <w:color w:val="333333"/>
          <w:sz w:val="20"/>
          <w:szCs w:val="20"/>
        </w:rPr>
        <w:t> </w:t>
      </w:r>
      <w:r>
        <w:t> Cette fonction n’est disponible pour le moment que pour Android.</w:t>
      </w:r>
    </w:p>
    <w:p w:rsidR="004E4F2B" w:rsidRDefault="004E4F2B" w:rsidP="004E4F2B">
      <w:r>
        <w:rPr>
          <w:rStyle w:val="lev"/>
          <w:rFonts w:ascii="Arial" w:hAnsi="Arial" w:cs="Arial"/>
          <w:color w:val="333333"/>
          <w:sz w:val="20"/>
          <w:szCs w:val="20"/>
        </w:rPr>
        <w:t>Conseil.</w:t>
      </w:r>
      <w:r>
        <w:rPr>
          <w:rStyle w:val="apple-converted-space"/>
          <w:rFonts w:ascii="Arial" w:hAnsi="Arial" w:cs="Arial"/>
          <w:color w:val="333333"/>
          <w:sz w:val="20"/>
          <w:szCs w:val="20"/>
        </w:rPr>
        <w:t> </w:t>
      </w:r>
      <w:r>
        <w:t> «Knock knock» ne fonctionne que pour les personnes déjà dans vos contacts. Vous pouvez aussi désactiver entièrement l’option (pour tous).</w:t>
      </w:r>
    </w:p>
    <w:p w:rsidR="004E4F2B" w:rsidRDefault="004E4F2B" w:rsidP="004E4F2B">
      <w:pPr>
        <w:pStyle w:val="Titre2"/>
      </w:pPr>
      <w:r>
        <w:t>Bonne qualité</w:t>
      </w:r>
    </w:p>
    <w:p w:rsidR="004E4F2B" w:rsidRDefault="004E4F2B" w:rsidP="004E4F2B">
      <w:r>
        <w:t>Lors de nos tests, la connexion avec Google Duo s’est lancée plus rapidement que parfois avec FaceTime. Une conversation Google Duo reste par ailleurs active si vous changez de réseau wi-fi, ou – mieux encore – si vous basculez du wi-fi vers la 3G/4G et inversement. La conversation se bloque 1 à 2 secondes, puis se poursuit correctement. La qualité des conversations est comparable à celle de FaceTime, mais nous avons eu çà et là quelques secondes de décrochage sur un réseau wi-fi rapide.</w:t>
      </w:r>
    </w:p>
    <w:p w:rsidR="004E4F2B" w:rsidRDefault="004E4F2B" w:rsidP="004E4F2B">
      <w:pPr>
        <w:pStyle w:val="Titre2"/>
      </w:pPr>
      <w:r>
        <w:t>Et Google Hangouts ?</w:t>
      </w:r>
    </w:p>
    <w:p w:rsidR="004E4F2B" w:rsidRDefault="004E4F2B" w:rsidP="004E4F2B">
      <w:r>
        <w:t>Google avait déjà un service de chat vidéo,</w:t>
      </w:r>
      <w:r>
        <w:rPr>
          <w:rStyle w:val="apple-converted-space"/>
          <w:rFonts w:ascii="Arial" w:hAnsi="Arial" w:cs="Arial"/>
          <w:color w:val="333333"/>
          <w:sz w:val="20"/>
          <w:szCs w:val="20"/>
        </w:rPr>
        <w:t> </w:t>
      </w:r>
      <w:r>
        <w:rPr>
          <w:rStyle w:val="lev"/>
          <w:rFonts w:ascii="Arial" w:hAnsi="Arial" w:cs="Arial"/>
          <w:color w:val="333333"/>
          <w:sz w:val="20"/>
          <w:szCs w:val="20"/>
        </w:rPr>
        <w:t>Hangouts</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198" w:tgtFrame="_blank" w:history="1">
        <w:r>
          <w:rPr>
            <w:rStyle w:val="Lienhypertexte"/>
            <w:rFonts w:ascii="Arial" w:hAnsi="Arial" w:cs="Arial"/>
            <w:color w:val="00768C"/>
            <w:sz w:val="20"/>
            <w:szCs w:val="20"/>
          </w:rPr>
          <w:t>http://hangouts.google.com</w:t>
        </w:r>
      </w:hyperlink>
      <w:r>
        <w:rPr>
          <w:rStyle w:val="apple-converted-space"/>
          <w:rFonts w:ascii="Arial" w:hAnsi="Arial" w:cs="Arial"/>
          <w:color w:val="333333"/>
          <w:sz w:val="20"/>
          <w:szCs w:val="20"/>
        </w:rPr>
        <w:t> </w:t>
      </w:r>
      <w:r>
        <w:t>). Cette plateforme gratuite continue d’exister, avec toutes les apps. Il permet de chatter par écrit, de faire des appels vidéo ou simplement téléphoner. Hangouts est lié à votre compte Google et vos contacts Google. D’après Google, Hangouts sera plus axé sur une utilisation professionnelle à l’avenir. Une app de chat,</w:t>
      </w:r>
      <w:r>
        <w:rPr>
          <w:rStyle w:val="apple-converted-space"/>
          <w:rFonts w:ascii="Arial" w:hAnsi="Arial" w:cs="Arial"/>
          <w:color w:val="333333"/>
          <w:sz w:val="20"/>
          <w:szCs w:val="20"/>
        </w:rPr>
        <w:t> </w:t>
      </w:r>
      <w:r>
        <w:rPr>
          <w:rStyle w:val="lev"/>
          <w:rFonts w:ascii="Arial" w:hAnsi="Arial" w:cs="Arial"/>
          <w:color w:val="333333"/>
          <w:sz w:val="20"/>
          <w:szCs w:val="20"/>
        </w:rPr>
        <w:t>Allo</w:t>
      </w:r>
      <w:r>
        <w:rPr>
          <w:rStyle w:val="apple-converted-space"/>
          <w:rFonts w:ascii="Arial" w:hAnsi="Arial" w:cs="Arial"/>
          <w:color w:val="333333"/>
          <w:sz w:val="20"/>
          <w:szCs w:val="20"/>
        </w:rPr>
        <w:t> </w:t>
      </w:r>
      <w:r>
        <w:t>(un concurrent de WhatsApp, donc), va s’y ajouter, permettant de chatter et poser en même temps des questions à Google (p.ex.</w:t>
      </w:r>
      <w:r>
        <w:rPr>
          <w:rStyle w:val="apple-converted-space"/>
          <w:rFonts w:ascii="Arial" w:hAnsi="Arial" w:cs="Arial"/>
          <w:color w:val="333333"/>
          <w:sz w:val="20"/>
          <w:szCs w:val="20"/>
        </w:rPr>
        <w:t> </w:t>
      </w:r>
      <w:r>
        <w:rPr>
          <w:i/>
          <w:iCs/>
        </w:rPr>
        <w:t>Quel restaurant est ouvert dans les environs ?)</w:t>
      </w:r>
      <w:r>
        <w:rPr>
          <w:rStyle w:val="apple-converted-space"/>
          <w:rFonts w:ascii="Arial" w:hAnsi="Arial" w:cs="Arial"/>
          <w:color w:val="333333"/>
          <w:sz w:val="20"/>
          <w:szCs w:val="20"/>
        </w:rPr>
        <w:t> </w:t>
      </w:r>
      <w:r>
        <w:t>, auxquelles des réponses sont directement données dans le chat.</w:t>
      </w:r>
    </w:p>
    <w:p w:rsidR="00AA48FF" w:rsidRDefault="00AA48FF" w:rsidP="00AA48FF">
      <w:pPr>
        <w:pStyle w:val="Titre1"/>
      </w:pPr>
      <w:bookmarkStart w:id="362" w:name="_Toc465772653"/>
      <w:r>
        <w:lastRenderedPageBreak/>
        <w:t xml:space="preserve">Gmail et </w:t>
      </w:r>
      <w:r w:rsidRPr="00AA48FF">
        <w:t>Google</w:t>
      </w:r>
      <w:r>
        <w:t xml:space="preserve"> Inbox sur votre ordinateur de bureau</w:t>
      </w:r>
    </w:p>
    <w:p w:rsidR="00AA48FF" w:rsidRDefault="00AA48FF" w:rsidP="00AA48FF">
      <w:r>
        <w:t>Vous aimeriez vous servir de Gmail et Google Inbox comme applications mail de bureau plutôt que dans votre navigateur ? Wmail assure que c’est possible.</w:t>
      </w:r>
    </w:p>
    <w:p w:rsidR="00AA48FF" w:rsidRDefault="00AA48FF" w:rsidP="00AA48FF">
      <w:r>
        <w:t>Une application mail pour le bureau présente encore des avantages : elle est plus rapide, offre souvent plus de fonctions et peut fonctionner de façon optimale avec plusieurs comptes e-mail. Pour Gmail, il existe certes des apps sur des appareils mobiles – les apps</w:t>
      </w:r>
      <w:r>
        <w:rPr>
          <w:rStyle w:val="apple-converted-space"/>
          <w:rFonts w:ascii="Arial" w:hAnsi="Arial" w:cs="Arial"/>
          <w:color w:val="333333"/>
          <w:szCs w:val="20"/>
        </w:rPr>
        <w:t> </w:t>
      </w:r>
      <w:r>
        <w:rPr>
          <w:rStyle w:val="bolditalic"/>
          <w:rFonts w:ascii="Arial" w:hAnsi="Arial" w:cs="Arial"/>
          <w:b/>
          <w:bCs/>
          <w:i/>
          <w:iCs/>
          <w:color w:val="333333"/>
          <w:sz w:val="20"/>
          <w:szCs w:val="20"/>
        </w:rPr>
        <w:t>Gmail</w:t>
      </w:r>
      <w:r>
        <w:rPr>
          <w:rStyle w:val="apple-converted-space"/>
          <w:rFonts w:ascii="Arial" w:hAnsi="Arial" w:cs="Arial"/>
          <w:color w:val="333333"/>
          <w:szCs w:val="20"/>
        </w:rPr>
        <w:t> </w:t>
      </w:r>
      <w:r>
        <w:t>et</w:t>
      </w:r>
      <w:r>
        <w:rPr>
          <w:rStyle w:val="apple-converted-space"/>
          <w:rFonts w:ascii="Arial" w:hAnsi="Arial" w:cs="Arial"/>
          <w:color w:val="333333"/>
          <w:szCs w:val="20"/>
        </w:rPr>
        <w:t> </w:t>
      </w:r>
      <w:r>
        <w:rPr>
          <w:rStyle w:val="bolditalic"/>
          <w:rFonts w:ascii="Arial" w:hAnsi="Arial" w:cs="Arial"/>
          <w:b/>
          <w:bCs/>
          <w:i/>
          <w:iCs/>
          <w:color w:val="333333"/>
          <w:sz w:val="20"/>
          <w:szCs w:val="20"/>
        </w:rPr>
        <w:t>Inbox by Gmail</w:t>
      </w:r>
      <w:r>
        <w:rPr>
          <w:rStyle w:val="apple-converted-space"/>
          <w:rFonts w:ascii="Arial" w:hAnsi="Arial" w:cs="Arial"/>
          <w:color w:val="333333"/>
          <w:szCs w:val="20"/>
        </w:rPr>
        <w:t> </w:t>
      </w:r>
      <w:r>
        <w:t>sont disponibles tant sur Android qu’iOS – mais vous ne trouverez nulle trace d’une app Gmail de bureau pour un PC. Vous pouvez bien entendu recourir à une application mail de bureau pour accéder à vos adresses Gmail, comme Outlook ou Thunderbird p.ex, mais vous n’avez pas alors l’interface Gmail familière du Web ou des apps.</w:t>
      </w:r>
    </w:p>
    <w:p w:rsidR="00AA48FF" w:rsidRDefault="00AA48FF" w:rsidP="00AA48FF">
      <w:pPr>
        <w:pStyle w:val="Titre2"/>
      </w:pPr>
      <w:r>
        <w:t>Wmail</w:t>
      </w:r>
    </w:p>
    <w:p w:rsidR="00AA48FF" w:rsidRDefault="00AA48FF" w:rsidP="00AA48FF">
      <w:r>
        <w:t>Gratuit,</w:t>
      </w:r>
      <w:r>
        <w:rPr>
          <w:rStyle w:val="apple-converted-space"/>
          <w:rFonts w:ascii="Arial" w:hAnsi="Arial" w:cs="Arial"/>
          <w:color w:val="333333"/>
          <w:szCs w:val="20"/>
        </w:rPr>
        <w:t> </w:t>
      </w:r>
      <w:r>
        <w:rPr>
          <w:rStyle w:val="lev"/>
          <w:rFonts w:ascii="Arial" w:hAnsi="Arial" w:cs="Arial"/>
          <w:color w:val="333333"/>
          <w:sz w:val="20"/>
          <w:szCs w:val="20"/>
        </w:rPr>
        <w:t>Wmail</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199" w:tgtFrame="_blank" w:history="1">
        <w:r>
          <w:rPr>
            <w:rStyle w:val="Lienhypertexte"/>
            <w:rFonts w:ascii="Arial" w:hAnsi="Arial" w:cs="Arial"/>
            <w:color w:val="00768C"/>
          </w:rPr>
          <w:t>https://thomas101.github.io/wmail/</w:t>
        </w:r>
      </w:hyperlink>
      <w:r>
        <w:rPr>
          <w:rStyle w:val="apple-converted-space"/>
          <w:rFonts w:ascii="Arial" w:hAnsi="Arial" w:cs="Arial"/>
          <w:color w:val="333333"/>
          <w:szCs w:val="20"/>
        </w:rPr>
        <w:t> </w:t>
      </w:r>
      <w:r>
        <w:t>) tente de combler cette lacune. Au premier démarrage, vous devez choisir entre l’interface Gmail classique et l’interface Inbox. Une fois votre compte mail configuré, vous pouvez commencer. Vous voyez d’emblée que l’interface Wmail est quasi identique à l’interface Web de Gmail. En termes d’utilisation, Wmail correspond parfaitement à ce à quoi vous êtes habitué. Faire glisser des messages ou activer des raccourcis, tout fonctionne.</w:t>
      </w:r>
    </w:p>
    <w:p w:rsidR="00AA48FF" w:rsidRDefault="00AA48FF" w:rsidP="00AF6BE9">
      <w:r>
        <w:t>Wmail présente aussi plusieurs avantages d’une application de bureau. Dans les paramètres, vous pouvez p.ex. ajouter plusieurs comptes.</w:t>
      </w:r>
    </w:p>
    <w:p w:rsidR="00AA48FF" w:rsidRDefault="00AA48FF" w:rsidP="00AF6BE9">
      <w:pPr>
        <w:pStyle w:val="Remarque"/>
      </w:pPr>
      <w:r>
        <w:t>Il doit s’agir de comptes Gmail. Via les icônes à gauche, vous basculez rapidement entre les comptes. Vous pouvez en outre définir des notifications pour de nouveaux messages et vous voyez dans la barre système combien de messages non lus il vous reste.</w:t>
      </w:r>
    </w:p>
    <w:p w:rsidR="00AA48FF" w:rsidRDefault="00AA48FF" w:rsidP="00AA48FF">
      <w:r>
        <w:t>Wmail ne propose pas de fonctions supplémentaires. C’est toutefois une application encore jeune, des versions ultérieures pourraient ajouter des options.</w:t>
      </w:r>
    </w:p>
    <w:p w:rsidR="00AA48FF" w:rsidRDefault="00AA48FF" w:rsidP="00AF6BE9">
      <w:pPr>
        <w:pStyle w:val="Titre2"/>
      </w:pPr>
      <w:r>
        <w:t>Navigateur</w:t>
      </w:r>
    </w:p>
    <w:p w:rsidR="00AA48FF" w:rsidRDefault="00AA48FF" w:rsidP="00AA48FF">
      <w:r>
        <w:t>Intérêt de Wmail : il se profile vraiment comme une app distincte et pas comme un onglet dans votre navigateur. Mais n’est-il pas possible de créer la même sensation avec un navigateur ? Avec un peu d’habilité, vous parviendrez à vos fins.</w:t>
      </w:r>
    </w:p>
    <w:p w:rsidR="00AF6BE9" w:rsidRPr="00AF6BE9" w:rsidRDefault="00AA48FF" w:rsidP="00AF6BE9">
      <w:pPr>
        <w:pStyle w:val="Titre3"/>
      </w:pPr>
      <w:r w:rsidRPr="00AF6BE9">
        <w:t>Démarrage.</w:t>
      </w:r>
    </w:p>
    <w:p w:rsidR="00AA48FF" w:rsidRDefault="00AA48FF" w:rsidP="00AA48FF">
      <w:r>
        <w:t>Vous voulez ouvrir une fenêtre navigateur avec Gmail ou Inbox, comme vous lanceriez une app ? Créez alors un raccourci adapté sur votre PC de bureau. Vous pouvez lire comment procéder p.ex. ici :</w:t>
      </w:r>
      <w:r>
        <w:rPr>
          <w:rStyle w:val="apple-converted-space"/>
          <w:rFonts w:ascii="Arial" w:hAnsi="Arial" w:cs="Arial"/>
          <w:color w:val="333333"/>
          <w:szCs w:val="20"/>
        </w:rPr>
        <w:t> </w:t>
      </w:r>
      <w:hyperlink r:id="rId200" w:tgtFrame="_blank" w:history="1">
        <w:r>
          <w:rPr>
            <w:rStyle w:val="Lienhypertexte"/>
            <w:rFonts w:ascii="Arial" w:hAnsi="Arial" w:cs="Arial"/>
            <w:color w:val="00768C"/>
          </w:rPr>
          <w:t>http://techrageous.blogspot.be/2015/10/how-to-create-gmail-desktop-shortcut_28.html</w:t>
        </w:r>
      </w:hyperlink>
      <w:r>
        <w:rPr>
          <w:rStyle w:val="apple-converted-space"/>
          <w:rFonts w:ascii="Arial" w:hAnsi="Arial" w:cs="Arial"/>
          <w:color w:val="333333"/>
          <w:szCs w:val="20"/>
        </w:rPr>
        <w:t> </w:t>
      </w:r>
      <w:r>
        <w:t>.</w:t>
      </w:r>
    </w:p>
    <w:p w:rsidR="00AF6BE9" w:rsidRPr="00AF6BE9" w:rsidRDefault="00AA48FF" w:rsidP="00AF6BE9">
      <w:pPr>
        <w:pStyle w:val="Titre3"/>
      </w:pPr>
      <w:r w:rsidRPr="00AF6BE9">
        <w:lastRenderedPageBreak/>
        <w:t>Notifications</w:t>
      </w:r>
    </w:p>
    <w:p w:rsidR="00AA48FF" w:rsidRDefault="00AA48FF" w:rsidP="00AA48FF">
      <w:r>
        <w:t>Vous voulez recevoir une notification à l’arrivée de chaque nouveau message ? Vous pouvez</w:t>
      </w:r>
      <w:r>
        <w:rPr>
          <w:rStyle w:val="apple-converted-space"/>
          <w:rFonts w:ascii="Arial" w:hAnsi="Arial" w:cs="Arial"/>
          <w:color w:val="333333"/>
          <w:szCs w:val="20"/>
        </w:rPr>
        <w:t> </w:t>
      </w:r>
      <w:r>
        <w:rPr>
          <w:rStyle w:val="lev"/>
          <w:rFonts w:ascii="Arial" w:hAnsi="Arial" w:cs="Arial"/>
          <w:color w:val="333333"/>
          <w:sz w:val="20"/>
          <w:szCs w:val="20"/>
        </w:rPr>
        <w:t>activer les notifications</w:t>
      </w:r>
      <w:r>
        <w:rPr>
          <w:rStyle w:val="apple-converted-space"/>
          <w:rFonts w:ascii="Arial" w:hAnsi="Arial" w:cs="Arial"/>
          <w:color w:val="333333"/>
          <w:szCs w:val="20"/>
        </w:rPr>
        <w:t> </w:t>
      </w:r>
      <w:r>
        <w:t>dans les paramètres de Gmail (</w:t>
      </w:r>
      <w:r>
        <w:rPr>
          <w:rStyle w:val="apple-converted-space"/>
          <w:rFonts w:ascii="Arial" w:hAnsi="Arial" w:cs="Arial"/>
          <w:color w:val="333333"/>
          <w:szCs w:val="20"/>
        </w:rPr>
        <w:t> </w:t>
      </w:r>
      <w:hyperlink r:id="rId201" w:tgtFrame="_blank" w:history="1">
        <w:r>
          <w:rPr>
            <w:rStyle w:val="Lienhypertexte"/>
            <w:rFonts w:ascii="Arial" w:hAnsi="Arial" w:cs="Arial"/>
            <w:color w:val="00768C"/>
          </w:rPr>
          <w:t>https://support.google.com/mail/answer/1075549?hl=fr</w:t>
        </w:r>
      </w:hyperlink>
      <w:r>
        <w:rPr>
          <w:rStyle w:val="apple-converted-space"/>
          <w:rFonts w:ascii="Arial" w:hAnsi="Arial" w:cs="Arial"/>
          <w:color w:val="333333"/>
          <w:szCs w:val="20"/>
        </w:rPr>
        <w:t> </w:t>
      </w:r>
      <w:r>
        <w:t>). Cela fonctionne dans Chrome, Safari et Firefox. Une condition : un onglet de navigateur doit être ouvert sur Gmail, sinon aucune notification n’arrivera. Une autre technique consiste à installer un add-on «notifier» dans votre navigateur (p.ex.</w:t>
      </w:r>
      <w:r>
        <w:rPr>
          <w:rStyle w:val="apple-converted-space"/>
          <w:rFonts w:ascii="Arial" w:hAnsi="Arial" w:cs="Arial"/>
          <w:color w:val="333333"/>
          <w:szCs w:val="20"/>
        </w:rPr>
        <w:t> </w:t>
      </w:r>
      <w:r>
        <w:rPr>
          <w:rStyle w:val="lev"/>
          <w:rFonts w:ascii="Arial" w:hAnsi="Arial" w:cs="Arial"/>
          <w:color w:val="333333"/>
          <w:sz w:val="20"/>
          <w:szCs w:val="20"/>
        </w:rPr>
        <w:t>Gmail Notifier</w:t>
      </w:r>
      <w:hyperlink r:id="rId202" w:tgtFrame="_blank" w:history="1">
        <w:r>
          <w:rPr>
            <w:rStyle w:val="Lienhypertexte"/>
            <w:rFonts w:ascii="Arial" w:hAnsi="Arial" w:cs="Arial"/>
            <w:color w:val="00768C"/>
          </w:rPr>
          <w:t>http://add0n.com/gmail-notifier.html</w:t>
        </w:r>
      </w:hyperlink>
      <w:r>
        <w:rPr>
          <w:rStyle w:val="apple-converted-space"/>
          <w:rFonts w:ascii="Arial" w:hAnsi="Arial" w:cs="Arial"/>
          <w:color w:val="333333"/>
          <w:szCs w:val="20"/>
        </w:rPr>
        <w:t> </w:t>
      </w:r>
      <w:r>
        <w:t>). Vous aurez alors systématiquement des notifications, même si aucun onglet n’est ouvert sur Gmail. Pour en recevoir aussi quand votre navigateur est fermé, optez pour une app</w:t>
      </w:r>
      <w:r>
        <w:rPr>
          <w:rStyle w:val="apple-converted-space"/>
          <w:rFonts w:ascii="Arial" w:hAnsi="Arial" w:cs="Arial"/>
          <w:color w:val="333333"/>
          <w:szCs w:val="20"/>
        </w:rPr>
        <w:t> </w:t>
      </w:r>
      <w:r>
        <w:rPr>
          <w:i/>
          <w:iCs/>
        </w:rPr>
        <w:t>notifier</w:t>
      </w:r>
      <w:r>
        <w:rPr>
          <w:rStyle w:val="apple-converted-space"/>
          <w:rFonts w:ascii="Arial" w:hAnsi="Arial" w:cs="Arial"/>
          <w:color w:val="333333"/>
          <w:szCs w:val="20"/>
        </w:rPr>
        <w:t> </w:t>
      </w:r>
      <w:r>
        <w:t>distincte comme</w:t>
      </w:r>
      <w:r>
        <w:rPr>
          <w:rStyle w:val="apple-converted-space"/>
          <w:rFonts w:ascii="Arial" w:hAnsi="Arial" w:cs="Arial"/>
          <w:color w:val="333333"/>
          <w:szCs w:val="20"/>
        </w:rPr>
        <w:t> </w:t>
      </w:r>
      <w:r>
        <w:rPr>
          <w:rStyle w:val="lev"/>
          <w:rFonts w:ascii="Arial" w:hAnsi="Arial" w:cs="Arial"/>
          <w:color w:val="333333"/>
          <w:sz w:val="20"/>
          <w:szCs w:val="20"/>
        </w:rPr>
        <w:t>Gmail Notifier Pro</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203" w:tgtFrame="_blank" w:history="1">
        <w:r>
          <w:rPr>
            <w:rStyle w:val="Lienhypertexte"/>
            <w:rFonts w:ascii="Arial" w:hAnsi="Arial" w:cs="Arial"/>
            <w:color w:val="00768C"/>
          </w:rPr>
          <w:t>http://www.gmailnotifier.se</w:t>
        </w:r>
      </w:hyperlink>
      <w:r>
        <w:rPr>
          <w:rStyle w:val="apple-converted-space"/>
          <w:rFonts w:ascii="Arial" w:hAnsi="Arial" w:cs="Arial"/>
          <w:color w:val="333333"/>
          <w:szCs w:val="20"/>
        </w:rPr>
        <w:t> </w:t>
      </w:r>
      <w:r>
        <w:t>). Elle vous permet alors de procéder à des actions directes depuis une notification, p.ex. désigner un message comme lu ou envoyer une brève réponse.</w:t>
      </w:r>
    </w:p>
    <w:p w:rsidR="00AF6BE9" w:rsidRPr="00AF6BE9" w:rsidRDefault="00AA48FF" w:rsidP="00AF6BE9">
      <w:pPr>
        <w:pStyle w:val="Titre3"/>
      </w:pPr>
      <w:r w:rsidRPr="00AF6BE9">
        <w:t>Plusieurs comptes.</w:t>
      </w:r>
    </w:p>
    <w:p w:rsidR="00AA48FF" w:rsidRDefault="00AA48FF" w:rsidP="00AA48FF">
      <w:r>
        <w:t>Vous aimez travailler avec plusieurs comptes Gmail en même temps ? C’est parfaitement possible dans le même navigateur. Dans Gmail, vous vous connectez à votre second compte via l’icône en haut à droite. Gmail ouvre ce compte de lui-même dans un nouvel onglet.</w:t>
      </w:r>
    </w:p>
    <w:p w:rsidR="009264CE" w:rsidRDefault="009264CE" w:rsidP="009264CE">
      <w:pPr>
        <w:pStyle w:val="Titre2"/>
      </w:pPr>
      <w:r>
        <w:t>Google Inbox</w:t>
      </w:r>
    </w:p>
    <w:p w:rsidR="009264CE" w:rsidRDefault="009264CE" w:rsidP="009264CE">
      <w:r>
        <w:t>Gmail est résolu à rendre son app Inbox toujours plus attrayante avec de nouveaux outils astucieux. Lesquels ont été ajoutés récemment ?</w:t>
      </w:r>
    </w:p>
    <w:p w:rsidR="009264CE" w:rsidRDefault="009264CE" w:rsidP="009264CE">
      <w:r>
        <w:rPr>
          <w:rStyle w:val="lev"/>
          <w:rFonts w:ascii="Arial" w:hAnsi="Arial" w:cs="Arial"/>
          <w:color w:val="333333"/>
          <w:szCs w:val="20"/>
        </w:rPr>
        <w:t>Inbox</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204" w:tgtFrame="_blank" w:history="1">
        <w:r>
          <w:rPr>
            <w:rStyle w:val="Lienhypertexte"/>
            <w:rFonts w:ascii="Arial" w:hAnsi="Arial" w:cs="Arial"/>
            <w:color w:val="00768C"/>
            <w:sz w:val="20"/>
            <w:szCs w:val="20"/>
          </w:rPr>
          <w:t>http://www.google.com/intl/fr/inbox/</w:t>
        </w:r>
      </w:hyperlink>
      <w:r>
        <w:rPr>
          <w:rStyle w:val="apple-converted-space"/>
          <w:rFonts w:ascii="Arial" w:hAnsi="Arial" w:cs="Arial"/>
          <w:color w:val="333333"/>
          <w:sz w:val="20"/>
          <w:szCs w:val="20"/>
        </w:rPr>
        <w:t> </w:t>
      </w:r>
      <w:r>
        <w:t>) est une app de mail alternative pour Gmail, disponible sur les appareils Android et iOS, et comme extension Chrome sur ordinateur. La différence avec les autres apps est qu’Inbox présente et regroupe vos mails de manière intelligente. Combinée à des fonctions astucieuses, elle vous permet de traiter vos mails de manière innovante et intuitive.</w:t>
      </w:r>
    </w:p>
    <w:p w:rsidR="009264CE" w:rsidRDefault="009264CE" w:rsidP="009264CE">
      <w:pPr>
        <w:pStyle w:val="Titre3"/>
      </w:pPr>
      <w:r>
        <w:t>Réponses intelligentes</w:t>
      </w:r>
    </w:p>
    <w:p w:rsidR="009264CE" w:rsidRDefault="009264CE" w:rsidP="009264CE">
      <w:r>
        <w:t>La nouvelle fonction</w:t>
      </w:r>
      <w:r>
        <w:rPr>
          <w:rStyle w:val="apple-converted-space"/>
          <w:rFonts w:ascii="Arial" w:hAnsi="Arial" w:cs="Arial"/>
          <w:color w:val="333333"/>
          <w:sz w:val="20"/>
          <w:szCs w:val="20"/>
        </w:rPr>
        <w:t> </w:t>
      </w:r>
      <w:r>
        <w:rPr>
          <w:i/>
          <w:iCs/>
        </w:rPr>
        <w:t>Smart Reply</w:t>
      </w:r>
      <w:r>
        <w:rPr>
          <w:rStyle w:val="apple-converted-space"/>
          <w:rFonts w:ascii="Arial" w:hAnsi="Arial" w:cs="Arial"/>
          <w:color w:val="333333"/>
          <w:sz w:val="20"/>
          <w:szCs w:val="20"/>
        </w:rPr>
        <w:t> </w:t>
      </w:r>
      <w:r>
        <w:t>vous aide à gagner du temps lorsque vous répondez à du courrier. Smart Reply tente de deviner quels messages peuvent se contenter d’une réponse brève, et suggère trois réponses possibles. Pour faire de bonnes suggestions, Smart Reply recherche des questions dans le contenu du message et essaie de les interpréter via des techniques intelligentes. Si Smart Reply comprend les questions, trois réponses adaptées sont proposées. Si le mail comporte p.ex.</w:t>
      </w:r>
      <w:r>
        <w:rPr>
          <w:rStyle w:val="apple-converted-space"/>
          <w:rFonts w:ascii="Arial" w:hAnsi="Arial" w:cs="Arial"/>
          <w:color w:val="333333"/>
          <w:sz w:val="20"/>
          <w:szCs w:val="20"/>
        </w:rPr>
        <w:t> </w:t>
      </w:r>
      <w:r>
        <w:rPr>
          <w:i/>
          <w:iCs/>
        </w:rPr>
        <w:t>When can you be available for a meeting?</w:t>
      </w:r>
      <w:r>
        <w:rPr>
          <w:rStyle w:val="apple-converted-space"/>
          <w:rFonts w:ascii="Arial" w:hAnsi="Arial" w:cs="Arial"/>
          <w:color w:val="333333"/>
          <w:sz w:val="20"/>
          <w:szCs w:val="20"/>
        </w:rPr>
        <w:t> </w:t>
      </w:r>
      <w:r>
        <w:t>, l’app vous proposera :</w:t>
      </w:r>
      <w:r>
        <w:rPr>
          <w:rStyle w:val="apple-converted-space"/>
          <w:rFonts w:ascii="Arial" w:hAnsi="Arial" w:cs="Arial"/>
          <w:color w:val="333333"/>
          <w:sz w:val="20"/>
          <w:szCs w:val="20"/>
        </w:rPr>
        <w:t> </w:t>
      </w:r>
      <w:r>
        <w:rPr>
          <w:i/>
          <w:iCs/>
        </w:rPr>
        <w:t>Tomorrow afternoon </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r>
        <w:rPr>
          <w:i/>
          <w:iCs/>
        </w:rPr>
        <w:t>I’m available anytime today </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r>
        <w:rPr>
          <w:i/>
          <w:iCs/>
        </w:rPr>
        <w:t>I’m free now</w:t>
      </w:r>
      <w:r>
        <w:rPr>
          <w:rStyle w:val="apple-converted-space"/>
          <w:rFonts w:ascii="Arial" w:hAnsi="Arial" w:cs="Arial"/>
          <w:color w:val="333333"/>
          <w:sz w:val="20"/>
          <w:szCs w:val="20"/>
        </w:rPr>
        <w:t> </w:t>
      </w:r>
      <w:r>
        <w:t>. Il suffit d’appuyer sur l’une d’elles et vous pouvez encore compléter ou adapter le texte suggéré. Sur la base de vos choix, Smart Reply devient plus précis dans la formulation de bonnes réponses. Cette fonction est utile, surtout en déplacement ou quand le temps vous manque. Principale limitation : elle ne fonctionne qu’en anglais. D’autres langues sont en préparation.</w:t>
      </w:r>
    </w:p>
    <w:p w:rsidR="009264CE" w:rsidRDefault="009264CE" w:rsidP="009264CE">
      <w:pPr>
        <w:pStyle w:val="Titre3"/>
      </w:pPr>
      <w:r>
        <w:t>Regrouper des informations</w:t>
      </w:r>
    </w:p>
    <w:p w:rsidR="009264CE" w:rsidRDefault="009264CE" w:rsidP="009264CE">
      <w:r>
        <w:t>Les rendez-vous sont souvent réglés par e-mail et, s’ils changent, vous perdez de vue les détails finaux. Dans Inbox, les rendez-vous de Google Agenda et les mails correspondants sont regroupés dès que vous appuyez sur un rendez-vous. Vous avez ainsi un aperçu de toutes les données pertinentes. Les newsletters sont aussi réunies de manière similaire.</w:t>
      </w:r>
    </w:p>
    <w:p w:rsidR="009264CE" w:rsidRDefault="009264CE" w:rsidP="009264CE">
      <w:pPr>
        <w:pStyle w:val="Titre3"/>
      </w:pPr>
      <w:r>
        <w:lastRenderedPageBreak/>
        <w:t>Sauvegarder des liens</w:t>
      </w:r>
    </w:p>
    <w:p w:rsidR="009264CE" w:rsidRDefault="009264CE" w:rsidP="009264CE">
      <w:r>
        <w:t>Vous vous envoyez de temps à autre des mails avec des liens Web intéressants à consulter ultérieurement ? Inbox a une autre solution. Dans le navigateur sur votre appareil Android ou iOS ou dans Chrome sur le PC, vous pouvez partager l’adresse d’un lien Web dans Inbox. Choisissez alors l’option</w:t>
      </w:r>
      <w:r>
        <w:rPr>
          <w:rStyle w:val="apple-converted-space"/>
          <w:rFonts w:ascii="Arial" w:hAnsi="Arial" w:cs="Arial"/>
          <w:color w:val="333333"/>
          <w:sz w:val="20"/>
          <w:szCs w:val="20"/>
        </w:rPr>
        <w:t> </w:t>
      </w:r>
      <w:r>
        <w:rPr>
          <w:i/>
          <w:iCs/>
        </w:rPr>
        <w:t>Enregistrer dans Inbox</w:t>
      </w:r>
      <w:r>
        <w:rPr>
          <w:rStyle w:val="apple-converted-space"/>
          <w:rFonts w:ascii="Arial" w:hAnsi="Arial" w:cs="Arial"/>
          <w:color w:val="333333"/>
          <w:sz w:val="20"/>
          <w:szCs w:val="20"/>
        </w:rPr>
        <w:t> </w:t>
      </w:r>
      <w:r>
        <w:t>. Les liens stockés sont également soigneusement regroupés dans Inbox.</w:t>
      </w:r>
    </w:p>
    <w:p w:rsidR="009264CE" w:rsidRDefault="009264CE" w:rsidP="009264CE">
      <w:pPr>
        <w:pStyle w:val="Titre3"/>
      </w:pPr>
      <w:r>
        <w:t>Plus d’options de veille</w:t>
      </w:r>
    </w:p>
    <w:p w:rsidR="009264CE" w:rsidRDefault="009264CE" w:rsidP="009264CE">
      <w:r>
        <w:t>Avec la fonction Snooze, vous pouvez faire disparaître temporairement des messages et les réafficher plus tard, à un moment choisi. La nouvelle version propose deux nouvelles options :</w:t>
      </w:r>
      <w:r>
        <w:rPr>
          <w:rStyle w:val="apple-converted-space"/>
          <w:rFonts w:ascii="Arial" w:hAnsi="Arial" w:cs="Arial"/>
          <w:color w:val="333333"/>
          <w:sz w:val="20"/>
          <w:szCs w:val="20"/>
        </w:rPr>
        <w:t> </w:t>
      </w:r>
      <w:r>
        <w:rPr>
          <w:i/>
          <w:iCs/>
        </w:rPr>
        <w:t>Plus tard cette semaine</w:t>
      </w:r>
      <w:r>
        <w:rPr>
          <w:rStyle w:val="apple-converted-space"/>
          <w:rFonts w:ascii="Arial" w:hAnsi="Arial" w:cs="Arial"/>
          <w:color w:val="333333"/>
          <w:sz w:val="20"/>
          <w:szCs w:val="20"/>
        </w:rPr>
        <w:t> </w:t>
      </w:r>
      <w:r>
        <w:t>et</w:t>
      </w:r>
      <w:r>
        <w:rPr>
          <w:rStyle w:val="apple-converted-space"/>
          <w:rFonts w:ascii="Arial" w:hAnsi="Arial" w:cs="Arial"/>
          <w:color w:val="333333"/>
          <w:sz w:val="20"/>
          <w:szCs w:val="20"/>
        </w:rPr>
        <w:t> </w:t>
      </w:r>
      <w:r>
        <w:rPr>
          <w:i/>
          <w:iCs/>
        </w:rPr>
        <w:t>Ce week-end</w:t>
      </w:r>
      <w:r>
        <w:rPr>
          <w:rStyle w:val="apple-converted-space"/>
          <w:rFonts w:ascii="Arial" w:hAnsi="Arial" w:cs="Arial"/>
          <w:color w:val="333333"/>
          <w:sz w:val="20"/>
          <w:szCs w:val="20"/>
        </w:rPr>
        <w:t> </w:t>
      </w:r>
      <w:r>
        <w:t>. Vous pouvez désormais aussi déterminer quel(s) jour(s) vous entendez par «week-end» et à partir de quelle heure vous voulez voir les messages apparaître le matin.</w:t>
      </w:r>
    </w:p>
    <w:p w:rsidR="009264CE" w:rsidRDefault="009264CE" w:rsidP="009264CE">
      <w:pPr>
        <w:pStyle w:val="Titre3"/>
      </w:pPr>
      <w:r>
        <w:t>Mieux chercher</w:t>
      </w:r>
    </w:p>
    <w:p w:rsidR="009264CE" w:rsidRPr="009264CE" w:rsidRDefault="009264CE" w:rsidP="009264CE">
      <w:r>
        <w:t>La fonction de recherche d’Inbox a encore été améliorée pour retrouver un message ou document dans votre mailbox. Vous pouvez chercher avec des mots-clés simples des informations techniques telles qu’adresses, numéros de téléphone ou numéros de suivi. Entrez p.ex. «Hôtel Londres», et tous les détails de votre réservation de vacances s’affichent directement en haut des résultats de recherche. En général, les résultats sont scindés dans une liste de résultats de référence (classés sur la pertinence), suivis par les autres messages (selon la date). Vous trouvez généralement dans les premiers résultats le message que vous cherchez.</w:t>
      </w:r>
    </w:p>
    <w:p w:rsidR="001E107E" w:rsidRDefault="001E107E" w:rsidP="00E631C2">
      <w:pPr>
        <w:pStyle w:val="Titre1"/>
      </w:pPr>
      <w:r>
        <w:lastRenderedPageBreak/>
        <w:t>Maps</w:t>
      </w:r>
    </w:p>
    <w:p w:rsidR="001E107E" w:rsidRDefault="001E107E" w:rsidP="001E107E">
      <w:r>
        <w:rPr>
          <w:rStyle w:val="lev"/>
          <w:rFonts w:ascii="Arial" w:hAnsi="Arial" w:cs="Arial"/>
          <w:color w:val="333333"/>
          <w:szCs w:val="20"/>
        </w:rPr>
        <w:t>Enregistrer une adresse.</w:t>
      </w:r>
      <w:r>
        <w:rPr>
          <w:rStyle w:val="apple-converted-space"/>
          <w:rFonts w:ascii="Arial" w:hAnsi="Arial" w:cs="Arial"/>
          <w:color w:val="333333"/>
          <w:sz w:val="20"/>
          <w:szCs w:val="20"/>
        </w:rPr>
        <w:t> </w:t>
      </w:r>
      <w:r>
        <w:t>Vous devez bientôt vous rendre chez un client. Il peut alors être intéressant d’en rechercher au préalable l’adresse via</w:t>
      </w:r>
      <w:r>
        <w:rPr>
          <w:rStyle w:val="apple-converted-space"/>
          <w:rFonts w:ascii="Arial" w:hAnsi="Arial" w:cs="Arial"/>
          <w:color w:val="333333"/>
          <w:sz w:val="20"/>
          <w:szCs w:val="20"/>
        </w:rPr>
        <w:t> </w:t>
      </w:r>
      <w:r>
        <w:rPr>
          <w:rStyle w:val="lev"/>
          <w:rFonts w:ascii="Arial" w:hAnsi="Arial" w:cs="Arial"/>
          <w:color w:val="333333"/>
          <w:szCs w:val="20"/>
        </w:rPr>
        <w:t>Google Maps</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205" w:tgtFrame="_blank" w:history="1">
        <w:r>
          <w:rPr>
            <w:rStyle w:val="Lienhypertexte"/>
            <w:rFonts w:ascii="Arial" w:hAnsi="Arial" w:cs="Arial"/>
            <w:color w:val="00768C"/>
            <w:sz w:val="20"/>
            <w:szCs w:val="20"/>
          </w:rPr>
          <w:t>https://www.google.be/maps/</w:t>
        </w:r>
      </w:hyperlink>
      <w:r>
        <w:rPr>
          <w:rStyle w:val="apple-converted-space"/>
          <w:rFonts w:ascii="Arial" w:hAnsi="Arial" w:cs="Arial"/>
          <w:color w:val="333333"/>
          <w:sz w:val="20"/>
          <w:szCs w:val="20"/>
        </w:rPr>
        <w:t> </w:t>
      </w:r>
      <w:r>
        <w:t>) et de l’enregistrer (en cliquant sur l’étoile). Toutes vos adresses sauvegardées sont réunies sous</w:t>
      </w:r>
      <w:r>
        <w:rPr>
          <w:rStyle w:val="apple-converted-space"/>
          <w:rFonts w:ascii="Arial" w:hAnsi="Arial" w:cs="Arial"/>
          <w:color w:val="333333"/>
          <w:sz w:val="20"/>
          <w:szCs w:val="20"/>
        </w:rPr>
        <w:t> </w:t>
      </w:r>
      <w:r>
        <w:rPr>
          <w:i/>
          <w:iCs/>
        </w:rPr>
        <w:t>Vos adresses</w:t>
      </w:r>
      <w:r>
        <w:rPr>
          <w:rStyle w:val="apple-converted-space"/>
          <w:rFonts w:ascii="Arial" w:hAnsi="Arial" w:cs="Arial"/>
          <w:color w:val="333333"/>
          <w:sz w:val="20"/>
          <w:szCs w:val="20"/>
        </w:rPr>
        <w:t> </w:t>
      </w:r>
      <w:r>
        <w:t>.</w:t>
      </w:r>
    </w:p>
    <w:p w:rsidR="001E107E" w:rsidRDefault="001E107E" w:rsidP="001E107E">
      <w:r>
        <w:rPr>
          <w:rStyle w:val="lev"/>
          <w:rFonts w:ascii="Arial" w:hAnsi="Arial" w:cs="Arial"/>
          <w:color w:val="333333"/>
          <w:szCs w:val="20"/>
        </w:rPr>
        <w:t>Sur place.</w:t>
      </w:r>
      <w:r>
        <w:rPr>
          <w:rStyle w:val="apple-converted-space"/>
          <w:rFonts w:ascii="Arial" w:hAnsi="Arial" w:cs="Arial"/>
          <w:color w:val="333333"/>
          <w:sz w:val="20"/>
          <w:szCs w:val="20"/>
        </w:rPr>
        <w:t> </w:t>
      </w:r>
      <w:r>
        <w:t>Quand vous arrivez près de chez votre client, vous pouvez appeler facilement son adresse sur votre smartphone. Ouvrez</w:t>
      </w:r>
      <w:r>
        <w:rPr>
          <w:rStyle w:val="apple-converted-space"/>
          <w:rFonts w:ascii="Arial" w:hAnsi="Arial" w:cs="Arial"/>
          <w:color w:val="333333"/>
          <w:sz w:val="20"/>
          <w:szCs w:val="20"/>
        </w:rPr>
        <w:t> </w:t>
      </w:r>
      <w:r>
        <w:rPr>
          <w:i/>
          <w:iCs/>
        </w:rPr>
        <w:t>Vos adresses</w:t>
      </w:r>
      <w:r>
        <w:rPr>
          <w:rStyle w:val="apple-converted-space"/>
          <w:rFonts w:ascii="Arial" w:hAnsi="Arial" w:cs="Arial"/>
          <w:color w:val="333333"/>
          <w:sz w:val="20"/>
          <w:szCs w:val="20"/>
        </w:rPr>
        <w:t> </w:t>
      </w:r>
      <w:r>
        <w:t>en appuyant sur l’élément menu en haut à gauche dans l’app Google Maps. Vous retrouverez l’adresse en question sous</w:t>
      </w:r>
      <w:r>
        <w:rPr>
          <w:rStyle w:val="apple-converted-space"/>
          <w:rFonts w:ascii="Arial" w:hAnsi="Arial" w:cs="Arial"/>
          <w:color w:val="333333"/>
          <w:sz w:val="20"/>
          <w:szCs w:val="20"/>
        </w:rPr>
        <w:t> </w:t>
      </w:r>
      <w:r>
        <w:rPr>
          <w:i/>
          <w:iCs/>
        </w:rPr>
        <w:t>Adresses enregistrées</w:t>
      </w:r>
      <w:r>
        <w:rPr>
          <w:rStyle w:val="apple-converted-space"/>
          <w:rFonts w:ascii="Arial" w:hAnsi="Arial" w:cs="Arial"/>
          <w:color w:val="333333"/>
          <w:sz w:val="20"/>
          <w:szCs w:val="20"/>
        </w:rPr>
        <w:t> </w:t>
      </w:r>
      <w:r>
        <w:t>. En cliquant dessus, l’endroit est directement affiché sur la carte. Si nécessaire, vous pouvez lancer le guidage.</w:t>
      </w:r>
      <w:r>
        <w:rPr>
          <w:rStyle w:val="apple-converted-space"/>
          <w:rFonts w:ascii="Arial" w:hAnsi="Arial" w:cs="Arial"/>
          <w:color w:val="333333"/>
          <w:sz w:val="20"/>
          <w:szCs w:val="20"/>
        </w:rPr>
        <w:t> </w:t>
      </w:r>
      <w:r>
        <w:rPr>
          <w:rStyle w:val="lev"/>
          <w:rFonts w:ascii="Arial" w:hAnsi="Arial" w:cs="Arial"/>
          <w:color w:val="333333"/>
          <w:szCs w:val="20"/>
        </w:rPr>
        <w:t>Attention !</w:t>
      </w:r>
      <w:r>
        <w:rPr>
          <w:rStyle w:val="apple-converted-space"/>
          <w:rFonts w:ascii="Arial" w:hAnsi="Arial" w:cs="Arial"/>
          <w:color w:val="333333"/>
          <w:sz w:val="20"/>
          <w:szCs w:val="20"/>
        </w:rPr>
        <w:t> </w:t>
      </w:r>
      <w:r>
        <w:t> Pour avoir accès aux adresses signalées d’une étoile, vous devez vous connecter via votre compte Google ou Gmail. Cela vaut pour Google Maps tant sur votre ordinateur que sur votre smartphone.</w:t>
      </w:r>
      <w:r>
        <w:rPr>
          <w:rStyle w:val="apple-converted-space"/>
          <w:rFonts w:ascii="Arial" w:hAnsi="Arial" w:cs="Arial"/>
          <w:color w:val="333333"/>
          <w:sz w:val="20"/>
          <w:szCs w:val="20"/>
        </w:rPr>
        <w:t> </w:t>
      </w:r>
      <w:r>
        <w:rPr>
          <w:rStyle w:val="lev"/>
          <w:rFonts w:ascii="Arial" w:hAnsi="Arial" w:cs="Arial"/>
          <w:color w:val="333333"/>
          <w:szCs w:val="20"/>
        </w:rPr>
        <w:t>Conseil. </w:t>
      </w:r>
      <w:r>
        <w:rPr>
          <w:rStyle w:val="apple-converted-space"/>
          <w:rFonts w:ascii="Arial" w:hAnsi="Arial" w:cs="Arial"/>
          <w:color w:val="333333"/>
          <w:sz w:val="20"/>
          <w:szCs w:val="20"/>
        </w:rPr>
        <w:t> </w:t>
      </w:r>
      <w:r>
        <w:t>Par la suite, vous pouvez facilement supprimer de votre ordinateur les adresses enregistrées.</w:t>
      </w:r>
    </w:p>
    <w:p w:rsidR="001E107E" w:rsidRPr="001E107E" w:rsidRDefault="001E107E" w:rsidP="001E107E">
      <w:pPr>
        <w:rPr>
          <w:lang w:val="en-US"/>
        </w:rPr>
      </w:pPr>
    </w:p>
    <w:p w:rsidR="00E631C2" w:rsidRDefault="00E631C2" w:rsidP="00E631C2">
      <w:pPr>
        <w:pStyle w:val="Titre1"/>
      </w:pPr>
      <w:r>
        <w:lastRenderedPageBreak/>
        <w:t>Google Traduction : aussi pour votre entreprise</w:t>
      </w:r>
    </w:p>
    <w:p w:rsidR="00E631C2" w:rsidRDefault="00E631C2" w:rsidP="00E631C2">
      <w:r>
        <w:t>Vous connaissez Google Traduction comme outil en ligne pratique pour la traduction d’un mot, d’une phrase, voire de tout un texte. Il propose toutefois aussi plusieurs services professionnels. Sont-ils intéressants pour votre entreprise ?</w:t>
      </w:r>
    </w:p>
    <w:p w:rsidR="00E631C2" w:rsidRDefault="00E631C2" w:rsidP="00E631C2">
      <w:r>
        <w:t>En bas de la page</w:t>
      </w:r>
      <w:r>
        <w:rPr>
          <w:rStyle w:val="apple-converted-space"/>
          <w:rFonts w:ascii="Arial" w:hAnsi="Arial" w:cs="Arial"/>
          <w:color w:val="333333"/>
          <w:szCs w:val="20"/>
        </w:rPr>
        <w:t> </w:t>
      </w:r>
      <w:r>
        <w:rPr>
          <w:rStyle w:val="lev"/>
          <w:rFonts w:ascii="Arial" w:hAnsi="Arial" w:cs="Arial"/>
          <w:color w:val="333333"/>
          <w:sz w:val="20"/>
          <w:szCs w:val="20"/>
        </w:rPr>
        <w:t>Google Traduction</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206" w:tgtFrame="_blank" w:history="1">
        <w:r>
          <w:rPr>
            <w:rStyle w:val="Lienhypertexte"/>
            <w:rFonts w:ascii="Arial" w:hAnsi="Arial" w:cs="Arial"/>
            <w:color w:val="00768C"/>
            <w:sz w:val="20"/>
            <w:szCs w:val="20"/>
          </w:rPr>
          <w:t>http://translate.google.com</w:t>
        </w:r>
      </w:hyperlink>
      <w:r>
        <w:rPr>
          <w:rStyle w:val="apple-converted-space"/>
          <w:rFonts w:ascii="Arial" w:hAnsi="Arial" w:cs="Arial"/>
          <w:color w:val="333333"/>
          <w:szCs w:val="20"/>
        </w:rPr>
        <w:t> </w:t>
      </w:r>
      <w:r>
        <w:t>), vous trouvez plusieurs options pour les entreprises : Kit du traducteur, Gadget Traduction et Outil d’aide à l’export. En quoi consistent exactement ces outils gratuits ?</w:t>
      </w:r>
    </w:p>
    <w:p w:rsidR="00E631C2" w:rsidRDefault="00E631C2" w:rsidP="00E631C2">
      <w:pPr>
        <w:pStyle w:val="Titre2"/>
      </w:pPr>
      <w:r>
        <w:t>Kit du traducteur</w:t>
      </w:r>
    </w:p>
    <w:p w:rsidR="00E631C2" w:rsidRDefault="00E631C2" w:rsidP="00E631C2">
      <w:r>
        <w:t>Dans la pratique, vous savez que les textes ne sont jamais traduits correctement à 100 % par Google Traduction. Il s’agit en effet d’une traduction «machine». Très pratique comme fil conducteur, mais pas assez précise pour transposer p.ex. un communiqué de presse ou des pages Web dans une autre langue.</w:t>
      </w:r>
      <w:r>
        <w:rPr>
          <w:rStyle w:val="apple-converted-space"/>
          <w:rFonts w:ascii="Arial" w:hAnsi="Arial" w:cs="Arial"/>
          <w:color w:val="333333"/>
          <w:szCs w:val="20"/>
        </w:rPr>
        <w:t> </w:t>
      </w:r>
      <w:r>
        <w:rPr>
          <w:rStyle w:val="lev"/>
          <w:rFonts w:ascii="Arial" w:hAnsi="Arial" w:cs="Arial"/>
          <w:color w:val="333333"/>
          <w:sz w:val="20"/>
          <w:szCs w:val="20"/>
        </w:rPr>
        <w:t>Google Kit du traducteur</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207" w:tgtFrame="_blank" w:history="1">
        <w:r>
          <w:rPr>
            <w:rStyle w:val="Lienhypertexte"/>
            <w:rFonts w:ascii="Arial" w:hAnsi="Arial" w:cs="Arial"/>
            <w:color w:val="00768C"/>
            <w:sz w:val="20"/>
            <w:szCs w:val="20"/>
          </w:rPr>
          <w:t>https://translate.google.com/toolkit/list?hl=fr</w:t>
        </w:r>
      </w:hyperlink>
      <w:r>
        <w:rPr>
          <w:rStyle w:val="apple-converted-space"/>
          <w:rFonts w:ascii="Arial" w:hAnsi="Arial" w:cs="Arial"/>
          <w:color w:val="333333"/>
          <w:szCs w:val="20"/>
        </w:rPr>
        <w:t> </w:t>
      </w:r>
      <w:r>
        <w:t>) s’inscrit dans cette perspective. Vous pouvez y charger un document de base, afin de poursuivre le travail sur la première traduction de base de Google Traduction. Vous pouvez apporter vous-même des adaptations, et il est aussi possible de collaborer avec d’autres personnes qui peuvent même placer des remarques dans la traduction. Le résultat intermédiaire est conservé en ligne, afin que toutes les personnes impliquées puissent y contribuer à leur propre rythme. Vous pouvez télécharger la traduction finale dans le fichier et la mise en page d’origine.</w:t>
      </w:r>
    </w:p>
    <w:p w:rsidR="00E631C2" w:rsidRPr="00E631C2" w:rsidRDefault="00E631C2" w:rsidP="00E631C2">
      <w:pPr>
        <w:pStyle w:val="Titre3"/>
      </w:pPr>
      <w:r w:rsidRPr="00E631C2">
        <w:t>Comment ça marche ?</w:t>
      </w:r>
    </w:p>
    <w:p w:rsidR="00E631C2" w:rsidRDefault="00E631C2" w:rsidP="00E631C2">
      <w:r>
        <w:t>Cliquez sur le bouton rouge</w:t>
      </w:r>
      <w:r>
        <w:rPr>
          <w:rStyle w:val="apple-converted-space"/>
          <w:rFonts w:ascii="Arial" w:hAnsi="Arial" w:cs="Arial"/>
          <w:color w:val="333333"/>
          <w:szCs w:val="20"/>
        </w:rPr>
        <w:t> </w:t>
      </w:r>
      <w:r>
        <w:rPr>
          <w:i/>
          <w:iCs/>
        </w:rPr>
        <w:t>Importer</w:t>
      </w:r>
      <w:r>
        <w:rPr>
          <w:rStyle w:val="apple-converted-space"/>
          <w:rFonts w:ascii="Arial" w:hAnsi="Arial" w:cs="Arial"/>
          <w:color w:val="333333"/>
          <w:szCs w:val="20"/>
        </w:rPr>
        <w:t> </w:t>
      </w:r>
      <w:r>
        <w:t>et sélectionnez le fichier à traduire. Le module vous permet d’importer différents formats de fichier, dont .doc(x), .txt, .rtf, .html, .srt, .sub, … Vous avez une app mobile propre que vous voulez traduire ? Sachez que le module reconnaît aussi les fichiers strings.xml (pour Android) et .strings (pour iOS). Google Kit du traducteur supporte de nombreuses langues, dont le français. Si vous ne trouvez pas directement la «langue cible» dans l’aperçu, tapez-la dans le champ de saisie. Lorsque le texte est chargé, vous recevez d’abord une offre pour un bureau de traduction professionnel, mais vous pouvez la décliner. Vous pouvez ensuite vous y mettre.</w:t>
      </w:r>
    </w:p>
    <w:p w:rsidR="00E631C2" w:rsidRPr="00E631C2" w:rsidRDefault="00E631C2" w:rsidP="00E631C2">
      <w:pPr>
        <w:pStyle w:val="Titre3"/>
      </w:pPr>
      <w:r w:rsidRPr="00E631C2">
        <w:t>Extras.</w:t>
      </w:r>
    </w:p>
    <w:p w:rsidR="00E631C2" w:rsidRDefault="00E631C2" w:rsidP="00E631C2">
      <w:r>
        <w:rPr>
          <w:rStyle w:val="apple-converted-space"/>
          <w:rFonts w:ascii="Arial" w:hAnsi="Arial" w:cs="Arial"/>
          <w:color w:val="333333"/>
          <w:szCs w:val="20"/>
        </w:rPr>
        <w:t> </w:t>
      </w:r>
      <w:r>
        <w:t>Vous avez déjà un document avec des termes spécifiques ou du jargon traduits ? Vous pouvez alors importer des «glossaires» et des «mémoires de traduction» pour les utiliser dans Google Kit du traducteur. Le module conserve dans la mémoire de traduction les adaptations que vous apportez dans la traduction de base, de sorte que la qualité des traductions devrait en principe s’améliorer à l’avenir.</w:t>
      </w:r>
    </w:p>
    <w:p w:rsidR="00E631C2" w:rsidRDefault="00E631C2" w:rsidP="00E631C2">
      <w:pPr>
        <w:pStyle w:val="Titre2"/>
      </w:pPr>
      <w:r>
        <w:t>Gadget Traduction</w:t>
      </w:r>
    </w:p>
    <w:p w:rsidR="00E631C2" w:rsidRDefault="00E631C2" w:rsidP="00E631C2">
      <w:r>
        <w:t>Le</w:t>
      </w:r>
      <w:r>
        <w:rPr>
          <w:rStyle w:val="apple-converted-space"/>
          <w:rFonts w:ascii="Arial" w:hAnsi="Arial" w:cs="Arial"/>
          <w:color w:val="333333"/>
          <w:szCs w:val="20"/>
        </w:rPr>
        <w:t> </w:t>
      </w:r>
      <w:r>
        <w:rPr>
          <w:rStyle w:val="lev"/>
          <w:rFonts w:ascii="Arial" w:hAnsi="Arial" w:cs="Arial"/>
          <w:color w:val="333333"/>
          <w:sz w:val="20"/>
          <w:szCs w:val="20"/>
        </w:rPr>
        <w:t>Gadget Traduction</w:t>
      </w:r>
      <w:r>
        <w:rPr>
          <w:rStyle w:val="apple-converted-space"/>
          <w:rFonts w:ascii="Arial" w:hAnsi="Arial" w:cs="Arial"/>
          <w:color w:val="333333"/>
          <w:szCs w:val="20"/>
        </w:rPr>
        <w:t> </w:t>
      </w:r>
      <w:r>
        <w:t>(</w:t>
      </w:r>
      <w:r>
        <w:rPr>
          <w:rStyle w:val="apple-converted-space"/>
          <w:rFonts w:ascii="Arial" w:hAnsi="Arial" w:cs="Arial"/>
          <w:color w:val="333333"/>
          <w:szCs w:val="20"/>
        </w:rPr>
        <w:t> </w:t>
      </w:r>
      <w:hyperlink r:id="rId208" w:tgtFrame="_blank" w:history="1">
        <w:r>
          <w:rPr>
            <w:rStyle w:val="Lienhypertexte"/>
            <w:rFonts w:ascii="Arial" w:hAnsi="Arial" w:cs="Arial"/>
            <w:color w:val="00768C"/>
            <w:sz w:val="20"/>
            <w:szCs w:val="20"/>
          </w:rPr>
          <w:t>http://translate.google.com/manager/website/?hl=fr</w:t>
        </w:r>
      </w:hyperlink>
      <w:r>
        <w:rPr>
          <w:rStyle w:val="apple-converted-space"/>
          <w:rFonts w:ascii="Arial" w:hAnsi="Arial" w:cs="Arial"/>
          <w:color w:val="333333"/>
          <w:szCs w:val="20"/>
        </w:rPr>
        <w:t> </w:t>
      </w:r>
      <w:r>
        <w:t>) est un plug-in qui permet aux visiteurs de votre site Web d’afficher une traduction (machine) des différentes pages. Pour ce faire, cliquez sur le bouton bleu</w:t>
      </w:r>
      <w:r>
        <w:rPr>
          <w:rStyle w:val="apple-converted-space"/>
          <w:rFonts w:ascii="Arial" w:hAnsi="Arial" w:cs="Arial"/>
          <w:color w:val="333333"/>
          <w:szCs w:val="20"/>
        </w:rPr>
        <w:t> </w:t>
      </w:r>
      <w:r>
        <w:rPr>
          <w:i/>
          <w:iCs/>
        </w:rPr>
        <w:t>Ajouter cet outil à votre site Web</w:t>
      </w:r>
      <w:r>
        <w:rPr>
          <w:rStyle w:val="apple-converted-space"/>
          <w:rFonts w:ascii="Arial" w:hAnsi="Arial" w:cs="Arial"/>
          <w:color w:val="333333"/>
          <w:szCs w:val="20"/>
        </w:rPr>
        <w:t> </w:t>
      </w:r>
      <w:r>
        <w:t xml:space="preserve">, et indiquez l’URL et la langue </w:t>
      </w:r>
      <w:r>
        <w:lastRenderedPageBreak/>
        <w:t>d’origine de votre site. Vous déterminez vous-même l'aspect du bouton de traduction et collez le code généré dans chaque page à traduire.</w:t>
      </w:r>
      <w:r>
        <w:rPr>
          <w:rStyle w:val="apple-converted-space"/>
          <w:rFonts w:ascii="Arial" w:hAnsi="Arial" w:cs="Arial"/>
          <w:color w:val="333333"/>
          <w:szCs w:val="20"/>
        </w:rPr>
        <w:t> </w:t>
      </w:r>
      <w:r>
        <w:rPr>
          <w:rStyle w:val="lev"/>
          <w:rFonts w:ascii="Arial" w:hAnsi="Arial" w:cs="Arial"/>
          <w:color w:val="333333"/>
          <w:sz w:val="20"/>
          <w:szCs w:val="20"/>
        </w:rPr>
        <w:t>Conseil.</w:t>
      </w:r>
      <w:r>
        <w:rPr>
          <w:rStyle w:val="apple-converted-space"/>
          <w:rFonts w:ascii="Arial" w:hAnsi="Arial" w:cs="Arial"/>
          <w:color w:val="333333"/>
          <w:szCs w:val="20"/>
        </w:rPr>
        <w:t> </w:t>
      </w:r>
      <w:r>
        <w:t> Vous pouvez aussi utiliser des traductions adaptées avec Google Kit du traducteur.</w:t>
      </w:r>
    </w:p>
    <w:p w:rsidR="007B2D1C" w:rsidRPr="00A15432" w:rsidRDefault="007B2D1C" w:rsidP="007B2D1C">
      <w:pPr>
        <w:pStyle w:val="Titre1"/>
      </w:pPr>
      <w:r>
        <w:lastRenderedPageBreak/>
        <w:t>T</w:t>
      </w:r>
      <w:r w:rsidRPr="007B2D1C">
        <w:t>rucs et astuces</w:t>
      </w:r>
      <w:bookmarkEnd w:id="362"/>
    </w:p>
    <w:p w:rsidR="00A15432" w:rsidRDefault="00A15432" w:rsidP="007B2D1C">
      <w:pPr>
        <w:pStyle w:val="Titre2"/>
      </w:pPr>
      <w:bookmarkStart w:id="363" w:name="_Toc465772654"/>
      <w:r>
        <w:t>SyncDocs et Insync</w:t>
      </w:r>
      <w:bookmarkEnd w:id="363"/>
    </w:p>
    <w:p w:rsidR="00A15432" w:rsidRDefault="00A15432" w:rsidP="00E631C2">
      <w:r>
        <w:t>SyncDocs ( http://www.syncdocs.com ) fait plus encore : il effectue la synchronisation entre votre compte Google Drive et (un dossier sur) votre ordinateur, mais offre aussi une protection accrue, le chiffrement des fichiers, des options de partage et de collaboration, et la configuration de sauvegardes. SyncDocs dispose par ailleurs d’une bonne fonction de recherche, pour chercher facilement des mots dans le titre ou le texte des documents stockés. Les résultats de recherche présentent à la fois les emplacements sur Google Drive et sur votre PC. Au terme de la période d’essai gratuite de 14 jours, l’outil coûte 19,95 $, pour toutes les fonctions sur un nombre illimité d’ordinateurs. Insync ( http://www.insynchq.com , à partir de 10 $) propose des options similaires.</w:t>
      </w:r>
    </w:p>
    <w:p w:rsidR="00A15432" w:rsidRDefault="00A15432" w:rsidP="007B2D1C">
      <w:pPr>
        <w:pStyle w:val="Titre2"/>
      </w:pPr>
      <w:bookmarkStart w:id="364" w:name="_Toc465772655"/>
      <w:r>
        <w:t>Travail hors ligne</w:t>
      </w:r>
      <w:bookmarkEnd w:id="364"/>
    </w:p>
    <w:p w:rsidR="00A15432" w:rsidRDefault="00A15432" w:rsidP="00E631C2">
      <w:r>
        <w:t xml:space="preserve">Google Drive peut également vous donner accès à vos fichiers sans avoir besoin d’une connexion Internet. Seule condition à remplir : utiliser Google Chrome. Dans le navigateur, rendez-vous sur le site de Google Drive et cliquez sur Plus dans le menu de gauche. Quand vous cliquez sur Hors </w:t>
      </w:r>
      <w:r w:rsidR="007B2D1C">
        <w:t>connexion,</w:t>
      </w:r>
      <w:r>
        <w:t xml:space="preserve"> vous êtes d’abord invité à installer l’application nécessaire. Une fois que cela est fait, cliquez sur le bouton bleu Activer le mode hors </w:t>
      </w:r>
      <w:r w:rsidR="007B2D1C">
        <w:t xml:space="preserve">connexion. </w:t>
      </w:r>
      <w:r>
        <w:t>Vous pouvez maintenant travailler sans être en ligne. Si vous utilisez plusieurs ordinateurs, par exemple un au bureau et un à la maison, vous devez exécuter l’opération sur toutes ces machines. Désormais, vous pourrez consulter, modifier et créer des documents, feuilles de calcul et présentations hors ligne dans Chrome.</w:t>
      </w:r>
    </w:p>
    <w:p w:rsidR="00A15432" w:rsidRDefault="00A15432" w:rsidP="007B2D1C">
      <w:pPr>
        <w:pStyle w:val="Remarque"/>
      </w:pPr>
      <w:r>
        <w:t xml:space="preserve">Vous ne pourrez modifier des feuilles de calcul hors connexion uniquement si vous utilisez la dernière version de Feuilles de calcul Google. Cliquez sur l’icône d’engrenage dans le coin supérieur droit de Google Drive, accédez à Paramètres  &gt; Édition et activez l’option </w:t>
      </w:r>
      <w:r w:rsidR="00F61E69">
        <w:t>«</w:t>
      </w:r>
      <w:r>
        <w:t>Essayez la nouvelle version des feuilles de calcul Google</w:t>
      </w:r>
      <w:r w:rsidR="00F61E69">
        <w:t>»</w:t>
      </w:r>
      <w:r>
        <w:t xml:space="preserve">. Pour en savoir plus sur cette nouvelle version, consultez </w:t>
      </w:r>
      <w:hyperlink r:id="rId209" w:history="1">
        <w:r w:rsidR="007B2D1C" w:rsidRPr="00464582">
          <w:rPr>
            <w:rStyle w:val="Lienhypertexte"/>
          </w:rPr>
          <w:t>https://support.google.com/drive/answer/3541068?hl=fr</w:t>
        </w:r>
      </w:hyperlink>
      <w:r w:rsidR="007B2D1C">
        <w:t xml:space="preserve"> </w:t>
      </w:r>
    </w:p>
    <w:p w:rsidR="001C393E" w:rsidRDefault="001C393E" w:rsidP="001C393E">
      <w:pPr>
        <w:pStyle w:val="Titre2"/>
      </w:pPr>
      <w:bookmarkStart w:id="365" w:name="_Toc465772656"/>
      <w:r>
        <w:t>Fax</w:t>
      </w:r>
      <w:bookmarkEnd w:id="365"/>
    </w:p>
    <w:p w:rsidR="001C393E" w:rsidRDefault="00F42A00" w:rsidP="001C393E">
      <w:r>
        <w:t>Signalons également que l’</w:t>
      </w:r>
      <w:r w:rsidR="001C393E">
        <w:t>appli HelloFax ( http://bit.ly/19N939K , pour Google Chrome) permet de faxer gratuitement jusqu’à 50 pages par mois depuis Google Drive. Pratique pour ceux qui faxent des documents à l’occasion.</w:t>
      </w:r>
    </w:p>
    <w:p w:rsidR="00A01625" w:rsidRDefault="00A01625" w:rsidP="00A01625">
      <w:pPr>
        <w:pStyle w:val="Titre2"/>
      </w:pPr>
      <w:bookmarkStart w:id="366" w:name="_Toc465772657"/>
      <w:bookmarkStart w:id="367" w:name="OLE_LINK36"/>
      <w:bookmarkStart w:id="368" w:name="OLE_LINK37"/>
      <w:r>
        <w:t>icône de synchro</w:t>
      </w:r>
      <w:bookmarkEnd w:id="366"/>
      <w:r>
        <w:t xml:space="preserve"> </w:t>
      </w:r>
    </w:p>
    <w:p w:rsidR="00A01625" w:rsidRDefault="00A01625" w:rsidP="00A01625">
      <w:pPr>
        <w:pStyle w:val="DeuxImages"/>
        <w:rPr>
          <w:noProof/>
        </w:rPr>
      </w:pPr>
      <w:r>
        <w:rPr>
          <w:noProof/>
        </w:rPr>
        <w:drawing>
          <wp:inline distT="0" distB="0" distL="0" distR="0" wp14:anchorId="6CFEAF2F" wp14:editId="01937DB0">
            <wp:extent cx="2156604" cy="239623"/>
            <wp:effectExtent l="0" t="0" r="0" b="8255"/>
            <wp:docPr id="751" name="Imag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0"/>
                    <a:stretch>
                      <a:fillRect/>
                    </a:stretch>
                  </pic:blipFill>
                  <pic:spPr>
                    <a:xfrm>
                      <a:off x="0" y="0"/>
                      <a:ext cx="2156604" cy="239623"/>
                    </a:xfrm>
                    <a:prstGeom prst="rect">
                      <a:avLst/>
                    </a:prstGeom>
                  </pic:spPr>
                </pic:pic>
              </a:graphicData>
            </a:graphic>
          </wp:inline>
        </w:drawing>
      </w:r>
      <w:r>
        <w:rPr>
          <w:noProof/>
        </w:rPr>
        <w:tab/>
      </w:r>
      <w:r>
        <w:rPr>
          <w:noProof/>
        </w:rPr>
        <w:sym w:font="Wingdings" w:char="F0E8"/>
      </w:r>
      <w:r>
        <w:rPr>
          <w:noProof/>
        </w:rPr>
        <w:tab/>
      </w:r>
      <w:r>
        <w:rPr>
          <w:noProof/>
        </w:rPr>
        <w:drawing>
          <wp:inline distT="0" distB="0" distL="0" distR="0" wp14:anchorId="124973BA" wp14:editId="26E94F2F">
            <wp:extent cx="2133600" cy="1049686"/>
            <wp:effectExtent l="0" t="0" r="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1"/>
                    <a:stretch>
                      <a:fillRect/>
                    </a:stretch>
                  </pic:blipFill>
                  <pic:spPr>
                    <a:xfrm>
                      <a:off x="0" y="0"/>
                      <a:ext cx="2133333" cy="1049555"/>
                    </a:xfrm>
                    <a:prstGeom prst="rect">
                      <a:avLst/>
                    </a:prstGeom>
                  </pic:spPr>
                </pic:pic>
              </a:graphicData>
            </a:graphic>
          </wp:inline>
        </w:drawing>
      </w:r>
    </w:p>
    <w:p w:rsidR="00A01625" w:rsidRDefault="00A01625" w:rsidP="00A01625">
      <w:pPr>
        <w:pStyle w:val="Lgende"/>
      </w:pPr>
      <w:bookmarkStart w:id="369" w:name="_Toc465772836"/>
      <w:r>
        <w:t xml:space="preserve">Figure </w:t>
      </w:r>
      <w:r>
        <w:fldChar w:fldCharType="begin"/>
      </w:r>
      <w:r>
        <w:instrText xml:space="preserve"> SEQ Figure \* ARABIC </w:instrText>
      </w:r>
      <w:r>
        <w:fldChar w:fldCharType="separate"/>
      </w:r>
      <w:r w:rsidR="004E4F2B">
        <w:rPr>
          <w:noProof/>
        </w:rPr>
        <w:t>149</w:t>
      </w:r>
      <w:r>
        <w:fldChar w:fldCharType="end"/>
      </w:r>
      <w:r>
        <w:t xml:space="preserve"> : état de la synchronisation</w:t>
      </w:r>
      <w:bookmarkEnd w:id="369"/>
      <w:r>
        <w:rPr>
          <w:noProof/>
          <w:lang w:eastAsia="fr-BE" w:bidi="ar-SA"/>
        </w:rPr>
        <w:t xml:space="preserve"> </w:t>
      </w:r>
    </w:p>
    <w:p w:rsidR="00A01625" w:rsidRDefault="00A01625" w:rsidP="00A01625">
      <w:pPr>
        <w:pStyle w:val="Titre2"/>
      </w:pPr>
      <w:bookmarkStart w:id="370" w:name="_Toc465772658"/>
      <w:bookmarkEnd w:id="367"/>
      <w:bookmarkEnd w:id="368"/>
      <w:r>
        <w:lastRenderedPageBreak/>
        <w:t>personnellement, j’ai fait pointer</w:t>
      </w:r>
      <w:bookmarkEnd w:id="370"/>
      <w:r>
        <w:t xml:space="preserve"> </w:t>
      </w:r>
    </w:p>
    <w:p w:rsidR="00A01625" w:rsidRPr="00C126D4" w:rsidRDefault="00A01625" w:rsidP="00A01625">
      <w:r>
        <w:t>« Mes documents » vers le Google Drive.</w:t>
      </w:r>
    </w:p>
    <w:p w:rsidR="001C393E" w:rsidRDefault="001C393E" w:rsidP="001C393E">
      <w:pPr>
        <w:pStyle w:val="Titre2"/>
      </w:pPr>
      <w:bookmarkStart w:id="371" w:name="_Toc465772659"/>
      <w:r>
        <w:t>Lien documentaire</w:t>
      </w:r>
      <w:bookmarkEnd w:id="371"/>
    </w:p>
    <w:p w:rsidR="001C393E" w:rsidRDefault="00D03DE2" w:rsidP="001C393E">
      <w:hyperlink r:id="rId212" w:history="1">
        <w:r w:rsidR="001C393E" w:rsidRPr="006458C0">
          <w:rPr>
            <w:rStyle w:val="Lienhypertexte"/>
          </w:rPr>
          <w:t>http://www.google.com/drive/about.html</w:t>
        </w:r>
      </w:hyperlink>
      <w:r w:rsidR="001C393E">
        <w:t xml:space="preserve"> </w:t>
      </w:r>
    </w:p>
    <w:p w:rsidR="001C393E" w:rsidRDefault="001C393E" w:rsidP="00172D62">
      <w:pPr>
        <w:pStyle w:val="Titre1"/>
      </w:pPr>
      <w:bookmarkStart w:id="372" w:name="_Toc465772660"/>
      <w:r>
        <w:lastRenderedPageBreak/>
        <w:t>Ra</w:t>
      </w:r>
      <w:r w:rsidR="00B42F29">
        <w:t>p</w:t>
      </w:r>
      <w:r>
        <w:t>port D’activités</w:t>
      </w:r>
      <w:bookmarkEnd w:id="372"/>
    </w:p>
    <w:p w:rsidR="00172D62" w:rsidRPr="00172D62" w:rsidRDefault="00172D62" w:rsidP="00172D62">
      <w:r>
        <w:t xml:space="preserve">Lien : </w:t>
      </w:r>
      <w:hyperlink r:id="rId213" w:history="1">
        <w:r w:rsidRPr="00464582">
          <w:rPr>
            <w:rStyle w:val="Lienhypertexte"/>
          </w:rPr>
          <w:t>https://www.google.com/settings/dashboard?hl=fr</w:t>
        </w:r>
      </w:hyperlink>
    </w:p>
    <w:p w:rsidR="001C393E" w:rsidRDefault="001C393E" w:rsidP="001C393E">
      <w:r>
        <w:rPr>
          <w:noProof/>
          <w:lang w:eastAsia="fr-BE" w:bidi="ar-SA"/>
        </w:rPr>
        <w:drawing>
          <wp:inline distT="0" distB="0" distL="0" distR="0" wp14:anchorId="5F8F8E49" wp14:editId="21525E4D">
            <wp:extent cx="2156604" cy="1087693"/>
            <wp:effectExtent l="0" t="0" r="0" b="0"/>
            <wp:docPr id="715" name="Image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4"/>
                    <a:stretch>
                      <a:fillRect/>
                    </a:stretch>
                  </pic:blipFill>
                  <pic:spPr>
                    <a:xfrm>
                      <a:off x="0" y="0"/>
                      <a:ext cx="2156604" cy="1087693"/>
                    </a:xfrm>
                    <a:prstGeom prst="rect">
                      <a:avLst/>
                    </a:prstGeom>
                  </pic:spPr>
                </pic:pic>
              </a:graphicData>
            </a:graphic>
          </wp:inline>
        </w:drawing>
      </w:r>
    </w:p>
    <w:p w:rsidR="00172D62" w:rsidRDefault="00172D62" w:rsidP="00172D62">
      <w:pPr>
        <w:pStyle w:val="Lgende"/>
      </w:pPr>
      <w:bookmarkStart w:id="373" w:name="_Toc465772837"/>
      <w:r>
        <w:t xml:space="preserve">Figure </w:t>
      </w:r>
      <w:r>
        <w:fldChar w:fldCharType="begin"/>
      </w:r>
      <w:r>
        <w:instrText xml:space="preserve"> SEQ Figure \* ARABIC </w:instrText>
      </w:r>
      <w:r>
        <w:fldChar w:fldCharType="separate"/>
      </w:r>
      <w:r w:rsidR="004E4F2B">
        <w:rPr>
          <w:noProof/>
        </w:rPr>
        <w:t>150</w:t>
      </w:r>
      <w:r>
        <w:fldChar w:fldCharType="end"/>
      </w:r>
      <w:r>
        <w:t xml:space="preserve"> : Accueil</w:t>
      </w:r>
      <w:bookmarkEnd w:id="373"/>
    </w:p>
    <w:p w:rsidR="007B2D1C" w:rsidRDefault="007B2D1C" w:rsidP="007B2D1C">
      <w:pPr>
        <w:pStyle w:val="Titre1"/>
      </w:pPr>
      <w:bookmarkStart w:id="374" w:name="_Toc465772661"/>
      <w:r>
        <w:lastRenderedPageBreak/>
        <w:t>Configurer l'accès hors connexion</w:t>
      </w:r>
      <w:bookmarkEnd w:id="374"/>
    </w:p>
    <w:p w:rsidR="007B2D1C" w:rsidRDefault="007B2D1C" w:rsidP="007B2D1C">
      <w:pPr>
        <w:pStyle w:val="Titre2"/>
        <w:rPr>
          <w:b/>
          <w:bCs/>
        </w:rPr>
      </w:pPr>
      <w:bookmarkStart w:id="375" w:name="_Toc465772662"/>
      <w:r>
        <w:t>Accédez à Google Drive même lorsque vous n'êtes pas connecté à Internet.</w:t>
      </w:r>
      <w:bookmarkEnd w:id="375"/>
    </w:p>
    <w:p w:rsidR="007B2D1C" w:rsidRDefault="007B2D1C" w:rsidP="007B2D1C">
      <w:pPr>
        <w:shd w:val="clear" w:color="auto" w:fill="FFFFFF"/>
        <w:spacing w:line="330" w:lineRule="atLeast"/>
        <w:textAlignment w:val="baseline"/>
        <w:rPr>
          <w:rFonts w:ascii="Helvetica" w:hAnsi="Helvetica" w:cs="Times New Roman"/>
          <w:color w:val="444444"/>
          <w:sz w:val="20"/>
          <w:szCs w:val="20"/>
        </w:rPr>
      </w:pPr>
      <w:r>
        <w:rPr>
          <w:rFonts w:ascii="inherit" w:hAnsi="inherit"/>
          <w:noProof/>
          <w:color w:val="7759AE"/>
          <w:sz w:val="20"/>
          <w:szCs w:val="20"/>
          <w:bdr w:val="none" w:sz="0" w:space="0" w:color="auto" w:frame="1"/>
          <w:lang w:eastAsia="fr-BE" w:bidi="ar-SA"/>
        </w:rPr>
        <w:drawing>
          <wp:inline distT="0" distB="0" distL="0" distR="0" wp14:anchorId="6FF86EAF" wp14:editId="28BB310D">
            <wp:extent cx="2156604" cy="1617453"/>
            <wp:effectExtent l="0" t="0" r="0" b="1905"/>
            <wp:docPr id="730" name="Image 730" descr="https://i1.ytimg.com/vi/TY4R2l-4xMI/sddefault.jpg">
              <a:hlinkClick xmlns:a="http://schemas.openxmlformats.org/drawingml/2006/main" r:id="rId2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1.ytimg.com/vi/TY4R2l-4xMI/sddefault.jpg">
                      <a:hlinkClick r:id="rId215"/>
                    </pic:cNvPr>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2156604" cy="1617453"/>
                    </a:xfrm>
                    <a:prstGeom prst="rect">
                      <a:avLst/>
                    </a:prstGeom>
                    <a:noFill/>
                    <a:ln>
                      <a:noFill/>
                    </a:ln>
                  </pic:spPr>
                </pic:pic>
              </a:graphicData>
            </a:graphic>
          </wp:inline>
        </w:drawing>
      </w:r>
    </w:p>
    <w:p w:rsidR="007B2D1C" w:rsidRDefault="007B2D1C" w:rsidP="007B2D1C">
      <w:pPr>
        <w:pStyle w:val="Lgende"/>
      </w:pPr>
      <w:bookmarkStart w:id="376" w:name="_Toc465772838"/>
      <w:r>
        <w:t xml:space="preserve">Figure </w:t>
      </w:r>
      <w:r>
        <w:fldChar w:fldCharType="begin"/>
      </w:r>
      <w:r>
        <w:instrText xml:space="preserve"> SEQ Figure \* ARABIC </w:instrText>
      </w:r>
      <w:r>
        <w:fldChar w:fldCharType="separate"/>
      </w:r>
      <w:r w:rsidR="004E4F2B">
        <w:rPr>
          <w:noProof/>
        </w:rPr>
        <w:t>151</w:t>
      </w:r>
      <w:r>
        <w:fldChar w:fldCharType="end"/>
      </w:r>
      <w:r>
        <w:t xml:space="preserve"> : Mode hors connexion</w:t>
      </w:r>
      <w:bookmarkEnd w:id="376"/>
    </w:p>
    <w:p w:rsidR="007B2D1C" w:rsidRDefault="007B2D1C" w:rsidP="007B2D1C">
      <w:r>
        <w:t>Même en cas de coupure de connexion Internet ou de long voyage en avion, vous pouvez continuer à travailler dans Google Drive. En configurant l'accès hors connexion, vous pouvez continuer à consulter vos documents, feuilles de calcul, présentations et dessins Google, mais aussi réorganiser vos dossiers et modifier les fichiers stockés dans votre dossier Google Drive, même lorsque vous n'avez pas accès à Internet.</w:t>
      </w:r>
    </w:p>
    <w:p w:rsidR="007B2D1C" w:rsidRDefault="007B2D1C" w:rsidP="007B2D1C">
      <w:pPr>
        <w:pStyle w:val="Titre2"/>
      </w:pPr>
      <w:bookmarkStart w:id="377" w:name="_Toc465772663"/>
      <w:r>
        <w:t>Configurer l'accès hors connexion</w:t>
      </w:r>
      <w:bookmarkEnd w:id="377"/>
    </w:p>
    <w:p w:rsidR="007B2D1C" w:rsidRDefault="007B2D1C" w:rsidP="007B2D1C">
      <w:pPr>
        <w:rPr>
          <w:rFonts w:cs="Times New Roman"/>
        </w:rPr>
      </w:pPr>
      <w:r>
        <w:t xml:space="preserve">Pour activer l'accès hors connexion sur votre ordinateur, suivez les instructions ci-dessous. N'oubliez pas que l'accès hors connexion ne fonctionne </w:t>
      </w:r>
      <w:r w:rsidRPr="00A5365C">
        <w:t>qu'avec </w:t>
      </w:r>
      <w:hyperlink r:id="rId217" w:tgtFrame="_blank" w:history="1">
        <w:r w:rsidRPr="00A5365C">
          <w:rPr>
            <w:rStyle w:val="Lienhypertexte"/>
          </w:rPr>
          <w:t>Google Chrome</w:t>
        </w:r>
      </w:hyperlink>
      <w:r w:rsidRPr="00A5365C">
        <w:t> ou un </w:t>
      </w:r>
      <w:hyperlink r:id="rId218" w:tgtFrame="_blank" w:history="1">
        <w:r w:rsidRPr="00A5365C">
          <w:rPr>
            <w:rStyle w:val="Lienhypertexte"/>
          </w:rPr>
          <w:t>appareil Google Chrome OS</w:t>
        </w:r>
      </w:hyperlink>
      <w:r w:rsidRPr="00A5365C">
        <w:t>. En outre, si vous utilisez Google Chrome OS, il n'est pas nécessaire de suivre cette proc</w:t>
      </w:r>
      <w:r>
        <w:t>édure, car l'accès hors connexion est déjà configuré.</w:t>
      </w:r>
    </w:p>
    <w:p w:rsidR="007B2D1C" w:rsidRDefault="007B2D1C" w:rsidP="003D4743">
      <w:pPr>
        <w:pStyle w:val="Numero"/>
        <w:numPr>
          <w:ilvl w:val="0"/>
          <w:numId w:val="12"/>
        </w:numPr>
      </w:pPr>
      <w:r>
        <w:t xml:space="preserve">Accédez à </w:t>
      </w:r>
      <w:r w:rsidRPr="00A5365C">
        <w:t>la page </w:t>
      </w:r>
      <w:hyperlink r:id="rId219" w:history="1">
        <w:r w:rsidRPr="00A5365C">
          <w:rPr>
            <w:rStyle w:val="Lienhypertexte"/>
          </w:rPr>
          <w:t>drive.google.com</w:t>
        </w:r>
      </w:hyperlink>
      <w:r w:rsidRPr="00A5365C">
        <w:t> en utilisant votre navigateur Chrome, puis cliquez sur Plus dans la partie gauche de</w:t>
      </w:r>
      <w:r>
        <w:t xml:space="preserve"> l'écran.</w:t>
      </w:r>
    </w:p>
    <w:p w:rsidR="007B2D1C" w:rsidRDefault="007B2D1C" w:rsidP="00A5365C">
      <w:pPr>
        <w:pStyle w:val="Numero"/>
      </w:pPr>
      <w:r w:rsidRPr="00A5365C">
        <w:t>Sélectionnez Hors connexion</w:t>
      </w:r>
      <w:r>
        <w:t>.</w:t>
      </w:r>
    </w:p>
    <w:p w:rsidR="00A5365C" w:rsidRDefault="007B2D1C" w:rsidP="00A5365C">
      <w:pPr>
        <w:pStyle w:val="Numero"/>
      </w:pPr>
      <w:r>
        <w:t xml:space="preserve">La configuration de l'accès hors connexion s'effectue en deux étapes. Cliquez d'abord sur le bouton </w:t>
      </w:r>
      <w:r w:rsidRPr="00A5365C">
        <w:t>bleu Télécharger l'application. Si l'application</w:t>
      </w:r>
      <w:r>
        <w:t xml:space="preserve"> est déjà installée, passez à l'étape 6.</w:t>
      </w:r>
    </w:p>
    <w:p w:rsidR="007B2D1C" w:rsidRDefault="007B2D1C" w:rsidP="00A5365C">
      <w:r>
        <w:rPr>
          <w:noProof/>
          <w:lang w:eastAsia="fr-BE" w:bidi="ar-SA"/>
        </w:rPr>
        <w:drawing>
          <wp:inline distT="0" distB="0" distL="0" distR="0" wp14:anchorId="305594C4" wp14:editId="5E390342">
            <wp:extent cx="2156604" cy="1206236"/>
            <wp:effectExtent l="0" t="0" r="0" b="0"/>
            <wp:docPr id="60" name="Image 60" descr="https://storage.googleapis.com/support-kms-prod/SNP_33C69532FE120AD435D587CE4E51A3D88045_2952314_fr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orage.googleapis.com/support-kms-prod/SNP_33C69532FE120AD435D587CE4E51A3D88045_2952314_fr_v1"/>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2156604" cy="1206236"/>
                    </a:xfrm>
                    <a:prstGeom prst="rect">
                      <a:avLst/>
                    </a:prstGeom>
                    <a:noFill/>
                    <a:ln>
                      <a:noFill/>
                    </a:ln>
                  </pic:spPr>
                </pic:pic>
              </a:graphicData>
            </a:graphic>
          </wp:inline>
        </w:drawing>
      </w:r>
    </w:p>
    <w:p w:rsidR="00A5365C" w:rsidRDefault="00A5365C" w:rsidP="00A5365C">
      <w:pPr>
        <w:pStyle w:val="Lgende"/>
      </w:pPr>
      <w:bookmarkStart w:id="378" w:name="_Toc465772839"/>
      <w:r>
        <w:t xml:space="preserve">Figure </w:t>
      </w:r>
      <w:r>
        <w:fldChar w:fldCharType="begin"/>
      </w:r>
      <w:r>
        <w:instrText xml:space="preserve"> SEQ Figure \* ARABIC </w:instrText>
      </w:r>
      <w:r>
        <w:fldChar w:fldCharType="separate"/>
      </w:r>
      <w:r w:rsidR="004E4F2B">
        <w:rPr>
          <w:noProof/>
        </w:rPr>
        <w:t>152</w:t>
      </w:r>
      <w:r>
        <w:fldChar w:fldCharType="end"/>
      </w:r>
      <w:r>
        <w:t xml:space="preserve"> : Hors connexion</w:t>
      </w:r>
      <w:bookmarkEnd w:id="378"/>
    </w:p>
    <w:p w:rsidR="007B2D1C" w:rsidRDefault="007B2D1C" w:rsidP="00A5365C">
      <w:pPr>
        <w:pStyle w:val="Numero"/>
      </w:pPr>
      <w:r>
        <w:lastRenderedPageBreak/>
        <w:t xml:space="preserve">Vous accéderez </w:t>
      </w:r>
      <w:r w:rsidRPr="00A5365C">
        <w:t>directement au Chrome Web Store. Cliquez sur Ajouter à Google Chrome dans l'a</w:t>
      </w:r>
      <w:r>
        <w:t>ngle supérieur droit de la fenêtre du navigateur.</w:t>
      </w:r>
    </w:p>
    <w:p w:rsidR="007B2D1C" w:rsidRDefault="007B2D1C" w:rsidP="00A5365C">
      <w:pPr>
        <w:pStyle w:val="Numero"/>
      </w:pPr>
      <w:r>
        <w:t>Une fois l'application installée, une page Chrome contenant l'icône de l'application Google Drive s'affiche. Pour revenir dans Drive, cliquez sur l'icône correspondante.</w:t>
      </w:r>
    </w:p>
    <w:p w:rsidR="007B2D1C" w:rsidRPr="00F42A00" w:rsidRDefault="007B2D1C" w:rsidP="00A5365C">
      <w:pPr>
        <w:pStyle w:val="Numero"/>
      </w:pPr>
      <w:r>
        <w:t xml:space="preserve">Dans la partie droite de la boîte de dialogue figurant sur la page "Google Documents hors connexion", cliquez sur le </w:t>
      </w:r>
      <w:r w:rsidRPr="00A5365C">
        <w:t>bouton bleu Activer le mode hors connexion. À ce stade, il est également possible de cliquer sur l'icône en forme de roue dentée dans l'angle supérieur droit de votre vue générale de Drive et de</w:t>
      </w:r>
      <w:r>
        <w:t xml:space="preserve"> séle</w:t>
      </w:r>
      <w:r w:rsidRPr="00F42A00">
        <w:t>ctionner Activer le mode hors connexion pour configurer l'accès hors connexion.</w:t>
      </w:r>
    </w:p>
    <w:p w:rsidR="007B2D1C" w:rsidRDefault="007B2D1C" w:rsidP="00A5365C">
      <w:pPr>
        <w:pStyle w:val="Titre2"/>
      </w:pPr>
      <w:bookmarkStart w:id="379" w:name="_Toc465772664"/>
      <w:r>
        <w:t>Configurer l'accès hors connexion de plusieurs comptes sur le même ordinateur</w:t>
      </w:r>
      <w:bookmarkEnd w:id="379"/>
    </w:p>
    <w:p w:rsidR="007B2D1C" w:rsidRPr="00A5365C" w:rsidRDefault="007B2D1C" w:rsidP="00A5365C">
      <w:r>
        <w:t xml:space="preserve">Un seul compte Google par profil Chrome peut configurer l'accès hors connexion à Drive. Si un autre utilisateur a déjà </w:t>
      </w:r>
      <w:r w:rsidRPr="00A5365C">
        <w:t>configuré l'accès hors connexion, vous pouvez créer un nouveau profil Chrome puis suivre les étapes indiquées ci-dessus pour ajouter un accès hors connexion à votre compte. </w:t>
      </w:r>
      <w:hyperlink r:id="rId221" w:history="1">
        <w:r w:rsidRPr="00A5365C">
          <w:rPr>
            <w:rStyle w:val="Lienhypertexte"/>
          </w:rPr>
          <w:t>En savoir plus sur la création d'un profil Google Chrome</w:t>
        </w:r>
      </w:hyperlink>
      <w:r w:rsidRPr="00A5365C">
        <w:t>.</w:t>
      </w:r>
    </w:p>
    <w:p w:rsidR="007B2D1C" w:rsidRDefault="007B2D1C" w:rsidP="00A5365C">
      <w:r>
        <w:t>Si vous utilisez Chrome OS et que vous ne parvenez pas à configurer un accès hors connexion parce qu'un autre utilisateur l'a déjà fait, connectez-vous en utilisant un autre compte d'utilisateur Chrome OS.</w:t>
      </w:r>
    </w:p>
    <w:p w:rsidR="007B2D1C" w:rsidRDefault="007B2D1C" w:rsidP="00A5365C">
      <w:pPr>
        <w:pStyle w:val="Titre2"/>
      </w:pPr>
      <w:bookmarkStart w:id="380" w:name="_Toc465772665"/>
      <w:r>
        <w:t>Accéder aux documents, feuilles de calcul, présentations et dessins Google</w:t>
      </w:r>
      <w:bookmarkEnd w:id="380"/>
    </w:p>
    <w:p w:rsidR="007B2D1C" w:rsidRPr="00A5365C" w:rsidRDefault="007B2D1C" w:rsidP="00A5365C">
      <w:r>
        <w:t>Vous pouvez consulter vos documents, feuilles de calcul, présentations et dessins Google même sans connexion Internet. En outre, vous pouvez consulter et modifier vos dessins, vos documents et vos présentations </w:t>
      </w:r>
      <w:r w:rsidRPr="00A5365C">
        <w:t>Google en mode hors connexion ainsi que vos feuilles de calcul si vous les avez créées après être passé à la </w:t>
      </w:r>
      <w:hyperlink r:id="rId222" w:tgtFrame="_blank" w:history="1">
        <w:r w:rsidRPr="00A5365C">
          <w:rPr>
            <w:rStyle w:val="Lienhypertexte"/>
          </w:rPr>
          <w:t>nouvelle version de l'outil Feuilles de calcul Google</w:t>
        </w:r>
      </w:hyperlink>
      <w:r w:rsidRPr="00A5365C">
        <w:t>. Les formulaires Google ne sont, en revanche, pas consultables en mode hors connexion. </w:t>
      </w:r>
      <w:hyperlink r:id="rId223" w:history="1">
        <w:r w:rsidRPr="00A5365C">
          <w:rPr>
            <w:rStyle w:val="Lienhypertexte"/>
          </w:rPr>
          <w:t>En savoir plus sur l'utilisation des fonctionnalités Google Documents, Feuilles de calcul, Présentations et Dessins en mode hors connexion</w:t>
        </w:r>
      </w:hyperlink>
      <w:r w:rsidRPr="00A5365C">
        <w:t>.</w:t>
      </w:r>
    </w:p>
    <w:p w:rsidR="007B2D1C" w:rsidRDefault="007B2D1C" w:rsidP="00A5365C">
      <w:pPr>
        <w:pStyle w:val="Titre2"/>
      </w:pPr>
      <w:bookmarkStart w:id="381" w:name="_Toc465772666"/>
      <w:r>
        <w:t>Désactiver l'accès hors connexion</w:t>
      </w:r>
      <w:bookmarkEnd w:id="381"/>
    </w:p>
    <w:p w:rsidR="007B2D1C" w:rsidRPr="00A5365C" w:rsidRDefault="007B2D1C" w:rsidP="00A5365C">
      <w:r>
        <w:t xml:space="preserve">Si vous ne souhaitez plus accéder à votre Drive en mode hors connexion, cliquez sur l'icône représentant </w:t>
      </w:r>
      <w:r w:rsidRPr="00A5365C">
        <w:t>une roue dentée dans l'angle supérieur droit de la fenêtre du navigateur et sélectionnez Désactiver le mode hors connexion.</w:t>
      </w:r>
    </w:p>
    <w:p w:rsidR="007B2D1C" w:rsidRDefault="007B2D1C" w:rsidP="00A5365C">
      <w:r w:rsidRPr="00A5365C">
        <w:t>Pour protéger votre espace Google Drive,</w:t>
      </w:r>
      <w:r>
        <w:t xml:space="preserve"> n'activez l'accès hors connexion que sur les ordinateurs personnels et les ordinateurs sur lesquels vous disposez d'un compte protégé par un mot de passe. En activant l'accès hors connexion sur un ordinateur public ou partagé, vous mettez à mal la sécurité de vos données, car d'autres utilisateurs risquent de pouvoir accéder aux documents, feuilles de calcul et présentations Google que vous synchronisez.</w:t>
      </w:r>
    </w:p>
    <w:p w:rsidR="007B2D1C" w:rsidRPr="007B2D1C" w:rsidRDefault="007B2D1C" w:rsidP="00A5365C">
      <w:pPr>
        <w:pStyle w:val="Titre2"/>
      </w:pPr>
      <w:bookmarkStart w:id="382" w:name="_Toc465772667"/>
      <w:r w:rsidRPr="007B2D1C">
        <w:lastRenderedPageBreak/>
        <w:t>Synchroniser des fichiers à consulter hors connexion</w:t>
      </w:r>
      <w:bookmarkEnd w:id="382"/>
    </w:p>
    <w:p w:rsidR="007B2D1C" w:rsidRPr="00A5365C" w:rsidRDefault="007B2D1C" w:rsidP="00A5365C">
      <w:r>
        <w:t xml:space="preserve">Lorsque vous revenez dans votre Drive après avoir autorisé l'accès hors connexion, vous pouvez voir une fenêtre de notification à l'angle supérieur gauche indiquant que vos fichiers sont en cours de synchronisation hors connexion. Tant que vous disposez d'une connexion Internet et que vous êtes </w:t>
      </w:r>
      <w:r w:rsidRPr="00A5365C">
        <w:t>connecté à votre compte Google, les derniers documents, feuilles de calcul et présentations que vous avez ouverts sont synchronisés et disponibles pour une consultation hors connexion lorsque vous ouvrez </w:t>
      </w:r>
      <w:hyperlink r:id="rId224" w:history="1">
        <w:r w:rsidRPr="00A5365C">
          <w:rPr>
            <w:rStyle w:val="Lienhypertexte"/>
          </w:rPr>
          <w:t>Chrome</w:t>
        </w:r>
      </w:hyperlink>
      <w:r w:rsidRPr="00A5365C">
        <w:t>.</w:t>
      </w:r>
    </w:p>
    <w:p w:rsidR="007B2D1C" w:rsidRPr="00A5365C" w:rsidRDefault="007B2D1C" w:rsidP="00A5365C">
      <w:r w:rsidRPr="00A5365C">
        <w:t>Pour synchroniser des documents, feuilles de calcul et présentations, vous devez disposer d'une connexion Internet. Pour voir la progression de la synchronisation, cliquez sur l'icône en forme de roue dentée </w:t>
      </w:r>
      <w:r w:rsidRPr="00A5365C">
        <w:rPr>
          <w:noProof/>
          <w:lang w:eastAsia="fr-BE" w:bidi="ar-SA"/>
        </w:rPr>
        <w:drawing>
          <wp:inline distT="0" distB="0" distL="0" distR="0" wp14:anchorId="4C3EF5EF" wp14:editId="266DAE70">
            <wp:extent cx="152400" cy="158750"/>
            <wp:effectExtent l="0" t="0" r="0" b="0"/>
            <wp:docPr id="732" name="Image 732" descr="https://www.google.com/help/hc/images/accounts_icon_gear_padd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google.com/help/hc/images/accounts_icon_gear_padded.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52400" cy="158750"/>
                    </a:xfrm>
                    <a:prstGeom prst="rect">
                      <a:avLst/>
                    </a:prstGeom>
                    <a:noFill/>
                    <a:ln>
                      <a:noFill/>
                    </a:ln>
                  </pic:spPr>
                </pic:pic>
              </a:graphicData>
            </a:graphic>
          </wp:inline>
        </w:drawing>
      </w:r>
      <w:r w:rsidRPr="00A5365C">
        <w:t> dans l'angle supérieur droit de la fenêtre de votre navigateur. Un message d'état de couleur grise apparaît en haut de la liste Drive afin d'indiquer la progression de la synchronisation ou la dernière fois où les fichiers de votre Drive ont été synchronisés.</w:t>
      </w:r>
    </w:p>
    <w:p w:rsidR="007B2D1C" w:rsidRPr="00A5365C" w:rsidRDefault="007B2D1C" w:rsidP="00A5365C">
      <w:r w:rsidRPr="00A5365C">
        <w:t>Pour afficher tous les fichiers disponibles hors connexion, sélectionnez Hors connexion dans le menu de gauche. Pour désactiver le mode hors connexion, cliquez sur l'icône en forme de roue dentée </w:t>
      </w:r>
      <w:r w:rsidRPr="00A5365C">
        <w:rPr>
          <w:noProof/>
          <w:lang w:eastAsia="fr-BE" w:bidi="ar-SA"/>
        </w:rPr>
        <w:drawing>
          <wp:inline distT="0" distB="0" distL="0" distR="0" wp14:anchorId="58C9C5A5" wp14:editId="4FB0254E">
            <wp:extent cx="152400" cy="158750"/>
            <wp:effectExtent l="0" t="0" r="0" b="0"/>
            <wp:docPr id="731" name="Image 731" descr="https://www.google.com/help/hc/images/accounts_icon_gear_padd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www.google.com/help/hc/images/accounts_icon_gear_padded.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152400" cy="158750"/>
                    </a:xfrm>
                    <a:prstGeom prst="rect">
                      <a:avLst/>
                    </a:prstGeom>
                    <a:noFill/>
                    <a:ln>
                      <a:noFill/>
                    </a:ln>
                  </pic:spPr>
                </pic:pic>
              </a:graphicData>
            </a:graphic>
          </wp:inline>
        </w:drawing>
      </w:r>
      <w:r w:rsidRPr="00A5365C">
        <w:t> en haut à droite de la fenêtre de votre navigateur, puis sélectionnez Désactiver le mode hors connexion. Cette action supprime également les copies hors connexion de documents, feuilles de calcul et présentations enregistrés sur votre ordinateur.</w:t>
      </w:r>
    </w:p>
    <w:p w:rsidR="007B2D1C" w:rsidRPr="007B2D1C" w:rsidRDefault="007B2D1C" w:rsidP="00A5365C">
      <w:pPr>
        <w:pStyle w:val="Titre2"/>
      </w:pPr>
      <w:bookmarkStart w:id="383" w:name="_Toc465772668"/>
      <w:r w:rsidRPr="007B2D1C">
        <w:t>Afficher des documents, des feuilles de calcul et des présentations Google en mode hors connexion</w:t>
      </w:r>
      <w:bookmarkEnd w:id="383"/>
    </w:p>
    <w:p w:rsidR="007B2D1C" w:rsidRPr="00A5365C" w:rsidRDefault="007B2D1C" w:rsidP="00A5365C">
      <w:r>
        <w:t xml:space="preserve">Après </w:t>
      </w:r>
      <w:r w:rsidRPr="00A5365C">
        <w:t>avoir </w:t>
      </w:r>
      <w:hyperlink r:id="rId226" w:tgtFrame="_blank" w:history="1">
        <w:r w:rsidRPr="00A5365C">
          <w:rPr>
            <w:rStyle w:val="Lienhypertexte"/>
          </w:rPr>
          <w:t>configuré l'accès hors connexion</w:t>
        </w:r>
      </w:hyperlink>
      <w:r w:rsidRPr="00A5365C">
        <w:t> sur votre ordinateur, vous pouvez afficher vos présentations, vos feuilles de calcul et vos documents synchronisés de deux manières différentes :</w:t>
      </w:r>
    </w:p>
    <w:p w:rsidR="007B2D1C" w:rsidRPr="00A5365C" w:rsidRDefault="007B2D1C" w:rsidP="00A5365C">
      <w:r w:rsidRPr="00A5365C">
        <w:t>Sans connexion Internet</w:t>
      </w:r>
    </w:p>
    <w:p w:rsidR="007B2D1C" w:rsidRPr="00A5365C" w:rsidRDefault="007B2D1C" w:rsidP="00A5365C">
      <w:r w:rsidRPr="00A5365C">
        <w:t>Lorsque votre ordinateur n'est pas connecté à Internet, ouvrez </w:t>
      </w:r>
      <w:hyperlink r:id="rId227" w:tgtFrame="_blank" w:history="1">
        <w:r w:rsidRPr="00A5365C">
          <w:rPr>
            <w:rStyle w:val="Lienhypertexte"/>
          </w:rPr>
          <w:t>Chrome</w:t>
        </w:r>
      </w:hyperlink>
      <w:r w:rsidRPr="00A5365C">
        <w:t>. Accédez à drive.google.com. La version hors connexion de votre Drive s'affiche.</w:t>
      </w:r>
    </w:p>
    <w:p w:rsidR="007B2D1C" w:rsidRPr="00A5365C" w:rsidRDefault="007B2D1C" w:rsidP="00A5365C">
      <w:r w:rsidRPr="00A5365C">
        <w:t>Après avoir perdu la connexion Internet</w:t>
      </w:r>
    </w:p>
    <w:p w:rsidR="007B2D1C" w:rsidRPr="00A5365C" w:rsidRDefault="007B2D1C" w:rsidP="00A5365C">
      <w:r w:rsidRPr="00A5365C">
        <w:t>Si vous utilisez Google Drive dans Chrome et que la connexion Internet s'interrompt soudainement, actualisez la fenêtre du navigateur. La version hors connexion de votre Drive apparaît, ainsi que tous les documents, feuilles de calcul et présentations Google ouverts.</w:t>
      </w:r>
    </w:p>
    <w:p w:rsidR="007B2D1C" w:rsidRPr="00A5365C" w:rsidRDefault="007B2D1C" w:rsidP="00A5365C">
      <w:r w:rsidRPr="00A5365C">
        <w:t>Si vous utilisez Google Drive en mode hors connexion, puis accédez de nouveau à Internet, cliquez sur Passer à Google Documents en ligne dans la barre située en haut de la fenêtre de votre navigateur. Si vous êtes connecté à votre compte Google, cette action actualise la version en ligne de votre Drive.</w:t>
      </w:r>
    </w:p>
    <w:p w:rsidR="007B2D1C" w:rsidRPr="00A5365C" w:rsidRDefault="007B2D1C" w:rsidP="00A5365C">
      <w:r w:rsidRPr="00A5365C">
        <w:t>Quelques secondes après le rétablissement de l'accès Internet, vos documents, feuilles de calcul et présentations repassent automatiquement en mode en ligne. Vous pouvez accélérer ce processus en actualisant vous-même le document, la feuille de calcul ou la présentation.</w:t>
      </w:r>
    </w:p>
    <w:p w:rsidR="007B2D1C" w:rsidRPr="00A5365C" w:rsidRDefault="007B2D1C" w:rsidP="00A5365C">
      <w:r w:rsidRPr="00A5365C">
        <w:t>Quelques points à noter :</w:t>
      </w:r>
    </w:p>
    <w:p w:rsidR="007B2D1C" w:rsidRPr="00A5365C" w:rsidRDefault="007B2D1C" w:rsidP="00A5365C">
      <w:pPr>
        <w:pStyle w:val="Puce"/>
      </w:pPr>
      <w:r w:rsidRPr="00A5365C">
        <w:t>L'accès hors connexion n'est possible que dans </w:t>
      </w:r>
      <w:hyperlink r:id="rId228" w:tgtFrame="_blank" w:history="1">
        <w:r w:rsidRPr="00A5365C">
          <w:rPr>
            <w:rStyle w:val="Lienhypertexte"/>
          </w:rPr>
          <w:t>Chrome</w:t>
        </w:r>
      </w:hyperlink>
      <w:r w:rsidRPr="00A5365C">
        <w:t> et sur les </w:t>
      </w:r>
      <w:hyperlink r:id="rId229" w:tgtFrame="_blank" w:history="1">
        <w:r w:rsidRPr="00A5365C">
          <w:rPr>
            <w:rStyle w:val="Lienhypertexte"/>
          </w:rPr>
          <w:t>appareils Chrome OS</w:t>
        </w:r>
      </w:hyperlink>
      <w:r w:rsidRPr="00A5365C">
        <w:t>.</w:t>
      </w:r>
    </w:p>
    <w:p w:rsidR="007B2D1C" w:rsidRPr="00A5365C" w:rsidRDefault="007B2D1C" w:rsidP="00A5365C">
      <w:pPr>
        <w:pStyle w:val="Puce"/>
      </w:pPr>
      <w:r w:rsidRPr="00A5365C">
        <w:lastRenderedPageBreak/>
        <w:t>Il n'est disponible que pour les documents, les feuilles de calcul, les présentations et les dessins Google.</w:t>
      </w:r>
    </w:p>
    <w:p w:rsidR="007B2D1C" w:rsidRPr="00A5365C" w:rsidRDefault="007B2D1C" w:rsidP="00A5365C">
      <w:pPr>
        <w:pStyle w:val="Puce"/>
      </w:pPr>
      <w:r w:rsidRPr="00A5365C">
        <w:t>Vous pouvez modifier et créer des documents et des présentations Google hors connexion.</w:t>
      </w:r>
    </w:p>
    <w:p w:rsidR="007B2D1C" w:rsidRPr="00A5365C" w:rsidRDefault="007B2D1C" w:rsidP="00A5365C">
      <w:pPr>
        <w:pStyle w:val="Puce"/>
      </w:pPr>
      <w:r w:rsidRPr="00A5365C">
        <w:t>Par contre, les feuilles de calcul ne sont disponibles qu'en lecture seule. Pour les modifier ou en créer d'autres, vous devez rétablir la connexion Internet. Toutefois, vous pouvez créer et modifier des feuilles de calcul hors connexion si vous êtes passé à la </w:t>
      </w:r>
      <w:hyperlink r:id="rId230" w:tgtFrame="_blank" w:history="1">
        <w:r w:rsidRPr="00A5365C">
          <w:rPr>
            <w:rStyle w:val="Lienhypertexte"/>
          </w:rPr>
          <w:t>nouvelle version de l'outil Feuilles de calcul Google</w:t>
        </w:r>
      </w:hyperlink>
      <w:r w:rsidRPr="00A5365C">
        <w:t>.</w:t>
      </w:r>
    </w:p>
    <w:p w:rsidR="007B2D1C" w:rsidRPr="007B2D1C" w:rsidRDefault="007B2D1C" w:rsidP="00A5365C">
      <w:pPr>
        <w:pStyle w:val="Titre2"/>
      </w:pPr>
      <w:bookmarkStart w:id="384" w:name="_Toc465772669"/>
      <w:r w:rsidRPr="007B2D1C">
        <w:t>À propos de l'utilisation des fonctionnalités Google Documents, Feuilles de calcul, Présentations et Dessins en mode hors connexion</w:t>
      </w:r>
      <w:bookmarkEnd w:id="384"/>
    </w:p>
    <w:p w:rsidR="007B2D1C" w:rsidRPr="00A5365C" w:rsidRDefault="007B2D1C" w:rsidP="00A5365C">
      <w:r w:rsidRPr="00A5365C">
        <w:t>Vous pouvez consulter vos documents, feuilles de calcul, présentations et dessins Google même en l'absence de connexion Internet. En outre, vous pouvez modifier vos dessins, vos documents et vos présentations Google en mode hors connexion ainsi que vos feuilles de calcul après être passé à la </w:t>
      </w:r>
      <w:hyperlink r:id="rId231" w:tgtFrame="_blank" w:history="1">
        <w:r w:rsidRPr="00A5365C">
          <w:rPr>
            <w:rStyle w:val="Lienhypertexte"/>
          </w:rPr>
          <w:t>nouvelle version de l'outil Feuilles de calcul Google</w:t>
        </w:r>
      </w:hyperlink>
      <w:r w:rsidRPr="00A5365C">
        <w:t>. Cette fonctionnalité s'avère très pratique lorsque vous voyagez en avion ou en train et que vous n'avez pas accès à Internet.</w:t>
      </w:r>
    </w:p>
    <w:p w:rsidR="007B2D1C" w:rsidRPr="00A5365C" w:rsidRDefault="007B2D1C" w:rsidP="00A5365C">
      <w:r w:rsidRPr="00A5365C">
        <w:t>Voici quelques remarques importantes sur l'utilisation des documents texte, des feuilles de calcul et des présentations Google en mode hors connexion :</w:t>
      </w:r>
    </w:p>
    <w:p w:rsidR="007B2D1C" w:rsidRPr="00A5365C" w:rsidRDefault="007B2D1C" w:rsidP="00A5365C">
      <w:pPr>
        <w:pStyle w:val="Puce"/>
      </w:pPr>
      <w:r w:rsidRPr="00A5365C">
        <w:t>Vous devez tout d'abord activer le mode hors connexion. L'</w:t>
      </w:r>
      <w:hyperlink r:id="rId232" w:tgtFrame="_blank" w:history="1">
        <w:r w:rsidRPr="00A5365C">
          <w:rPr>
            <w:rStyle w:val="Lienhypertexte"/>
          </w:rPr>
          <w:t>activation de l'accès hors connexion</w:t>
        </w:r>
      </w:hyperlink>
      <w:r w:rsidRPr="00A5365C">
        <w:t> est très simple et ne prend que quelques minutes. Une fois cette fonctionnalité activée, vos documents, feuilles de calcul, présentations et dessins Google deviennent consultables et modifiables même sans connexion Internet. (Pour des raisons d'espace de stockage limité, Google Drive stocke au maximum 4 000 éléments ou 5 Go de données hors connexion.)</w:t>
      </w:r>
    </w:p>
    <w:p w:rsidR="007B2D1C" w:rsidRPr="00A5365C" w:rsidRDefault="007B2D1C" w:rsidP="00A5365C">
      <w:pPr>
        <w:pStyle w:val="Puce"/>
      </w:pPr>
      <w:r w:rsidRPr="00A5365C">
        <w:t>Configurez un à un vos ordinateurs. Si vous souhaitez activer l'accès hors connexion sur votre ordinateur portable et sur votre ordinateur de bureau, vous devrez procéder en deux temps, une fois sur chaque ordinateur.</w:t>
      </w:r>
    </w:p>
    <w:p w:rsidR="007B2D1C" w:rsidRPr="00A5365C" w:rsidRDefault="007B2D1C" w:rsidP="00A5365C">
      <w:pPr>
        <w:pStyle w:val="Puce"/>
      </w:pPr>
      <w:r w:rsidRPr="00A5365C">
        <w:t>Il s'agit d'une exclusivité Google Chrome. L'accès hors connexion n'est pas disponible dans les autres navigateurs. Si vous ne l'avez pas encore fait, essayez </w:t>
      </w:r>
      <w:hyperlink r:id="rId233" w:tgtFrame="_blank" w:history="1">
        <w:r w:rsidRPr="00A5365C">
          <w:rPr>
            <w:rStyle w:val="Lienhypertexte"/>
          </w:rPr>
          <w:t>Google Chrome</w:t>
        </w:r>
      </w:hyperlink>
      <w:r w:rsidRPr="00A5365C">
        <w:t> ! L'accès hors connexion est également disponible pour les </w:t>
      </w:r>
      <w:hyperlink r:id="rId234" w:tgtFrame="_blank" w:history="1">
        <w:r w:rsidRPr="00A5365C">
          <w:rPr>
            <w:rStyle w:val="Lienhypertexte"/>
          </w:rPr>
          <w:t>utilisateurs de Google Chrome OS</w:t>
        </w:r>
      </w:hyperlink>
      <w:r w:rsidRPr="00A5365C">
        <w:t>.</w:t>
      </w:r>
    </w:p>
    <w:p w:rsidR="007B2D1C" w:rsidRPr="00A5365C" w:rsidRDefault="007B2D1C" w:rsidP="00A5365C">
      <w:pPr>
        <w:pStyle w:val="Puce"/>
      </w:pPr>
      <w:r w:rsidRPr="00A5365C">
        <w:t>L'accès hors connexion n'est pas compatible avec tous les types de documents. Consultez le tableau ci-dessous pour savoir quels types de fichiers vous pouvez consulter et modifier hors connexion.</w:t>
      </w:r>
    </w:p>
    <w:p w:rsidR="007B2D1C" w:rsidRDefault="007B2D1C" w:rsidP="00A5365C">
      <w:pPr>
        <w:pStyle w:val="Titre2"/>
      </w:pPr>
      <w:bookmarkStart w:id="385" w:name="_Toc465772670"/>
      <w:r>
        <w:t>Compatibilité de l'accès hors connexion</w:t>
      </w:r>
      <w:bookmarkEnd w:id="385"/>
    </w:p>
    <w:p w:rsidR="007B2D1C" w:rsidRPr="00A5365C" w:rsidRDefault="007B2D1C" w:rsidP="00A5365C">
      <w:r w:rsidRPr="00A5365C">
        <w:t>L'accès hors connexion n'est actuellement pas compatible avec certains contenus de votre Drive. Le tableau ci-dessous indique les éléments que vous pouvez consulter et ceux que vous pouvez modifier hors connexion.</w:t>
      </w:r>
    </w:p>
    <w:tbl>
      <w:tblPr>
        <w:tblStyle w:val="TableauGrille4-Accentuation11"/>
        <w:tblW w:w="9322" w:type="dxa"/>
        <w:tblLook w:val="04A0" w:firstRow="1" w:lastRow="0" w:firstColumn="1" w:lastColumn="0" w:noHBand="0" w:noVBand="1"/>
      </w:tblPr>
      <w:tblGrid>
        <w:gridCol w:w="2544"/>
        <w:gridCol w:w="1061"/>
        <w:gridCol w:w="972"/>
        <w:gridCol w:w="1061"/>
        <w:gridCol w:w="972"/>
        <w:gridCol w:w="1061"/>
        <w:gridCol w:w="1651"/>
      </w:tblGrid>
      <w:tr w:rsidR="007B2D1C" w:rsidTr="00A5365C">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Fonts w:ascii="inherit" w:hAnsi="inherit"/>
                <w:sz w:val="20"/>
                <w:szCs w:val="20"/>
              </w:rPr>
              <w:t> </w:t>
            </w:r>
          </w:p>
        </w:tc>
        <w:tc>
          <w:tcPr>
            <w:tcW w:w="0" w:type="auto"/>
            <w:gridSpan w:val="2"/>
            <w:hideMark/>
          </w:tcPr>
          <w:p w:rsidR="007B2D1C" w:rsidRDefault="007B2D1C">
            <w:pPr>
              <w:cnfStyle w:val="100000000000" w:firstRow="1" w:lastRow="0" w:firstColumn="0" w:lastColumn="0" w:oddVBand="0" w:evenVBand="0" w:oddHBand="0"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Web</w:t>
            </w:r>
          </w:p>
        </w:tc>
        <w:tc>
          <w:tcPr>
            <w:tcW w:w="0" w:type="auto"/>
            <w:gridSpan w:val="2"/>
            <w:hideMark/>
          </w:tcPr>
          <w:p w:rsidR="007B2D1C" w:rsidRDefault="007B2D1C">
            <w:pPr>
              <w:cnfStyle w:val="100000000000" w:firstRow="1" w:lastRow="0" w:firstColumn="0" w:lastColumn="0" w:oddVBand="0" w:evenVBand="0" w:oddHBand="0"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Android</w:t>
            </w:r>
          </w:p>
        </w:tc>
        <w:tc>
          <w:tcPr>
            <w:tcW w:w="2712" w:type="dxa"/>
            <w:gridSpan w:val="2"/>
            <w:hideMark/>
          </w:tcPr>
          <w:p w:rsidR="007B2D1C" w:rsidRDefault="007B2D1C">
            <w:pPr>
              <w:cnfStyle w:val="100000000000" w:firstRow="1" w:lastRow="0" w:firstColumn="0" w:lastColumn="0" w:oddVBand="0" w:evenVBand="0" w:oddHBand="0"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iOS</w:t>
            </w:r>
          </w:p>
        </w:tc>
      </w:tr>
      <w:tr w:rsidR="007B2D1C" w:rsidTr="00A5365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Fonts w:ascii="inherit" w:hAnsi="inherit"/>
                <w:sz w:val="20"/>
                <w:szCs w:val="20"/>
              </w:rPr>
              <w:t> </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Consulter</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Modifier</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Consulter</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Modifier</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Consulter</w:t>
            </w:r>
          </w:p>
        </w:tc>
        <w:tc>
          <w:tcPr>
            <w:tcW w:w="1651" w:type="dxa"/>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Style w:val="lev"/>
                <w:rFonts w:ascii="inherit" w:hAnsi="inherit"/>
                <w:sz w:val="20"/>
                <w:szCs w:val="20"/>
                <w:bdr w:val="none" w:sz="0" w:space="0" w:color="auto" w:frame="1"/>
              </w:rPr>
              <w:t>Modifier</w:t>
            </w:r>
          </w:p>
        </w:tc>
      </w:tr>
      <w:tr w:rsidR="007B2D1C" w:rsidTr="00A5365C">
        <w:trPr>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Style w:val="lev"/>
                <w:rFonts w:ascii="inherit" w:hAnsi="inherit"/>
                <w:sz w:val="20"/>
                <w:szCs w:val="20"/>
                <w:bdr w:val="none" w:sz="0" w:space="0" w:color="auto" w:frame="1"/>
              </w:rPr>
              <w:t>Mon Drive</w:t>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3393FD6D" wp14:editId="4F6DFB24">
                  <wp:extent cx="260350" cy="222250"/>
                  <wp:effectExtent l="0" t="0" r="6350" b="6350"/>
                  <wp:docPr id="748" name="Image 74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494864ED" wp14:editId="7954B18F">
                  <wp:extent cx="260350" cy="222250"/>
                  <wp:effectExtent l="0" t="0" r="6350" b="6350"/>
                  <wp:docPr id="747" name="Image 74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412CB682" wp14:editId="6B6260EE">
                  <wp:extent cx="260350" cy="222250"/>
                  <wp:effectExtent l="0" t="0" r="6350" b="6350"/>
                  <wp:docPr id="746" name="Image 74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382D8425" wp14:editId="453358AE">
                  <wp:extent cx="260350" cy="222250"/>
                  <wp:effectExtent l="0" t="0" r="6350" b="6350"/>
                  <wp:docPr id="745" name="Image 74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1651" w:type="dxa"/>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5DDDF1DC" wp14:editId="26947F48">
                  <wp:extent cx="260350" cy="222250"/>
                  <wp:effectExtent l="0" t="0" r="6350" b="6350"/>
                  <wp:docPr id="744" name="Image 74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r>
      <w:tr w:rsidR="007B2D1C" w:rsidTr="00A5365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Style w:val="lev"/>
                <w:rFonts w:ascii="inherit" w:hAnsi="inherit"/>
                <w:sz w:val="20"/>
                <w:szCs w:val="20"/>
                <w:bdr w:val="none" w:sz="0" w:space="0" w:color="auto" w:frame="1"/>
              </w:rPr>
              <w:lastRenderedPageBreak/>
              <w:t>Documents</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29E3B863" wp14:editId="20256F88">
                  <wp:extent cx="260350" cy="222250"/>
                  <wp:effectExtent l="0" t="0" r="6350" b="6350"/>
                  <wp:docPr id="743" name="Image 74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57346569" wp14:editId="10233F0B">
                  <wp:extent cx="260350" cy="222250"/>
                  <wp:effectExtent l="0" t="0" r="6350" b="6350"/>
                  <wp:docPr id="742" name="Image 742"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333650EE" wp14:editId="45CB7C53">
                  <wp:extent cx="260350" cy="222250"/>
                  <wp:effectExtent l="0" t="0" r="6350" b="6350"/>
                  <wp:docPr id="741" name="Image 74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2A6D4908" wp14:editId="3D977952">
                  <wp:extent cx="260350" cy="222250"/>
                  <wp:effectExtent l="0" t="0" r="6350" b="6350"/>
                  <wp:docPr id="740" name="Image 74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1651" w:type="dxa"/>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r>
      <w:tr w:rsidR="007B2D1C" w:rsidTr="00A5365C">
        <w:trPr>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Style w:val="lev"/>
                <w:rFonts w:ascii="inherit" w:hAnsi="inherit"/>
                <w:sz w:val="20"/>
                <w:szCs w:val="20"/>
                <w:bdr w:val="none" w:sz="0" w:space="0" w:color="auto" w:frame="1"/>
              </w:rPr>
              <w:t>Feuilles de calcul*</w:t>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77160837" wp14:editId="2346267C">
                  <wp:extent cx="260350" cy="222250"/>
                  <wp:effectExtent l="0" t="0" r="6350" b="6350"/>
                  <wp:docPr id="739" name="Image 73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553F2A4D" wp14:editId="7346C235">
                  <wp:extent cx="260350" cy="222250"/>
                  <wp:effectExtent l="0" t="0" r="6350" b="6350"/>
                  <wp:docPr id="738" name="Image 738"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7C955D37" wp14:editId="092611D4">
                  <wp:extent cx="260350" cy="222250"/>
                  <wp:effectExtent l="0" t="0" r="6350" b="6350"/>
                  <wp:docPr id="737" name="Image 73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14869576" wp14:editId="0A208020">
                  <wp:extent cx="260350" cy="222250"/>
                  <wp:effectExtent l="0" t="0" r="6350" b="6350"/>
                  <wp:docPr id="736" name="Image 73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1651" w:type="dxa"/>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sz w:val="20"/>
                <w:szCs w:val="20"/>
              </w:rPr>
              <w:t> </w:t>
            </w:r>
          </w:p>
        </w:tc>
      </w:tr>
      <w:tr w:rsidR="007B2D1C" w:rsidTr="00A5365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Style w:val="lev"/>
                <w:rFonts w:ascii="inherit" w:hAnsi="inherit"/>
                <w:sz w:val="20"/>
                <w:szCs w:val="20"/>
                <w:bdr w:val="none" w:sz="0" w:space="0" w:color="auto" w:frame="1"/>
              </w:rPr>
              <w:t>Présentations</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1BDFFE34" wp14:editId="7B27DBAA">
                  <wp:extent cx="260350" cy="222250"/>
                  <wp:effectExtent l="0" t="0" r="6350" b="6350"/>
                  <wp:docPr id="91" name="Image 9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4323139A" wp14:editId="33B3C4C0">
                  <wp:extent cx="260350" cy="222250"/>
                  <wp:effectExtent l="0" t="0" r="6350" b="6350"/>
                  <wp:docPr id="77" name="Image 77"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128FD05F" wp14:editId="32397F17">
                  <wp:extent cx="260350" cy="222250"/>
                  <wp:effectExtent l="0" t="0" r="6350" b="6350"/>
                  <wp:docPr id="76" name="Image 76"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62CD6022" wp14:editId="7BEDDCD4">
                  <wp:extent cx="260350" cy="222250"/>
                  <wp:effectExtent l="0" t="0" r="6350" b="6350"/>
                  <wp:docPr id="73" name="Image 7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1651" w:type="dxa"/>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r>
      <w:tr w:rsidR="007B2D1C" w:rsidTr="00A5365C">
        <w:trPr>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Style w:val="lev"/>
                <w:rFonts w:ascii="inherit" w:hAnsi="inherit"/>
                <w:sz w:val="20"/>
                <w:szCs w:val="20"/>
                <w:bdr w:val="none" w:sz="0" w:space="0" w:color="auto" w:frame="1"/>
              </w:rPr>
              <w:t>Dessins</w:t>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6F3DA11B" wp14:editId="2A5A7ED3">
                  <wp:extent cx="260350" cy="222250"/>
                  <wp:effectExtent l="0" t="0" r="6350" b="6350"/>
                  <wp:docPr id="71" name="Image 71"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6CC01B6C" wp14:editId="20E8F5F9">
                  <wp:extent cx="260350" cy="222250"/>
                  <wp:effectExtent l="0" t="0" r="6350" b="6350"/>
                  <wp:docPr id="70" name="Image 70"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24310EFA" wp14:editId="0918452C">
                  <wp:extent cx="260350" cy="222250"/>
                  <wp:effectExtent l="0" t="0" r="6350" b="6350"/>
                  <wp:docPr id="69" name="Image 69"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03224CE1" wp14:editId="55EC0770">
                  <wp:extent cx="260350" cy="222250"/>
                  <wp:effectExtent l="0" t="0" r="6350" b="6350"/>
                  <wp:docPr id="735" name="Image 735"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1651" w:type="dxa"/>
            <w:hideMark/>
          </w:tcPr>
          <w:p w:rsidR="007B2D1C" w:rsidRDefault="007B2D1C">
            <w:pPr>
              <w:cnfStyle w:val="000000000000" w:firstRow="0" w:lastRow="0" w:firstColumn="0" w:lastColumn="0" w:oddVBand="0" w:evenVBand="0" w:oddHBand="0" w:evenHBand="0" w:firstRowFirstColumn="0" w:firstRowLastColumn="0" w:lastRowFirstColumn="0" w:lastRowLastColumn="0"/>
              <w:rPr>
                <w:rFonts w:ascii="inherit" w:hAnsi="inherit"/>
                <w:sz w:val="20"/>
                <w:szCs w:val="20"/>
              </w:rPr>
            </w:pPr>
            <w:r>
              <w:rPr>
                <w:rFonts w:ascii="inherit" w:hAnsi="inherit"/>
                <w:sz w:val="20"/>
                <w:szCs w:val="20"/>
              </w:rPr>
              <w:t> </w:t>
            </w:r>
          </w:p>
        </w:tc>
      </w:tr>
      <w:tr w:rsidR="007B2D1C" w:rsidTr="00A5365C">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auto"/>
            <w:hideMark/>
          </w:tcPr>
          <w:p w:rsidR="007B2D1C" w:rsidRDefault="007B2D1C">
            <w:pPr>
              <w:rPr>
                <w:rFonts w:ascii="inherit" w:hAnsi="inherit"/>
                <w:sz w:val="20"/>
                <w:szCs w:val="20"/>
              </w:rPr>
            </w:pPr>
            <w:r>
              <w:rPr>
                <w:rStyle w:val="lev"/>
                <w:rFonts w:ascii="inherit" w:hAnsi="inherit"/>
                <w:sz w:val="20"/>
                <w:szCs w:val="20"/>
                <w:bdr w:val="none" w:sz="0" w:space="0" w:color="auto" w:frame="1"/>
              </w:rPr>
              <w:t>Autres fichiers Google Drive</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5AE63A44" wp14:editId="4D5626BB">
                  <wp:extent cx="260350" cy="222250"/>
                  <wp:effectExtent l="0" t="0" r="6350" b="6350"/>
                  <wp:docPr id="734" name="Image 734"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c>
          <w:tcPr>
            <w:tcW w:w="0" w:type="auto"/>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noProof/>
                <w:sz w:val="20"/>
                <w:szCs w:val="20"/>
                <w:lang w:eastAsia="fr-BE" w:bidi="ar-SA"/>
              </w:rPr>
              <w:drawing>
                <wp:inline distT="0" distB="0" distL="0" distR="0" wp14:anchorId="7D18C094" wp14:editId="39A0D624">
                  <wp:extent cx="260350" cy="222250"/>
                  <wp:effectExtent l="0" t="0" r="6350" b="6350"/>
                  <wp:docPr id="733" name="Image 733" descr="checkm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heckmark"/>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260350" cy="222250"/>
                          </a:xfrm>
                          <a:prstGeom prst="rect">
                            <a:avLst/>
                          </a:prstGeom>
                          <a:noFill/>
                          <a:ln>
                            <a:noFill/>
                          </a:ln>
                        </pic:spPr>
                      </pic:pic>
                    </a:graphicData>
                  </a:graphic>
                </wp:inline>
              </w:drawing>
            </w:r>
          </w:p>
        </w:tc>
        <w:tc>
          <w:tcPr>
            <w:tcW w:w="1651" w:type="dxa"/>
            <w:hideMark/>
          </w:tcPr>
          <w:p w:rsidR="007B2D1C" w:rsidRDefault="007B2D1C">
            <w:pPr>
              <w:cnfStyle w:val="000000100000" w:firstRow="0" w:lastRow="0" w:firstColumn="0" w:lastColumn="0" w:oddVBand="0" w:evenVBand="0" w:oddHBand="1" w:evenHBand="0" w:firstRowFirstColumn="0" w:firstRowLastColumn="0" w:lastRowFirstColumn="0" w:lastRowLastColumn="0"/>
              <w:rPr>
                <w:rFonts w:ascii="inherit" w:hAnsi="inherit"/>
                <w:sz w:val="20"/>
                <w:szCs w:val="20"/>
              </w:rPr>
            </w:pPr>
            <w:r>
              <w:rPr>
                <w:rFonts w:ascii="inherit" w:hAnsi="inherit"/>
                <w:sz w:val="20"/>
                <w:szCs w:val="20"/>
              </w:rPr>
              <w:t> </w:t>
            </w:r>
          </w:p>
        </w:tc>
      </w:tr>
    </w:tbl>
    <w:p w:rsidR="007B2D1C" w:rsidRPr="00A5365C" w:rsidRDefault="007B2D1C" w:rsidP="00A5365C">
      <w:r w:rsidRPr="00A5365C">
        <w:t>V</w:t>
      </w:r>
      <w:r w:rsidR="00A5365C" w:rsidRPr="00A5365C">
        <w:t>o</w:t>
      </w:r>
      <w:r w:rsidRPr="00A5365C">
        <w:t>us pouvez modifier uniquement les feuilles de calcul que vous avez créées après être passé à la </w:t>
      </w:r>
      <w:hyperlink r:id="rId236" w:tgtFrame="_blank" w:history="1">
        <w:r w:rsidRPr="00A5365C">
          <w:rPr>
            <w:rStyle w:val="Lienhypertexte"/>
          </w:rPr>
          <w:t>nouvelle version de l'outil Feuilles de calcul Google</w:t>
        </w:r>
      </w:hyperlink>
      <w:r w:rsidRPr="00A5365C">
        <w:t>. Remarque : La modification de Mon Drive se limite à l'activation du suivi des fichiers et des dossiers.</w:t>
      </w:r>
    </w:p>
    <w:p w:rsidR="007B2D1C" w:rsidRDefault="007B2D1C" w:rsidP="001C393E">
      <w:pPr>
        <w:pStyle w:val="Titre2"/>
      </w:pPr>
      <w:bookmarkStart w:id="386" w:name="_Toc465772671"/>
      <w:r>
        <w:t>Connexion Internet intermittente</w:t>
      </w:r>
      <w:bookmarkEnd w:id="386"/>
    </w:p>
    <w:p w:rsidR="007B2D1C" w:rsidRPr="001C393E" w:rsidRDefault="007B2D1C" w:rsidP="001C393E">
      <w:r w:rsidRPr="001C393E">
        <w:t>Si vous travaillez avec une connexion Internet intermittente, saisissez </w:t>
      </w:r>
      <w:hyperlink r:id="rId237" w:anchor="offline" w:history="1">
        <w:r w:rsidRPr="001C393E">
          <w:rPr>
            <w:rStyle w:val="Lienhypertexte"/>
          </w:rPr>
          <w:t>https://drive.google.com/#offline</w:t>
        </w:r>
      </w:hyperlink>
      <w:r w:rsidRPr="001C393E">
        <w:t> dans votre navigateur Google Chrome pour obtenir une vue plus stable de votre Drive hors connexion.</w:t>
      </w:r>
    </w:p>
    <w:p w:rsidR="007B2D1C" w:rsidRDefault="007B2D1C" w:rsidP="001C393E">
      <w:pPr>
        <w:pStyle w:val="Titre2"/>
      </w:pPr>
      <w:bookmarkStart w:id="387" w:name="_Toc465772672"/>
      <w:r>
        <w:t>Utilisation sécurisée de documents texte, de feuilles de calcul et de présentations Google hors connexion</w:t>
      </w:r>
      <w:bookmarkEnd w:id="387"/>
    </w:p>
    <w:p w:rsidR="007B2D1C" w:rsidRDefault="007B2D1C" w:rsidP="001C393E">
      <w:r w:rsidRPr="001C393E">
        <w:t>L'accès hors connexion doit être activé sur chaque ordinateur. En d'autres termes, vous devez autoriser cet accès pour chaque ordinateur sur lequel vous souhaitez consulter vos documents, feuilles de calcul, présentations et dessins sans connexion Internet. Les copies hors connexion de vos documents, feuilles de calcul, présentations et dessins sont synchronisées sur chaque ordinateur sur lequel l'accès hors connexion est activé. Toutes les personnes qui utilisent ces ordinateurs ont ainsi accès à ces documents. Pour protéger vos documents, autorisez l'accès hors connexion uniquement sur les ordinateurs auxquels vous seul avez accès.</w:t>
      </w:r>
    </w:p>
    <w:p w:rsidR="00172D62" w:rsidRDefault="00172D62" w:rsidP="00172D62">
      <w:pPr>
        <w:pStyle w:val="Titre2"/>
      </w:pPr>
      <w:bookmarkStart w:id="388" w:name="_Toc465772673"/>
      <w:r>
        <w:t>icône de synchro</w:t>
      </w:r>
      <w:bookmarkEnd w:id="388"/>
      <w:r>
        <w:t xml:space="preserve"> </w:t>
      </w:r>
    </w:p>
    <w:p w:rsidR="00172D62" w:rsidRDefault="00172D62" w:rsidP="00172D62">
      <w:pPr>
        <w:pStyle w:val="DeuxImages"/>
        <w:rPr>
          <w:noProof/>
        </w:rPr>
      </w:pPr>
      <w:r>
        <w:rPr>
          <w:noProof/>
        </w:rPr>
        <w:drawing>
          <wp:inline distT="0" distB="0" distL="0" distR="0" wp14:anchorId="6A43FDF7" wp14:editId="4D72D33B">
            <wp:extent cx="2156604" cy="239623"/>
            <wp:effectExtent l="0" t="0" r="0" b="8255"/>
            <wp:docPr id="752" name="Image 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0"/>
                    <a:stretch>
                      <a:fillRect/>
                    </a:stretch>
                  </pic:blipFill>
                  <pic:spPr>
                    <a:xfrm>
                      <a:off x="0" y="0"/>
                      <a:ext cx="2156604" cy="239623"/>
                    </a:xfrm>
                    <a:prstGeom prst="rect">
                      <a:avLst/>
                    </a:prstGeom>
                  </pic:spPr>
                </pic:pic>
              </a:graphicData>
            </a:graphic>
          </wp:inline>
        </w:drawing>
      </w:r>
      <w:r>
        <w:rPr>
          <w:noProof/>
        </w:rPr>
        <w:tab/>
      </w:r>
      <w:r>
        <w:rPr>
          <w:noProof/>
        </w:rPr>
        <w:sym w:font="Wingdings" w:char="F0E8"/>
      </w:r>
      <w:r>
        <w:rPr>
          <w:noProof/>
        </w:rPr>
        <w:tab/>
      </w:r>
      <w:r>
        <w:rPr>
          <w:noProof/>
        </w:rPr>
        <w:drawing>
          <wp:inline distT="0" distB="0" distL="0" distR="0" wp14:anchorId="491E6ADB" wp14:editId="2EF62708">
            <wp:extent cx="2133600" cy="1049686"/>
            <wp:effectExtent l="0" t="0" r="0" b="0"/>
            <wp:docPr id="753" name="Image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1"/>
                    <a:stretch>
                      <a:fillRect/>
                    </a:stretch>
                  </pic:blipFill>
                  <pic:spPr>
                    <a:xfrm>
                      <a:off x="0" y="0"/>
                      <a:ext cx="2133333" cy="1049555"/>
                    </a:xfrm>
                    <a:prstGeom prst="rect">
                      <a:avLst/>
                    </a:prstGeom>
                  </pic:spPr>
                </pic:pic>
              </a:graphicData>
            </a:graphic>
          </wp:inline>
        </w:drawing>
      </w:r>
    </w:p>
    <w:p w:rsidR="00172D62" w:rsidRDefault="00172D62" w:rsidP="00172D62">
      <w:pPr>
        <w:pStyle w:val="Lgende"/>
        <w:rPr>
          <w:noProof/>
          <w:lang w:eastAsia="fr-BE" w:bidi="ar-SA"/>
        </w:rPr>
      </w:pPr>
      <w:bookmarkStart w:id="389" w:name="_Toc465772840"/>
      <w:r>
        <w:t xml:space="preserve">Figure </w:t>
      </w:r>
      <w:r>
        <w:fldChar w:fldCharType="begin"/>
      </w:r>
      <w:r>
        <w:instrText xml:space="preserve"> SEQ Figure \* ARABIC </w:instrText>
      </w:r>
      <w:r>
        <w:fldChar w:fldCharType="separate"/>
      </w:r>
      <w:r w:rsidR="004E4F2B">
        <w:rPr>
          <w:noProof/>
        </w:rPr>
        <w:t>153</w:t>
      </w:r>
      <w:r>
        <w:fldChar w:fldCharType="end"/>
      </w:r>
      <w:r>
        <w:t xml:space="preserve"> : état de la synchronisation</w:t>
      </w:r>
      <w:bookmarkEnd w:id="389"/>
      <w:r>
        <w:rPr>
          <w:noProof/>
          <w:lang w:eastAsia="fr-BE" w:bidi="ar-SA"/>
        </w:rPr>
        <w:t xml:space="preserve"> </w:t>
      </w:r>
    </w:p>
    <w:p w:rsidR="00A7567E" w:rsidRDefault="00A7567E" w:rsidP="00A7567E">
      <w:pPr>
        <w:pStyle w:val="Titre1"/>
        <w:rPr>
          <w:lang w:eastAsia="fr-BE" w:bidi="ar-SA"/>
        </w:rPr>
      </w:pPr>
      <w:bookmarkStart w:id="390" w:name="_Toc465772674"/>
      <w:r>
        <w:rPr>
          <w:lang w:eastAsia="fr-BE" w:bidi="ar-SA"/>
        </w:rPr>
        <w:lastRenderedPageBreak/>
        <w:t>Google CHrome</w:t>
      </w:r>
      <w:bookmarkEnd w:id="390"/>
    </w:p>
    <w:p w:rsidR="00A7567E" w:rsidRDefault="00A7567E" w:rsidP="00A7567E">
      <w:pPr>
        <w:pStyle w:val="Titre2"/>
      </w:pPr>
      <w:bookmarkStart w:id="391" w:name="_Toc465772675"/>
      <w:r>
        <w:t>Fonctionnalités avancées de la barre d’adresse Chrome</w:t>
      </w:r>
      <w:bookmarkEnd w:id="391"/>
    </w:p>
    <w:p w:rsidR="00A7567E" w:rsidRDefault="00A7567E" w:rsidP="00A7567E">
      <w:r>
        <w:t>Vous utilisez la barre d’adresse Chrome pour saisir des URL et lancer des recherches. Vous pouvez toutefois faire bien davantage, pour naviguer encore plus vite et plus efficacement.</w:t>
      </w:r>
    </w:p>
    <w:p w:rsidR="00A7567E" w:rsidRDefault="00A7567E" w:rsidP="00A7567E">
      <w:r>
        <w:t>Dans</w:t>
      </w:r>
      <w:r>
        <w:rPr>
          <w:rStyle w:val="apple-converted-space"/>
          <w:rFonts w:ascii="Arial" w:hAnsi="Arial" w:cs="Arial"/>
          <w:color w:val="333333"/>
          <w:sz w:val="20"/>
          <w:szCs w:val="20"/>
        </w:rPr>
        <w:t> </w:t>
      </w:r>
      <w:r>
        <w:rPr>
          <w:rStyle w:val="lev"/>
          <w:rFonts w:ascii="Arial" w:hAnsi="Arial" w:cs="Arial"/>
          <w:color w:val="333333"/>
          <w:szCs w:val="20"/>
        </w:rPr>
        <w:t>Chrome</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238" w:tgtFrame="_blank" w:history="1">
        <w:r>
          <w:rPr>
            <w:rStyle w:val="Lienhypertexte"/>
            <w:rFonts w:ascii="Arial" w:hAnsi="Arial" w:cs="Arial"/>
            <w:color w:val="00768C"/>
            <w:sz w:val="20"/>
            <w:szCs w:val="20"/>
          </w:rPr>
          <w:t>http://www.google.fr/intl/fr/chrome/</w:t>
        </w:r>
      </w:hyperlink>
      <w:r>
        <w:rPr>
          <w:rStyle w:val="apple-converted-space"/>
          <w:rFonts w:ascii="Arial" w:hAnsi="Arial" w:cs="Arial"/>
          <w:color w:val="333333"/>
          <w:sz w:val="20"/>
          <w:szCs w:val="20"/>
        </w:rPr>
        <w:t> </w:t>
      </w:r>
      <w:r>
        <w:t>), pour faire une recherche Google, vous saisissez un terme dans la barre d’adresse et appuyez sur Entrée. Cette technique peut aussi être utilisée pour d’autres sites. Tapez p.ex.</w:t>
      </w:r>
      <w:r>
        <w:rPr>
          <w:rStyle w:val="apple-converted-space"/>
          <w:rFonts w:ascii="Arial" w:hAnsi="Arial" w:cs="Arial"/>
          <w:color w:val="333333"/>
          <w:sz w:val="20"/>
          <w:szCs w:val="20"/>
        </w:rPr>
        <w:t> </w:t>
      </w:r>
      <w:r>
        <w:rPr>
          <w:i/>
          <w:iCs/>
        </w:rPr>
        <w:t>amazon.com</w:t>
      </w:r>
      <w:r>
        <w:rPr>
          <w:rStyle w:val="apple-converted-space"/>
          <w:rFonts w:ascii="Arial" w:hAnsi="Arial" w:cs="Arial"/>
          <w:color w:val="333333"/>
          <w:sz w:val="20"/>
          <w:szCs w:val="20"/>
        </w:rPr>
        <w:t> </w:t>
      </w:r>
      <w:r>
        <w:t>, appuyez sur la touche Tab, puis saisissez un terme : celui-ci va directement être cherché sur Amazon. Cela marche aussi avec Yahoo, Bing, eBay et une foule de quotidiens et sites d’actualité.</w:t>
      </w:r>
    </w:p>
    <w:p w:rsidR="00A7567E" w:rsidRDefault="00A7567E" w:rsidP="00A7567E">
      <w:pPr>
        <w:pStyle w:val="Remarque"/>
      </w:pPr>
      <w:r>
        <w:t>Faites un clic droit dans la barre d’adresse et choisissez</w:t>
      </w:r>
      <w:r>
        <w:rPr>
          <w:rStyle w:val="apple-converted-space"/>
          <w:rFonts w:ascii="Arial" w:hAnsi="Arial" w:cs="Arial"/>
          <w:color w:val="333333"/>
          <w:sz w:val="20"/>
          <w:szCs w:val="20"/>
        </w:rPr>
        <w:t> </w:t>
      </w:r>
      <w:r>
        <w:rPr>
          <w:i/>
          <w:iCs/>
        </w:rPr>
        <w:t>Modifier les moteurs de recherche</w:t>
      </w:r>
      <w:r>
        <w:rPr>
          <w:rStyle w:val="apple-converted-space"/>
          <w:rFonts w:ascii="Arial" w:hAnsi="Arial" w:cs="Arial"/>
          <w:color w:val="333333"/>
          <w:sz w:val="20"/>
          <w:szCs w:val="20"/>
        </w:rPr>
        <w:t> </w:t>
      </w:r>
      <w:r>
        <w:t>pour voir les sites compatibles.</w:t>
      </w:r>
    </w:p>
    <w:p w:rsidR="00A7567E" w:rsidRDefault="00A7567E" w:rsidP="00A7567E">
      <w:pPr>
        <w:pStyle w:val="Remarque"/>
      </w:pPr>
      <w:r>
        <w:t>Pour chercher directement sur un site ne proposant pas un tel moteur de recherche, tapez</w:t>
      </w:r>
      <w:r>
        <w:rPr>
          <w:i/>
          <w:iCs/>
        </w:rPr>
        <w:t>site:domaine.com</w:t>
      </w:r>
      <w:r>
        <w:rPr>
          <w:rStyle w:val="apple-converted-space"/>
          <w:rFonts w:ascii="Arial" w:hAnsi="Arial" w:cs="Arial"/>
          <w:color w:val="333333"/>
          <w:sz w:val="20"/>
          <w:szCs w:val="20"/>
        </w:rPr>
        <w:t> </w:t>
      </w:r>
      <w:r>
        <w:t>après la recherche.</w:t>
      </w:r>
    </w:p>
    <w:p w:rsidR="00A7567E" w:rsidRDefault="00A7567E" w:rsidP="00A7567E">
      <w:pPr>
        <w:pStyle w:val="Titre3"/>
      </w:pPr>
      <w:bookmarkStart w:id="392" w:name="_Toc465772676"/>
      <w:r>
        <w:t>Recherche sur Gmail ou Google Drive</w:t>
      </w:r>
      <w:bookmarkEnd w:id="392"/>
    </w:p>
    <w:p w:rsidR="00A7567E" w:rsidRDefault="00A7567E" w:rsidP="00A7567E">
      <w:r>
        <w:t>La barre d’adresse permet aussi de chercher sur Gmail ou Google Drive. Faites un clic droit dessus et choisissez</w:t>
      </w:r>
      <w:r>
        <w:rPr>
          <w:rStyle w:val="apple-converted-space"/>
          <w:rFonts w:ascii="Arial" w:hAnsi="Arial" w:cs="Arial"/>
          <w:color w:val="333333"/>
          <w:sz w:val="20"/>
          <w:szCs w:val="20"/>
        </w:rPr>
        <w:t> </w:t>
      </w:r>
      <w:r>
        <w:rPr>
          <w:i/>
          <w:iCs/>
        </w:rPr>
        <w:t>Modifier les moteurs de recherche</w:t>
      </w:r>
      <w:r>
        <w:rPr>
          <w:rStyle w:val="apple-converted-space"/>
          <w:rFonts w:ascii="Arial" w:hAnsi="Arial" w:cs="Arial"/>
          <w:color w:val="333333"/>
          <w:sz w:val="20"/>
          <w:szCs w:val="20"/>
        </w:rPr>
        <w:t> </w:t>
      </w:r>
      <w:r>
        <w:t>. Par exemple, ajoutez le moteur de recherche</w:t>
      </w:r>
      <w:r>
        <w:rPr>
          <w:rStyle w:val="apple-converted-space"/>
          <w:rFonts w:ascii="Arial" w:hAnsi="Arial" w:cs="Arial"/>
          <w:color w:val="333333"/>
          <w:sz w:val="20"/>
          <w:szCs w:val="20"/>
        </w:rPr>
        <w:t> </w:t>
      </w:r>
      <w:r>
        <w:rPr>
          <w:i/>
          <w:iCs/>
        </w:rPr>
        <w:t>Gmail</w:t>
      </w:r>
      <w:r>
        <w:rPr>
          <w:rStyle w:val="apple-converted-space"/>
          <w:rFonts w:ascii="Arial" w:hAnsi="Arial" w:cs="Arial"/>
          <w:color w:val="333333"/>
          <w:sz w:val="20"/>
          <w:szCs w:val="20"/>
        </w:rPr>
        <w:t> </w:t>
      </w:r>
      <w:r>
        <w:t>et attribuez-lui le mot clé</w:t>
      </w:r>
      <w:r>
        <w:rPr>
          <w:rStyle w:val="apple-converted-space"/>
          <w:rFonts w:ascii="Arial" w:hAnsi="Arial" w:cs="Arial"/>
          <w:color w:val="333333"/>
          <w:sz w:val="20"/>
          <w:szCs w:val="20"/>
        </w:rPr>
        <w:t> </w:t>
      </w:r>
      <w:r>
        <w:rPr>
          <w:i/>
          <w:iCs/>
        </w:rPr>
        <w:t>gmail.com</w:t>
      </w:r>
      <w:r>
        <w:rPr>
          <w:rStyle w:val="apple-converted-space"/>
          <w:rFonts w:ascii="Arial" w:hAnsi="Arial" w:cs="Arial"/>
          <w:color w:val="333333"/>
          <w:sz w:val="20"/>
          <w:szCs w:val="20"/>
        </w:rPr>
        <w:t> </w:t>
      </w:r>
      <w:r>
        <w:t>. Ensuite, ajoutez l’URL</w:t>
      </w:r>
      <w:r>
        <w:rPr>
          <w:i/>
          <w:iCs/>
        </w:rPr>
        <w:t>https://mail.google.com/mail/ca/u/0/#apps/%s</w:t>
      </w:r>
      <w:r>
        <w:rPr>
          <w:rStyle w:val="apple-converted-space"/>
          <w:rFonts w:ascii="Arial" w:hAnsi="Arial" w:cs="Arial"/>
          <w:color w:val="333333"/>
          <w:sz w:val="20"/>
          <w:szCs w:val="20"/>
        </w:rPr>
        <w:t> </w:t>
      </w:r>
      <w:r>
        <w:t>. Pour Google Drive, c’est la même chose, mais avec l’URL</w:t>
      </w:r>
      <w:r>
        <w:rPr>
          <w:rStyle w:val="apple-converted-space"/>
          <w:rFonts w:ascii="Arial" w:hAnsi="Arial" w:cs="Arial"/>
          <w:color w:val="333333"/>
          <w:sz w:val="20"/>
          <w:szCs w:val="20"/>
        </w:rPr>
        <w:t> </w:t>
      </w:r>
      <w:r>
        <w:rPr>
          <w:i/>
          <w:iCs/>
        </w:rPr>
        <w:t>http://drive.google.com/?hl=en&amp;tab=bo#search/%s</w:t>
      </w:r>
      <w:r>
        <w:rPr>
          <w:rStyle w:val="apple-converted-space"/>
          <w:rFonts w:ascii="Arial" w:hAnsi="Arial" w:cs="Arial"/>
          <w:color w:val="333333"/>
          <w:sz w:val="20"/>
          <w:szCs w:val="20"/>
        </w:rPr>
        <w:t> </w:t>
      </w:r>
      <w:r>
        <w:t>.</w:t>
      </w:r>
    </w:p>
    <w:p w:rsidR="00A7567E" w:rsidRDefault="00A7567E" w:rsidP="00A7567E">
      <w:pPr>
        <w:pStyle w:val="Remarque"/>
      </w:pPr>
      <w:r>
        <w:t>Dans les dernières versions de Chrome, le moteur de recherche Google Drive est défini par défaut, pas celui de Gmail.</w:t>
      </w:r>
    </w:p>
    <w:p w:rsidR="00A7567E" w:rsidRDefault="00A7567E" w:rsidP="00A7567E">
      <w:pPr>
        <w:pStyle w:val="Titre3"/>
      </w:pPr>
      <w:bookmarkStart w:id="393" w:name="_Toc465772677"/>
      <w:r>
        <w:t>À la souris ou au clavier</w:t>
      </w:r>
      <w:bookmarkEnd w:id="393"/>
    </w:p>
    <w:p w:rsidR="00A7567E" w:rsidRDefault="00A7567E" w:rsidP="00A7567E">
      <w:r>
        <w:t>Le</w:t>
      </w:r>
      <w:r>
        <w:rPr>
          <w:rStyle w:val="apple-converted-space"/>
          <w:rFonts w:ascii="Arial" w:hAnsi="Arial" w:cs="Arial"/>
          <w:color w:val="333333"/>
          <w:sz w:val="20"/>
          <w:szCs w:val="20"/>
        </w:rPr>
        <w:t> </w:t>
      </w:r>
      <w:r>
        <w:rPr>
          <w:i/>
          <w:iCs/>
        </w:rPr>
        <w:t>glisser-déplacer</w:t>
      </w:r>
      <w:r>
        <w:rPr>
          <w:rStyle w:val="apple-converted-space"/>
          <w:rFonts w:ascii="Arial" w:hAnsi="Arial" w:cs="Arial"/>
          <w:color w:val="333333"/>
          <w:sz w:val="20"/>
          <w:szCs w:val="20"/>
        </w:rPr>
        <w:t> </w:t>
      </w:r>
      <w:r>
        <w:t>permet de faire beaucoup de choses avec la barre d’adresse. Pour placer une page ouverte dans un nouvel onglet, déplacez son icône (à gauche de l’adresse) vers le haut. Vous pouvez aussi sélectionner un mot sur une page et le déplacer dans la barre d’adresse pour lancer une recherche.</w:t>
      </w:r>
    </w:p>
    <w:p w:rsidR="00A7567E" w:rsidRDefault="00A7567E" w:rsidP="00A7567E">
      <w:pPr>
        <w:pStyle w:val="Remarque"/>
      </w:pPr>
      <w:r>
        <w:t>Si vous le déplacez</w:t>
      </w:r>
      <w:r>
        <w:rPr>
          <w:rStyle w:val="apple-converted-space"/>
          <w:rFonts w:ascii="Arial" w:hAnsi="Arial" w:cs="Arial"/>
          <w:color w:val="333333"/>
          <w:sz w:val="20"/>
          <w:szCs w:val="20"/>
        </w:rPr>
        <w:t> </w:t>
      </w:r>
      <w:r>
        <w:rPr>
          <w:i/>
          <w:iCs/>
        </w:rPr>
        <w:t>au-dessus</w:t>
      </w:r>
      <w:r>
        <w:rPr>
          <w:rStyle w:val="apple-converted-space"/>
          <w:rFonts w:ascii="Arial" w:hAnsi="Arial" w:cs="Arial"/>
          <w:color w:val="333333"/>
          <w:sz w:val="20"/>
          <w:szCs w:val="20"/>
        </w:rPr>
        <w:t> </w:t>
      </w:r>
      <w:r>
        <w:t>de la barre d’adresse, la recherche sera lancée dans un nouvel onglet.</w:t>
      </w:r>
    </w:p>
    <w:p w:rsidR="00A7567E" w:rsidRDefault="00A7567E" w:rsidP="00A7567E">
      <w:pPr>
        <w:pStyle w:val="Remarque"/>
      </w:pPr>
      <w:r>
        <w:t>Pour lancer une recherche dans la barre d’adresse dans un nouvel onglet, n’appuyez pas sur</w:t>
      </w:r>
      <w:r>
        <w:rPr>
          <w:rStyle w:val="apple-converted-space"/>
          <w:rFonts w:ascii="Arial" w:hAnsi="Arial" w:cs="Arial"/>
          <w:color w:val="333333"/>
          <w:sz w:val="20"/>
          <w:szCs w:val="20"/>
        </w:rPr>
        <w:t> </w:t>
      </w:r>
      <w:r>
        <w:rPr>
          <w:i/>
          <w:iCs/>
        </w:rPr>
        <w:t>Entrée</w:t>
      </w:r>
      <w:r>
        <w:rPr>
          <w:rStyle w:val="apple-converted-space"/>
          <w:rFonts w:ascii="Arial" w:hAnsi="Arial" w:cs="Arial"/>
          <w:color w:val="333333"/>
          <w:sz w:val="20"/>
          <w:szCs w:val="20"/>
        </w:rPr>
        <w:t> </w:t>
      </w:r>
      <w:r>
        <w:t>, mais sur</w:t>
      </w:r>
      <w:r>
        <w:rPr>
          <w:rStyle w:val="apple-converted-space"/>
          <w:rFonts w:ascii="Arial" w:hAnsi="Arial" w:cs="Arial"/>
          <w:color w:val="333333"/>
          <w:sz w:val="20"/>
          <w:szCs w:val="20"/>
        </w:rPr>
        <w:t> </w:t>
      </w:r>
      <w:r>
        <w:rPr>
          <w:i/>
          <w:iCs/>
        </w:rPr>
        <w:t>Alt+Entrée</w:t>
      </w:r>
      <w:r>
        <w:rPr>
          <w:rStyle w:val="apple-converted-space"/>
          <w:rFonts w:ascii="Arial" w:hAnsi="Arial" w:cs="Arial"/>
          <w:color w:val="333333"/>
          <w:sz w:val="20"/>
          <w:szCs w:val="20"/>
        </w:rPr>
        <w:t> </w:t>
      </w:r>
      <w:r>
        <w:t>.</w:t>
      </w:r>
    </w:p>
    <w:p w:rsidR="00A7567E" w:rsidRDefault="00A7567E" w:rsidP="00A7567E">
      <w:pPr>
        <w:pStyle w:val="Remarque"/>
      </w:pPr>
      <w:r>
        <w:t>Pour lancer une recherche sur un mot contenu dans le presse-papiers, faites un clic droit dans la barre d’adresse et choisissez</w:t>
      </w:r>
      <w:r>
        <w:rPr>
          <w:rStyle w:val="apple-converted-space"/>
          <w:rFonts w:ascii="Arial" w:hAnsi="Arial" w:cs="Arial"/>
          <w:color w:val="333333"/>
          <w:sz w:val="20"/>
          <w:szCs w:val="20"/>
        </w:rPr>
        <w:t> </w:t>
      </w:r>
      <w:r>
        <w:rPr>
          <w:i/>
          <w:iCs/>
        </w:rPr>
        <w:t>Coller et rechercher</w:t>
      </w:r>
      <w:r>
        <w:rPr>
          <w:rStyle w:val="apple-converted-space"/>
          <w:rFonts w:ascii="Arial" w:hAnsi="Arial" w:cs="Arial"/>
          <w:color w:val="333333"/>
          <w:sz w:val="20"/>
          <w:szCs w:val="20"/>
        </w:rPr>
        <w:t> </w:t>
      </w:r>
      <w:r>
        <w:t>.</w:t>
      </w:r>
    </w:p>
    <w:p w:rsidR="00A7567E" w:rsidRDefault="00A7567E" w:rsidP="00A7567E">
      <w:pPr>
        <w:pStyle w:val="Titre3"/>
      </w:pPr>
      <w:bookmarkStart w:id="394" w:name="_Toc465772678"/>
      <w:r>
        <w:lastRenderedPageBreak/>
        <w:t>E-mails... et calculs</w:t>
      </w:r>
      <w:bookmarkEnd w:id="394"/>
    </w:p>
    <w:p w:rsidR="00A7567E" w:rsidRDefault="00A7567E" w:rsidP="00A7567E">
      <w:r>
        <w:t>Besoin d’envoyer rapidement un e-mail ? Saisissez</w:t>
      </w:r>
      <w:r>
        <w:rPr>
          <w:rStyle w:val="apple-converted-space"/>
          <w:rFonts w:ascii="Arial" w:hAnsi="Arial" w:cs="Arial"/>
          <w:color w:val="333333"/>
          <w:sz w:val="20"/>
          <w:szCs w:val="20"/>
        </w:rPr>
        <w:t> </w:t>
      </w:r>
      <w:r>
        <w:rPr>
          <w:i/>
          <w:iCs/>
        </w:rPr>
        <w:t>mailto:</w:t>
      </w:r>
      <w:r>
        <w:rPr>
          <w:rStyle w:val="apple-converted-space"/>
          <w:rFonts w:ascii="Arial" w:hAnsi="Arial" w:cs="Arial"/>
          <w:color w:val="333333"/>
          <w:sz w:val="20"/>
          <w:szCs w:val="20"/>
        </w:rPr>
        <w:t> </w:t>
      </w:r>
      <w:r>
        <w:t>dans la barre d’adresse. En faisant suivre</w:t>
      </w:r>
      <w:r>
        <w:rPr>
          <w:rStyle w:val="apple-converted-space"/>
          <w:rFonts w:ascii="Arial" w:hAnsi="Arial" w:cs="Arial"/>
          <w:color w:val="333333"/>
          <w:sz w:val="20"/>
          <w:szCs w:val="20"/>
        </w:rPr>
        <w:t> </w:t>
      </w:r>
      <w:r>
        <w:rPr>
          <w:i/>
          <w:iCs/>
        </w:rPr>
        <w:t>mailto:</w:t>
      </w:r>
      <w:r>
        <w:rPr>
          <w:rStyle w:val="apple-converted-space"/>
          <w:rFonts w:ascii="Arial" w:hAnsi="Arial" w:cs="Arial"/>
          <w:color w:val="333333"/>
          <w:sz w:val="20"/>
          <w:szCs w:val="20"/>
        </w:rPr>
        <w:t> </w:t>
      </w:r>
      <w:r>
        <w:t>par une adresse, celle-ci sera reprise comme destinataire dans votre client e-mail.</w:t>
      </w:r>
    </w:p>
    <w:p w:rsidR="00A7567E" w:rsidRDefault="00A7567E" w:rsidP="00A7567E">
      <w:r>
        <w:t>La barre d’adresse de Chrome sert aussi à faire des calculs simples. Par exemple, tapez</w:t>
      </w:r>
      <w:r>
        <w:rPr>
          <w:rStyle w:val="apple-converted-space"/>
          <w:rFonts w:ascii="Arial" w:hAnsi="Arial" w:cs="Arial"/>
          <w:color w:val="333333"/>
          <w:sz w:val="20"/>
          <w:szCs w:val="20"/>
        </w:rPr>
        <w:t> </w:t>
      </w:r>
      <w:r>
        <w:rPr>
          <w:i/>
          <w:iCs/>
        </w:rPr>
        <w:t>45-42</w:t>
      </w:r>
      <w:r>
        <w:rPr>
          <w:rStyle w:val="apple-converted-space"/>
          <w:rFonts w:ascii="Arial" w:hAnsi="Arial" w:cs="Arial"/>
          <w:color w:val="333333"/>
          <w:sz w:val="20"/>
          <w:szCs w:val="20"/>
        </w:rPr>
        <w:t> </w:t>
      </w:r>
      <w:r>
        <w:t>ou</w:t>
      </w:r>
      <w:r>
        <w:rPr>
          <w:rStyle w:val="apple-converted-space"/>
          <w:rFonts w:ascii="Arial" w:hAnsi="Arial" w:cs="Arial"/>
          <w:color w:val="333333"/>
          <w:sz w:val="20"/>
          <w:szCs w:val="20"/>
        </w:rPr>
        <w:t> </w:t>
      </w:r>
      <w:r>
        <w:rPr>
          <w:i/>
          <w:iCs/>
        </w:rPr>
        <w:t>10*45</w:t>
      </w:r>
      <w:r>
        <w:rPr>
          <w:rStyle w:val="apple-converted-space"/>
          <w:rFonts w:ascii="Arial" w:hAnsi="Arial" w:cs="Arial"/>
          <w:color w:val="333333"/>
          <w:sz w:val="20"/>
          <w:szCs w:val="20"/>
        </w:rPr>
        <w:t> </w:t>
      </w:r>
      <w:r>
        <w:t>pour obtenir le résultat sous la barre (sans appuyer sur</w:t>
      </w:r>
      <w:r>
        <w:rPr>
          <w:rStyle w:val="apple-converted-space"/>
          <w:rFonts w:ascii="Arial" w:hAnsi="Arial" w:cs="Arial"/>
          <w:color w:val="333333"/>
          <w:sz w:val="20"/>
          <w:szCs w:val="20"/>
        </w:rPr>
        <w:t> </w:t>
      </w:r>
      <w:r>
        <w:rPr>
          <w:i/>
          <w:iCs/>
        </w:rPr>
        <w:t>Entrée</w:t>
      </w:r>
      <w:r>
        <w:rPr>
          <w:rStyle w:val="apple-converted-space"/>
          <w:rFonts w:ascii="Arial" w:hAnsi="Arial" w:cs="Arial"/>
          <w:color w:val="333333"/>
          <w:sz w:val="20"/>
          <w:szCs w:val="20"/>
        </w:rPr>
        <w:t> </w:t>
      </w:r>
      <w:r>
        <w:t>).</w:t>
      </w:r>
    </w:p>
    <w:p w:rsidR="00A7567E" w:rsidRDefault="00A7567E" w:rsidP="00A7567E">
      <w:pPr>
        <w:pStyle w:val="Remarque"/>
      </w:pPr>
      <w:r>
        <w:t>Vous ne pouvez pas convertir des devises dans la barre d’adresse, mais Chrome propose l’excellente extension</w:t>
      </w:r>
      <w:r>
        <w:rPr>
          <w:rStyle w:val="apple-converted-space"/>
          <w:rFonts w:ascii="Arial" w:hAnsi="Arial" w:cs="Arial"/>
          <w:color w:val="333333"/>
          <w:sz w:val="20"/>
          <w:szCs w:val="20"/>
        </w:rPr>
        <w:t> </w:t>
      </w:r>
      <w:r w:rsidRPr="00A7567E">
        <w:t>Currency Converter</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239" w:tgtFrame="_blank" w:history="1">
        <w:r>
          <w:rPr>
            <w:rStyle w:val="Lienhypertexte"/>
            <w:rFonts w:ascii="Arial" w:hAnsi="Arial" w:cs="Arial"/>
            <w:color w:val="00768C"/>
            <w:sz w:val="20"/>
            <w:szCs w:val="20"/>
          </w:rPr>
          <w:t>http://goo.gl/Xg6Y96</w:t>
        </w:r>
      </w:hyperlink>
      <w:r>
        <w:rPr>
          <w:rStyle w:val="apple-converted-space"/>
          <w:rFonts w:ascii="Arial" w:hAnsi="Arial" w:cs="Arial"/>
          <w:color w:val="333333"/>
          <w:sz w:val="20"/>
          <w:szCs w:val="20"/>
        </w:rPr>
        <w:t> </w:t>
      </w:r>
      <w:r>
        <w:t>, gratuit). Elle convertit automatiquement tous les montants d’une page. Un convertisseur compact peut aussi être affiché avec</w:t>
      </w:r>
      <w:r>
        <w:rPr>
          <w:rStyle w:val="apple-converted-space"/>
          <w:rFonts w:ascii="Arial" w:hAnsi="Arial" w:cs="Arial"/>
          <w:color w:val="333333"/>
          <w:sz w:val="20"/>
          <w:szCs w:val="20"/>
        </w:rPr>
        <w:t> </w:t>
      </w:r>
      <w:r>
        <w:rPr>
          <w:i/>
          <w:iCs/>
        </w:rPr>
        <w:t>Alt+Maj+Ctrl+C</w:t>
      </w:r>
      <w:r>
        <w:rPr>
          <w:rStyle w:val="apple-converted-space"/>
          <w:rFonts w:ascii="Arial" w:hAnsi="Arial" w:cs="Arial"/>
          <w:color w:val="333333"/>
          <w:sz w:val="20"/>
          <w:szCs w:val="20"/>
        </w:rPr>
        <w:t> </w:t>
      </w:r>
      <w:r>
        <w:t>.</w:t>
      </w:r>
    </w:p>
    <w:p w:rsidR="00A7567E" w:rsidRDefault="00A7567E" w:rsidP="00A7567E">
      <w:pPr>
        <w:pStyle w:val="Titre3"/>
      </w:pPr>
      <w:bookmarkStart w:id="395" w:name="_Toc465772679"/>
      <w:r>
        <w:t>Raccourcis clavier</w:t>
      </w:r>
      <w:bookmarkEnd w:id="395"/>
    </w:p>
    <w:p w:rsidR="00A7567E" w:rsidRDefault="00A7567E" w:rsidP="00A7567E">
      <w:pPr>
        <w:pStyle w:val="NormalWeb"/>
        <w:shd w:val="clear" w:color="auto" w:fill="FFFFFF"/>
        <w:spacing w:before="0" w:beforeAutospacing="0" w:after="150" w:afterAutospacing="0" w:line="324" w:lineRule="atLeast"/>
        <w:rPr>
          <w:rFonts w:ascii="Arial" w:hAnsi="Arial" w:cs="Arial"/>
          <w:color w:val="333333"/>
          <w:sz w:val="20"/>
          <w:szCs w:val="20"/>
        </w:rPr>
      </w:pPr>
      <w:r>
        <w:rPr>
          <w:rFonts w:ascii="Arial" w:hAnsi="Arial" w:cs="Arial"/>
          <w:color w:val="333333"/>
          <w:sz w:val="20"/>
          <w:szCs w:val="20"/>
        </w:rPr>
        <w:t>Pour une navigation plus efficace dans Chrome, utilisez les nombreux raccourcis disponibles plutôt que la souris.</w:t>
      </w:r>
    </w:p>
    <w:p w:rsidR="00A7567E" w:rsidRDefault="00A7567E" w:rsidP="00A7567E">
      <w:pPr>
        <w:pStyle w:val="Titre3"/>
        <w:shd w:val="clear" w:color="auto" w:fill="FFFFFF"/>
        <w:spacing w:before="240" w:after="240" w:line="330" w:lineRule="atLeast"/>
        <w:textAlignment w:val="baseline"/>
        <w:rPr>
          <w:rFonts w:ascii="Open Sans" w:hAnsi="Open Sans" w:cs="Open Sans"/>
          <w:color w:val="444444"/>
        </w:rPr>
      </w:pPr>
      <w:bookmarkStart w:id="396" w:name="_Toc465772680"/>
      <w:r>
        <w:rPr>
          <w:rFonts w:ascii="Open Sans" w:hAnsi="Open Sans" w:cs="Open Sans"/>
          <w:color w:val="444444"/>
        </w:rPr>
        <w:t>Raccourcis liés aux onglets et aux fenêtres</w:t>
      </w:r>
      <w:bookmarkEnd w:id="396"/>
    </w:p>
    <w:p w:rsidR="00A7567E" w:rsidRDefault="00A7567E" w:rsidP="00A7567E">
      <w:pPr>
        <w:shd w:val="clear" w:color="auto" w:fill="FFFFFF"/>
        <w:spacing w:line="330" w:lineRule="atLeast"/>
        <w:textAlignment w:val="baseline"/>
        <w:rPr>
          <w:rFonts w:ascii="Helvetica" w:hAnsi="Helvetica" w:cs="Times New Roman"/>
          <w:color w:val="444444"/>
          <w:sz w:val="20"/>
          <w:szCs w:val="20"/>
        </w:rPr>
      </w:pPr>
    </w:p>
    <w:tbl>
      <w:tblPr>
        <w:tblStyle w:val="TableauGrille4-Accentuation11"/>
        <w:tblW w:w="0" w:type="auto"/>
        <w:tblLook w:val="04A0" w:firstRow="1" w:lastRow="0" w:firstColumn="1" w:lastColumn="0" w:noHBand="0" w:noVBand="1"/>
      </w:tblPr>
      <w:tblGrid>
        <w:gridCol w:w="6195"/>
        <w:gridCol w:w="2866"/>
      </w:tblGrid>
      <w:tr w:rsidR="00A7567E" w:rsidRPr="00A7567E" w:rsidTr="00A756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tcPr>
          <w:p w:rsidR="00A7567E" w:rsidRPr="00A7567E" w:rsidRDefault="00A7567E" w:rsidP="00A7567E">
            <w:pPr>
              <w:jc w:val="center"/>
              <w:rPr>
                <w:b w:val="0"/>
              </w:rPr>
            </w:pPr>
            <w:r w:rsidRPr="00A7567E">
              <w:rPr>
                <w:rFonts w:ascii="Helvetica" w:hAnsi="Helvetica"/>
                <w:b w:val="0"/>
                <w:sz w:val="20"/>
                <w:szCs w:val="20"/>
              </w:rPr>
              <w:t>Raccourcis liés aux onglets et aux fenêtres</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N</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Ouvre une nouvelle fenêtre.</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T</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un nouvel onglet.</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Maj + N</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Ouvre une nouvelle fenêtre en mode navigation privée.</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Ctrl + O</w:t>
            </w:r>
            <w:r w:rsidRPr="00A7567E">
              <w:rPr>
                <w:b w:val="0"/>
              </w:rPr>
              <w:t>, puis sélectionnez un fichier.</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un fichier de votre ordinateur dans Google Chrome.</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Ctrl</w:t>
            </w:r>
            <w:r w:rsidRPr="00A7567E">
              <w:rPr>
                <w:rStyle w:val="apple-converted-space"/>
                <w:rFonts w:ascii="inherit" w:hAnsi="inherit"/>
                <w:b w:val="0"/>
              </w:rPr>
              <w:t> </w:t>
            </w:r>
            <w:r w:rsidRPr="00A7567E">
              <w:rPr>
                <w:b w:val="0"/>
              </w:rPr>
              <w:t>et cliquez sur un lien. Ou cliquez sur un lien avec le bouton central de votre souris (ou molette).</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Ouvre le lien dans un nouvel onglet en arrière-plan.</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Ctrl + Maj</w:t>
            </w:r>
            <w:r w:rsidRPr="00A7567E">
              <w:rPr>
                <w:rStyle w:val="apple-converted-space"/>
                <w:rFonts w:ascii="inherit" w:hAnsi="inherit"/>
                <w:b w:val="0"/>
              </w:rPr>
              <w:t> </w:t>
            </w:r>
            <w:r w:rsidRPr="00A7567E">
              <w:rPr>
                <w:b w:val="0"/>
              </w:rPr>
              <w:t>et cliquez sur un lien. Ou appuyez sur</w:t>
            </w:r>
            <w:r w:rsidRPr="00A7567E">
              <w:rPr>
                <w:rStyle w:val="apple-converted-space"/>
                <w:rFonts w:ascii="inherit" w:hAnsi="inherit"/>
                <w:b w:val="0"/>
              </w:rPr>
              <w:t> </w:t>
            </w:r>
            <w:r w:rsidRPr="00A7567E">
              <w:rPr>
                <w:rStyle w:val="lev"/>
                <w:rFonts w:ascii="inherit" w:hAnsi="inherit"/>
                <w:bdr w:val="none" w:sz="0" w:space="0" w:color="auto" w:frame="1"/>
              </w:rPr>
              <w:t>Maj</w:t>
            </w:r>
            <w:r w:rsidRPr="00A7567E">
              <w:rPr>
                <w:rStyle w:val="apple-converted-space"/>
                <w:rFonts w:ascii="inherit" w:hAnsi="inherit"/>
                <w:b w:val="0"/>
              </w:rPr>
              <w:t> </w:t>
            </w:r>
            <w:r w:rsidRPr="00A7567E">
              <w:rPr>
                <w:b w:val="0"/>
              </w:rPr>
              <w:t>tout en cliquant sur un lien avec le bouton central de la souris (ou la molette).</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le lien dans un nouvel onglet et affiche ce dernier.</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Maj</w:t>
            </w:r>
            <w:r w:rsidRPr="00A7567E">
              <w:rPr>
                <w:rStyle w:val="apple-converted-space"/>
                <w:rFonts w:ascii="inherit" w:hAnsi="inherit"/>
                <w:b w:val="0"/>
              </w:rPr>
              <w:t> </w:t>
            </w:r>
            <w:r w:rsidRPr="00A7567E">
              <w:rPr>
                <w:b w:val="0"/>
              </w:rPr>
              <w:t>et cliquez sur un lien.</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Ouvre le lien dans une nouvelle fenêtre.</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Maj + T</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Rouvre le dernier onglet fermé. Google Chrome mémorise les 10 derniers onglets fermés.</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Faites glisser un lien vers un onglet.</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Ouvre le lien dans l'onglet.</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Faites glisser un lien vers une zone vide de la barre d'onglets.</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le lien dans un nouvel onglet.</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Faites glisser un onglet en dehors de la barre d'onglets.</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Ouvre l'onglet dans une nouvelle fenêtre.</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Faites glisser un onglet en dehors de la barre d'onglets et dans une fenêtre existante.</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l'onglet dans la fenêtre existante.</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Échap</w:t>
            </w:r>
            <w:r w:rsidRPr="00A7567E">
              <w:rPr>
                <w:rStyle w:val="apple-converted-space"/>
                <w:rFonts w:ascii="inherit" w:hAnsi="inherit"/>
                <w:b w:val="0"/>
              </w:rPr>
              <w:t> </w:t>
            </w:r>
            <w:r w:rsidRPr="00A7567E">
              <w:rPr>
                <w:b w:val="0"/>
              </w:rPr>
              <w:t>tout en faisant glisser un onglet.</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Replace l'onglet à sa position initiale.</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lastRenderedPageBreak/>
              <w:t>Ctrl + 1</w:t>
            </w:r>
            <w:r w:rsidRPr="00A7567E">
              <w:rPr>
                <w:rStyle w:val="apple-converted-space"/>
                <w:rFonts w:ascii="inherit" w:hAnsi="inherit"/>
                <w:b w:val="0"/>
              </w:rPr>
              <w:t> </w:t>
            </w:r>
            <w:r w:rsidRPr="00A7567E">
              <w:rPr>
                <w:b w:val="0"/>
              </w:rPr>
              <w:t>jusqu'à</w:t>
            </w:r>
            <w:r w:rsidRPr="00A7567E">
              <w:rPr>
                <w:rStyle w:val="apple-converted-space"/>
                <w:rFonts w:ascii="inherit" w:hAnsi="inherit"/>
                <w:b w:val="0"/>
              </w:rPr>
              <w:t> </w:t>
            </w:r>
            <w:r w:rsidRPr="00A7567E">
              <w:rPr>
                <w:rStyle w:val="lev"/>
                <w:rFonts w:ascii="inherit" w:hAnsi="inherit"/>
                <w:bdr w:val="none" w:sz="0" w:space="0" w:color="auto" w:frame="1"/>
              </w:rPr>
              <w:t>Ctrl + 8</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Affiche l'onglet dont la position dans la barre d'onglets correspond au chiffre que vous tapez.</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+ 9</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Affiche le dernier onglet.</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Tabulation</w:t>
            </w:r>
            <w:r w:rsidRPr="00A7567E">
              <w:rPr>
                <w:rStyle w:val="apple-converted-space"/>
                <w:rFonts w:ascii="inherit" w:hAnsi="inherit"/>
                <w:b w:val="0"/>
              </w:rPr>
              <w:t> </w:t>
            </w:r>
            <w:r w:rsidRPr="00A7567E">
              <w:rPr>
                <w:b w:val="0"/>
              </w:rPr>
              <w:t>ou</w:t>
            </w:r>
            <w:r w:rsidRPr="00A7567E">
              <w:rPr>
                <w:rStyle w:val="apple-converted-space"/>
                <w:rFonts w:ascii="inherit" w:hAnsi="inherit"/>
                <w:b w:val="0"/>
              </w:rPr>
              <w:t> </w:t>
            </w:r>
            <w:r w:rsidRPr="00A7567E">
              <w:rPr>
                <w:rStyle w:val="lev"/>
                <w:rFonts w:ascii="inherit" w:hAnsi="inherit"/>
                <w:bdr w:val="none" w:sz="0" w:space="0" w:color="auto" w:frame="1"/>
              </w:rPr>
              <w:t>Ctrl + PgSuiv</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Affiche l'onglet suivant.</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Maj + Tab</w:t>
            </w:r>
            <w:r w:rsidRPr="00A7567E">
              <w:rPr>
                <w:rStyle w:val="apple-converted-space"/>
                <w:rFonts w:ascii="inherit" w:hAnsi="inherit"/>
                <w:b w:val="0"/>
              </w:rPr>
              <w:t> </w:t>
            </w:r>
            <w:r w:rsidRPr="00A7567E">
              <w:rPr>
                <w:b w:val="0"/>
              </w:rPr>
              <w:t>ou</w:t>
            </w:r>
            <w:r w:rsidRPr="00A7567E">
              <w:rPr>
                <w:rStyle w:val="apple-converted-space"/>
                <w:rFonts w:ascii="inherit" w:hAnsi="inherit"/>
                <w:b w:val="0"/>
              </w:rPr>
              <w:t> </w:t>
            </w:r>
            <w:r w:rsidRPr="00A7567E">
              <w:rPr>
                <w:rStyle w:val="lev"/>
                <w:rFonts w:ascii="inherit" w:hAnsi="inherit"/>
                <w:bdr w:val="none" w:sz="0" w:space="0" w:color="auto" w:frame="1"/>
              </w:rPr>
              <w:t>Ctrl + Pg. préc</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Affiche l'onglet précédent.</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Alt + F4</w:t>
            </w:r>
            <w:r w:rsidRPr="00A7567E">
              <w:rPr>
                <w:rStyle w:val="apple-converted-space"/>
                <w:rFonts w:ascii="inherit" w:hAnsi="inherit"/>
                <w:b w:val="0"/>
              </w:rPr>
              <w:t> </w:t>
            </w:r>
            <w:r w:rsidRPr="00A7567E">
              <w:rPr>
                <w:b w:val="0"/>
              </w:rPr>
              <w:t>ou</w:t>
            </w:r>
            <w:r w:rsidRPr="00A7567E">
              <w:rPr>
                <w:rStyle w:val="apple-converted-space"/>
                <w:rFonts w:ascii="inherit" w:hAnsi="inherit"/>
                <w:b w:val="0"/>
              </w:rPr>
              <w:t> </w:t>
            </w:r>
            <w:r w:rsidRPr="00A7567E">
              <w:rPr>
                <w:rStyle w:val="lev"/>
                <w:rFonts w:ascii="inherit" w:hAnsi="inherit"/>
                <w:bdr w:val="none" w:sz="0" w:space="0" w:color="auto" w:frame="1"/>
              </w:rPr>
              <w:t>Ctrl + Maj + W</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Ferme la fenêtre active.</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Ctrl + W</w:t>
            </w:r>
            <w:r w:rsidRPr="00A7567E">
              <w:rPr>
                <w:rStyle w:val="apple-converted-space"/>
                <w:rFonts w:ascii="inherit" w:hAnsi="inherit"/>
                <w:b w:val="0"/>
              </w:rPr>
              <w:t> </w:t>
            </w:r>
            <w:r w:rsidRPr="00A7567E">
              <w:rPr>
                <w:b w:val="0"/>
              </w:rPr>
              <w:t>ou</w:t>
            </w:r>
            <w:r w:rsidRPr="00A7567E">
              <w:rPr>
                <w:rStyle w:val="apple-converted-space"/>
                <w:rFonts w:ascii="inherit" w:hAnsi="inherit"/>
                <w:b w:val="0"/>
              </w:rPr>
              <w:t> </w:t>
            </w:r>
            <w:r w:rsidRPr="00A7567E">
              <w:rPr>
                <w:rStyle w:val="lev"/>
                <w:rFonts w:ascii="inherit" w:hAnsi="inherit"/>
                <w:bdr w:val="none" w:sz="0" w:space="0" w:color="auto" w:frame="1"/>
              </w:rPr>
              <w:t>Ctrl + F4</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Ferme l'onglet ou la fenêtre pop-up actifs.</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Cliquez sur un onglet avec le bouton central de la souris (ou molette).</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Ferme l'onglet sur lequel vous avez cliqué.</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Cliquez avec le bouton droit de la souris sur la flèche avant ou arrière de la barre d'outils du navigateur. Vous pouvez également cliquer sur cette flèche en maintenant le bouton de la souris enfoncé.</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Affiche l'historique de navigation de l'onglet.</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Retour arrière</w:t>
            </w:r>
            <w:r w:rsidRPr="00A7567E">
              <w:rPr>
                <w:rStyle w:val="apple-converted-space"/>
                <w:rFonts w:ascii="inherit" w:hAnsi="inherit"/>
                <w:b w:val="0"/>
              </w:rPr>
              <w:t> </w:t>
            </w:r>
            <w:r w:rsidRPr="00A7567E">
              <w:rPr>
                <w:b w:val="0"/>
              </w:rPr>
              <w:t>ou appuyez simultanément sur</w:t>
            </w:r>
            <w:r w:rsidRPr="00A7567E">
              <w:rPr>
                <w:rStyle w:val="apple-converted-space"/>
                <w:rFonts w:ascii="inherit" w:hAnsi="inherit"/>
                <w:b w:val="0"/>
              </w:rPr>
              <w:t> </w:t>
            </w:r>
            <w:r w:rsidRPr="00A7567E">
              <w:rPr>
                <w:rStyle w:val="lev"/>
                <w:rFonts w:ascii="inherit" w:hAnsi="inherit"/>
                <w:bdr w:val="none" w:sz="0" w:space="0" w:color="auto" w:frame="1"/>
              </w:rPr>
              <w:t>Alt</w:t>
            </w:r>
            <w:r w:rsidRPr="00A7567E">
              <w:rPr>
                <w:rStyle w:val="apple-converted-space"/>
                <w:rFonts w:ascii="inherit" w:hAnsi="inherit"/>
                <w:b w:val="0"/>
              </w:rPr>
              <w:t> </w:t>
            </w:r>
            <w:r w:rsidRPr="00A7567E">
              <w:rPr>
                <w:b w:val="0"/>
              </w:rPr>
              <w:t>et sur la flèche gauche.</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Affiche la page précédente de l'historique de navigation de l'onglet.</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Maj + Retour arrière</w:t>
            </w:r>
            <w:r w:rsidRPr="00A7567E">
              <w:rPr>
                <w:rStyle w:val="apple-converted-space"/>
                <w:rFonts w:ascii="inherit" w:hAnsi="inherit"/>
                <w:b w:val="0"/>
              </w:rPr>
              <w:t> </w:t>
            </w:r>
            <w:r w:rsidRPr="00A7567E">
              <w:rPr>
                <w:b w:val="0"/>
              </w:rPr>
              <w:t>ou appuyez simultanément sur</w:t>
            </w:r>
            <w:r w:rsidRPr="00A7567E">
              <w:rPr>
                <w:rStyle w:val="apple-converted-space"/>
                <w:rFonts w:ascii="inherit" w:hAnsi="inherit"/>
                <w:b w:val="0"/>
              </w:rPr>
              <w:t> </w:t>
            </w:r>
            <w:r w:rsidRPr="00A7567E">
              <w:rPr>
                <w:rStyle w:val="lev"/>
                <w:rFonts w:ascii="inherit" w:hAnsi="inherit"/>
                <w:bdr w:val="none" w:sz="0" w:space="0" w:color="auto" w:frame="1"/>
              </w:rPr>
              <w:t>Alt</w:t>
            </w:r>
            <w:r w:rsidRPr="00A7567E">
              <w:rPr>
                <w:rStyle w:val="apple-converted-space"/>
                <w:rFonts w:ascii="inherit" w:hAnsi="inherit"/>
                <w:b w:val="0"/>
              </w:rPr>
              <w:t> </w:t>
            </w:r>
            <w:r w:rsidRPr="00A7567E">
              <w:rPr>
                <w:b w:val="0"/>
              </w:rPr>
              <w:t>et sur la flèche droite.</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Affiche la page suivante de l'historique de navigation correspondant à l'onglet.</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Appuyez sur</w:t>
            </w:r>
            <w:r w:rsidRPr="00A7567E">
              <w:rPr>
                <w:rStyle w:val="apple-converted-space"/>
                <w:rFonts w:ascii="inherit" w:hAnsi="inherit"/>
                <w:b w:val="0"/>
              </w:rPr>
              <w:t> </w:t>
            </w:r>
            <w:r w:rsidRPr="00A7567E">
              <w:rPr>
                <w:rStyle w:val="lev"/>
                <w:rFonts w:ascii="inherit" w:hAnsi="inherit"/>
                <w:bdr w:val="none" w:sz="0" w:space="0" w:color="auto" w:frame="1"/>
              </w:rPr>
              <w:t>Ctrl</w:t>
            </w:r>
            <w:r w:rsidRPr="00A7567E">
              <w:rPr>
                <w:rStyle w:val="apple-converted-space"/>
                <w:rFonts w:ascii="inherit" w:hAnsi="inherit"/>
                <w:b w:val="0"/>
              </w:rPr>
              <w:t> </w:t>
            </w:r>
            <w:r w:rsidRPr="00A7567E">
              <w:rPr>
                <w:b w:val="0"/>
              </w:rPr>
              <w:t>tout en cliquant sur la flèche avant, la flèche arrière ou le bouton "OK" de la barre d'outils du navigateur. Vous pouvez également cliquer sur l'un de ces boutons avec le bouton central de la souris (ou molette).</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la destination du bouton dans un nouvel onglet en arrière-plan.</w:t>
            </w:r>
          </w:p>
        </w:tc>
      </w:tr>
      <w:tr w:rsidR="00A7567E" w:rsidRPr="00A7567E" w:rsidTr="00A756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b w:val="0"/>
              </w:rPr>
              <w:t>Double-cliquez sur la zone vide de la barre d'onglets.</w:t>
            </w:r>
          </w:p>
        </w:tc>
        <w:tc>
          <w:tcPr>
            <w:tcW w:w="0" w:type="auto"/>
            <w:hideMark/>
          </w:tcPr>
          <w:p w:rsidR="00A7567E" w:rsidRPr="00A7567E" w:rsidRDefault="00A7567E" w:rsidP="00A7567E">
            <w:pPr>
              <w:cnfStyle w:val="000000100000" w:firstRow="0" w:lastRow="0" w:firstColumn="0" w:lastColumn="0" w:oddVBand="0" w:evenVBand="0" w:oddHBand="1" w:evenHBand="0" w:firstRowFirstColumn="0" w:firstRowLastColumn="0" w:lastRowFirstColumn="0" w:lastRowLastColumn="0"/>
              <w:rPr>
                <w:sz w:val="24"/>
                <w:szCs w:val="24"/>
              </w:rPr>
            </w:pPr>
            <w:r w:rsidRPr="00A7567E">
              <w:t>Agrandit ou réduit la fenêtre.</w:t>
            </w:r>
          </w:p>
        </w:tc>
      </w:tr>
      <w:tr w:rsidR="00A7567E" w:rsidRPr="00A7567E" w:rsidTr="00A7567E">
        <w:tc>
          <w:tcPr>
            <w:cnfStyle w:val="001000000000" w:firstRow="0" w:lastRow="0" w:firstColumn="1" w:lastColumn="0" w:oddVBand="0" w:evenVBand="0" w:oddHBand="0" w:evenHBand="0" w:firstRowFirstColumn="0" w:firstRowLastColumn="0" w:lastRowFirstColumn="0" w:lastRowLastColumn="0"/>
            <w:tcW w:w="0" w:type="auto"/>
            <w:hideMark/>
          </w:tcPr>
          <w:p w:rsidR="00A7567E" w:rsidRPr="00A7567E" w:rsidRDefault="00A7567E" w:rsidP="00A7567E">
            <w:pPr>
              <w:rPr>
                <w:b w:val="0"/>
                <w:sz w:val="24"/>
                <w:szCs w:val="24"/>
              </w:rPr>
            </w:pPr>
            <w:r w:rsidRPr="00A7567E">
              <w:rPr>
                <w:rStyle w:val="lev"/>
                <w:rFonts w:ascii="inherit" w:hAnsi="inherit"/>
                <w:bdr w:val="none" w:sz="0" w:space="0" w:color="auto" w:frame="1"/>
              </w:rPr>
              <w:t>Alt + Début</w:t>
            </w:r>
          </w:p>
        </w:tc>
        <w:tc>
          <w:tcPr>
            <w:tcW w:w="0" w:type="auto"/>
            <w:hideMark/>
          </w:tcPr>
          <w:p w:rsidR="00A7567E" w:rsidRPr="00A7567E" w:rsidRDefault="00A7567E" w:rsidP="00A7567E">
            <w:pPr>
              <w:cnfStyle w:val="000000000000" w:firstRow="0" w:lastRow="0" w:firstColumn="0" w:lastColumn="0" w:oddVBand="0" w:evenVBand="0" w:oddHBand="0" w:evenHBand="0" w:firstRowFirstColumn="0" w:firstRowLastColumn="0" w:lastRowFirstColumn="0" w:lastRowLastColumn="0"/>
              <w:rPr>
                <w:sz w:val="24"/>
                <w:szCs w:val="24"/>
              </w:rPr>
            </w:pPr>
            <w:r w:rsidRPr="00A7567E">
              <w:t>Ouvre votre page d'accueil dans la fenêtre active.</w:t>
            </w:r>
          </w:p>
        </w:tc>
      </w:tr>
    </w:tbl>
    <w:p w:rsidR="00A7567E" w:rsidRPr="009619F9" w:rsidRDefault="00A7567E" w:rsidP="00A7567E">
      <w:pPr>
        <w:pStyle w:val="NormalWeb"/>
        <w:shd w:val="clear" w:color="auto" w:fill="FFFFFF"/>
        <w:spacing w:before="0" w:beforeAutospacing="0" w:after="150" w:afterAutospacing="0" w:line="324" w:lineRule="atLeast"/>
        <w:rPr>
          <w:rFonts w:ascii="Arial" w:hAnsi="Arial" w:cs="Arial"/>
          <w:b/>
          <w:color w:val="333333"/>
          <w:sz w:val="20"/>
          <w:szCs w:val="20"/>
        </w:rPr>
      </w:pPr>
    </w:p>
    <w:tbl>
      <w:tblPr>
        <w:tblStyle w:val="Tramemoyenne1-Accent11"/>
        <w:tblW w:w="0" w:type="auto"/>
        <w:tblLook w:val="04A0" w:firstRow="1" w:lastRow="0" w:firstColumn="1" w:lastColumn="0" w:noHBand="0" w:noVBand="1"/>
      </w:tblPr>
      <w:tblGrid>
        <w:gridCol w:w="2302"/>
        <w:gridCol w:w="6749"/>
      </w:tblGrid>
      <w:tr w:rsidR="009619F9" w:rsidRPr="009619F9" w:rsidTr="00E631C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tcPr>
          <w:p w:rsidR="009619F9" w:rsidRPr="009619F9" w:rsidRDefault="009619F9" w:rsidP="009619F9">
            <w:pPr>
              <w:jc w:val="center"/>
              <w:rPr>
                <w:rFonts w:eastAsia="Times New Roman"/>
                <w:b w:val="0"/>
                <w:lang w:eastAsia="fr-BE" w:bidi="ar-SA"/>
              </w:rPr>
            </w:pPr>
            <w:r w:rsidRPr="009619F9">
              <w:rPr>
                <w:rFonts w:eastAsia="Times New Roman"/>
                <w:b w:val="0"/>
                <w:bdr w:val="none" w:sz="0" w:space="0" w:color="auto" w:frame="1"/>
                <w:lang w:eastAsia="fr-BE" w:bidi="ar-SA"/>
              </w:rPr>
              <w:t>Raccourcis liés aux fonctionnalités de Google Chrome</w:t>
            </w:r>
          </w:p>
        </w:tc>
      </w:tr>
      <w:tr w:rsidR="00A7567E"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Alt + F</w:t>
            </w:r>
            <w:r w:rsidRPr="009619F9">
              <w:rPr>
                <w:rFonts w:eastAsia="Times New Roman"/>
                <w:b w:val="0"/>
                <w:lang w:eastAsia="fr-BE" w:bidi="ar-SA"/>
              </w:rPr>
              <w:t> ou </w:t>
            </w:r>
            <w:r w:rsidRPr="009619F9">
              <w:rPr>
                <w:rFonts w:eastAsia="Times New Roman"/>
                <w:b w:val="0"/>
                <w:bdr w:val="none" w:sz="0" w:space="0" w:color="auto" w:frame="1"/>
                <w:lang w:eastAsia="fr-BE" w:bidi="ar-SA"/>
              </w:rPr>
              <w:t>Alt + E</w:t>
            </w:r>
            <w:r w:rsidRPr="009619F9">
              <w:rPr>
                <w:rFonts w:eastAsia="Times New Roman"/>
                <w:b w:val="0"/>
                <w:lang w:eastAsia="fr-BE" w:bidi="ar-SA"/>
              </w:rPr>
              <w:t>ou </w:t>
            </w:r>
            <w:r w:rsidRPr="009619F9">
              <w:rPr>
                <w:rFonts w:eastAsia="Times New Roman"/>
                <w:b w:val="0"/>
                <w:bdr w:val="none" w:sz="0" w:space="0" w:color="auto" w:frame="1"/>
                <w:lang w:eastAsia="fr-BE" w:bidi="ar-SA"/>
              </w:rPr>
              <w:t>F10</w:t>
            </w:r>
          </w:p>
        </w:tc>
        <w:tc>
          <w:tcPr>
            <w:tcW w:w="0" w:type="auto"/>
            <w:hideMark/>
          </w:tcPr>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Ouvre le menu Google Chrome </w:t>
            </w:r>
            <w:r w:rsidRPr="009619F9">
              <w:rPr>
                <w:rFonts w:eastAsia="Times New Roman"/>
                <w:noProof/>
                <w:lang w:eastAsia="fr-BE" w:bidi="ar-SA"/>
              </w:rPr>
              <w:drawing>
                <wp:inline distT="0" distB="0" distL="0" distR="0" wp14:anchorId="3E8CDDF4" wp14:editId="3D2BBF3E">
                  <wp:extent cx="174625" cy="174625"/>
                  <wp:effectExtent l="0" t="0" r="0" b="0"/>
                  <wp:docPr id="756" name="Image 756" descr="Chrome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rome menu"/>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74625" cy="174625"/>
                          </a:xfrm>
                          <a:prstGeom prst="rect">
                            <a:avLst/>
                          </a:prstGeom>
                          <a:noFill/>
                          <a:ln>
                            <a:noFill/>
                          </a:ln>
                        </pic:spPr>
                      </pic:pic>
                    </a:graphicData>
                  </a:graphic>
                </wp:inline>
              </w:drawing>
            </w:r>
            <w:r w:rsidRPr="009619F9">
              <w:rPr>
                <w:rFonts w:eastAsia="Times New Roman"/>
                <w:lang w:eastAsia="fr-BE" w:bidi="ar-SA"/>
              </w:rPr>
              <w:t>, qui vous permet de personnaliser et de contrôler les paramètres dans Google Chrome.</w:t>
            </w:r>
          </w:p>
        </w:tc>
      </w:tr>
      <w:tr w:rsidR="00A7567E"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Maj + B</w:t>
            </w:r>
          </w:p>
        </w:tc>
        <w:tc>
          <w:tcPr>
            <w:tcW w:w="0" w:type="auto"/>
            <w:hideMark/>
          </w:tcPr>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Active et désactive la barre de favoris.</w:t>
            </w:r>
          </w:p>
        </w:tc>
      </w:tr>
      <w:tr w:rsidR="00A7567E"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H</w:t>
            </w:r>
          </w:p>
        </w:tc>
        <w:tc>
          <w:tcPr>
            <w:tcW w:w="0" w:type="auto"/>
            <w:hideMark/>
          </w:tcPr>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Ouvre la page "Historique".</w:t>
            </w:r>
          </w:p>
        </w:tc>
      </w:tr>
      <w:tr w:rsidR="00A7567E"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J</w:t>
            </w:r>
          </w:p>
        </w:tc>
        <w:tc>
          <w:tcPr>
            <w:tcW w:w="0" w:type="auto"/>
            <w:hideMark/>
          </w:tcPr>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Ouvre la page "Téléchargements".</w:t>
            </w:r>
          </w:p>
        </w:tc>
      </w:tr>
      <w:tr w:rsidR="00A7567E"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Maj + Échap</w:t>
            </w:r>
          </w:p>
        </w:tc>
        <w:tc>
          <w:tcPr>
            <w:tcW w:w="0" w:type="auto"/>
            <w:hideMark/>
          </w:tcPr>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Ouvre le gestionnaire de tâches.</w:t>
            </w:r>
          </w:p>
        </w:tc>
      </w:tr>
      <w:tr w:rsidR="00A7567E"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Maj + Alt + T</w:t>
            </w:r>
          </w:p>
        </w:tc>
        <w:tc>
          <w:tcPr>
            <w:tcW w:w="0" w:type="auto"/>
            <w:hideMark/>
          </w:tcPr>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Place le focus sur le premier outil de la barre d'outils du navigateur. Vous pouvez ensuite utiliser les raccourcis suivants pour vous déplacer sur la barre d'outils :</w:t>
            </w:r>
          </w:p>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Appuyez sur les touches </w:t>
            </w:r>
            <w:r w:rsidRPr="009619F9">
              <w:rPr>
                <w:rFonts w:eastAsia="Times New Roman"/>
                <w:bdr w:val="none" w:sz="0" w:space="0" w:color="auto" w:frame="1"/>
                <w:lang w:eastAsia="fr-BE" w:bidi="ar-SA"/>
              </w:rPr>
              <w:t>Tab, Maj + Tab, Orig, Fin, flèche de droite</w:t>
            </w:r>
            <w:r w:rsidRPr="009619F9">
              <w:rPr>
                <w:rFonts w:eastAsia="Times New Roman"/>
                <w:lang w:eastAsia="fr-BE" w:bidi="ar-SA"/>
              </w:rPr>
              <w:t> et </w:t>
            </w:r>
            <w:r w:rsidRPr="009619F9">
              <w:rPr>
                <w:rFonts w:eastAsia="Times New Roman"/>
                <w:bdr w:val="none" w:sz="0" w:space="0" w:color="auto" w:frame="1"/>
                <w:lang w:eastAsia="fr-BE" w:bidi="ar-SA"/>
              </w:rPr>
              <w:t>flèche de gauche</w:t>
            </w:r>
            <w:r w:rsidRPr="009619F9">
              <w:rPr>
                <w:rFonts w:eastAsia="Times New Roman"/>
                <w:lang w:eastAsia="fr-BE" w:bidi="ar-SA"/>
              </w:rPr>
              <w:t> pour sélectionner d'autres éléments de la barre d'outils.</w:t>
            </w:r>
          </w:p>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Appuyez sur la touche </w:t>
            </w:r>
            <w:r w:rsidRPr="009619F9">
              <w:rPr>
                <w:rFonts w:eastAsia="Times New Roman"/>
                <w:bdr w:val="none" w:sz="0" w:space="0" w:color="auto" w:frame="1"/>
                <w:lang w:eastAsia="fr-BE" w:bidi="ar-SA"/>
              </w:rPr>
              <w:t>Espace</w:t>
            </w:r>
            <w:r w:rsidRPr="009619F9">
              <w:rPr>
                <w:rFonts w:eastAsia="Times New Roman"/>
                <w:lang w:eastAsia="fr-BE" w:bidi="ar-SA"/>
              </w:rPr>
              <w:t> ou </w:t>
            </w:r>
            <w:r w:rsidRPr="009619F9">
              <w:rPr>
                <w:rFonts w:eastAsia="Times New Roman"/>
                <w:bdr w:val="none" w:sz="0" w:space="0" w:color="auto" w:frame="1"/>
                <w:lang w:eastAsia="fr-BE" w:bidi="ar-SA"/>
              </w:rPr>
              <w:t>Entrée</w:t>
            </w:r>
            <w:r w:rsidRPr="009619F9">
              <w:rPr>
                <w:rFonts w:eastAsia="Times New Roman"/>
                <w:lang w:eastAsia="fr-BE" w:bidi="ar-SA"/>
              </w:rPr>
              <w:t> pour activer les boutons de la barre d'outils, y compris les actions propres à une page ou au navigateur.</w:t>
            </w:r>
          </w:p>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Appuyez sur </w:t>
            </w:r>
            <w:r w:rsidRPr="009619F9">
              <w:rPr>
                <w:rFonts w:eastAsia="Times New Roman"/>
                <w:bdr w:val="none" w:sz="0" w:space="0" w:color="auto" w:frame="1"/>
                <w:lang w:eastAsia="fr-BE" w:bidi="ar-SA"/>
              </w:rPr>
              <w:t>Maj + F10</w:t>
            </w:r>
            <w:r w:rsidRPr="009619F9">
              <w:rPr>
                <w:rFonts w:eastAsia="Times New Roman"/>
                <w:lang w:eastAsia="fr-BE" w:bidi="ar-SA"/>
              </w:rPr>
              <w:t> pour ouvrir tout menu contextuel associé (par exemple, l'historique de navigation du bouton Retour).</w:t>
            </w:r>
          </w:p>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Appuyez sur </w:t>
            </w:r>
            <w:r w:rsidRPr="009619F9">
              <w:rPr>
                <w:rFonts w:eastAsia="Times New Roman"/>
                <w:bdr w:val="none" w:sz="0" w:space="0" w:color="auto" w:frame="1"/>
                <w:lang w:eastAsia="fr-BE" w:bidi="ar-SA"/>
              </w:rPr>
              <w:t>Échap</w:t>
            </w:r>
            <w:r w:rsidRPr="009619F9">
              <w:rPr>
                <w:rFonts w:eastAsia="Times New Roman"/>
                <w:lang w:eastAsia="fr-BE" w:bidi="ar-SA"/>
              </w:rPr>
              <w:t> pour replacer le focus sur la page.</w:t>
            </w:r>
          </w:p>
        </w:tc>
      </w:tr>
      <w:tr w:rsidR="00A7567E"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F6</w:t>
            </w:r>
            <w:r w:rsidRPr="009619F9">
              <w:rPr>
                <w:rFonts w:eastAsia="Times New Roman"/>
                <w:b w:val="0"/>
                <w:lang w:eastAsia="fr-BE" w:bidi="ar-SA"/>
              </w:rPr>
              <w:t> ou </w:t>
            </w:r>
            <w:r w:rsidRPr="009619F9">
              <w:rPr>
                <w:rFonts w:eastAsia="Times New Roman"/>
                <w:b w:val="0"/>
                <w:bdr w:val="none" w:sz="0" w:space="0" w:color="auto" w:frame="1"/>
                <w:lang w:eastAsia="fr-BE" w:bidi="ar-SA"/>
              </w:rPr>
              <w:t>Maj + F6</w:t>
            </w:r>
          </w:p>
        </w:tc>
        <w:tc>
          <w:tcPr>
            <w:tcW w:w="0" w:type="auto"/>
            <w:hideMark/>
          </w:tcPr>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Place le focus sur le prochain volet accessible via le clavier. Les volets sont les suivants :</w:t>
            </w:r>
          </w:p>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Met l'URL en surbrillance dans la barre d'adresse.</w:t>
            </w:r>
          </w:p>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lastRenderedPageBreak/>
              <w:t>Barre de favoris (si elle est visible)</w:t>
            </w:r>
          </w:p>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Contenu Web principal (y compris les barres d'information)</w:t>
            </w:r>
          </w:p>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Barre de téléchargements (si elle est visible)</w:t>
            </w:r>
          </w:p>
        </w:tc>
      </w:tr>
      <w:tr w:rsidR="00A7567E"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Maj + J</w:t>
            </w:r>
          </w:p>
        </w:tc>
        <w:tc>
          <w:tcPr>
            <w:tcW w:w="0" w:type="auto"/>
            <w:hideMark/>
          </w:tcPr>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Ouvre les outils pour les développeurs.</w:t>
            </w:r>
          </w:p>
        </w:tc>
      </w:tr>
      <w:tr w:rsidR="00A7567E"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Maj + Suppr</w:t>
            </w:r>
          </w:p>
        </w:tc>
        <w:tc>
          <w:tcPr>
            <w:tcW w:w="0" w:type="auto"/>
            <w:hideMark/>
          </w:tcPr>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Ouvre la boîte de dialogue "Effacer les données de navigation".</w:t>
            </w:r>
          </w:p>
        </w:tc>
      </w:tr>
      <w:tr w:rsidR="00A7567E"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F1</w:t>
            </w:r>
          </w:p>
        </w:tc>
        <w:tc>
          <w:tcPr>
            <w:tcW w:w="0" w:type="auto"/>
            <w:hideMark/>
          </w:tcPr>
          <w:p w:rsidR="00A7567E" w:rsidRPr="009619F9" w:rsidRDefault="00A7567E" w:rsidP="00A7567E">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9619F9">
              <w:rPr>
                <w:rFonts w:eastAsia="Times New Roman"/>
                <w:lang w:eastAsia="fr-BE" w:bidi="ar-SA"/>
              </w:rPr>
              <w:t>Ouvre le centre d'aide dans un nouvel onglet (notre favori).</w:t>
            </w:r>
          </w:p>
        </w:tc>
      </w:tr>
      <w:tr w:rsidR="00A7567E"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A7567E" w:rsidRPr="009619F9" w:rsidRDefault="00A7567E" w:rsidP="00A7567E">
            <w:pPr>
              <w:rPr>
                <w:rFonts w:eastAsia="Times New Roman"/>
                <w:b w:val="0"/>
                <w:lang w:eastAsia="fr-BE" w:bidi="ar-SA"/>
              </w:rPr>
            </w:pPr>
            <w:r w:rsidRPr="009619F9">
              <w:rPr>
                <w:rFonts w:eastAsia="Times New Roman"/>
                <w:b w:val="0"/>
                <w:bdr w:val="none" w:sz="0" w:space="0" w:color="auto" w:frame="1"/>
                <w:lang w:eastAsia="fr-BE" w:bidi="ar-SA"/>
              </w:rPr>
              <w:t>Ctrl + Maj + M</w:t>
            </w:r>
          </w:p>
        </w:tc>
        <w:tc>
          <w:tcPr>
            <w:tcW w:w="0" w:type="auto"/>
            <w:hideMark/>
          </w:tcPr>
          <w:p w:rsidR="00A7567E" w:rsidRPr="009619F9" w:rsidRDefault="00A7567E" w:rsidP="00A7567E">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9619F9">
              <w:rPr>
                <w:rFonts w:eastAsia="Times New Roman"/>
                <w:lang w:eastAsia="fr-BE" w:bidi="ar-SA"/>
              </w:rPr>
              <w:t>Permet de passer d'un utilisateur à un autre.</w:t>
            </w:r>
          </w:p>
        </w:tc>
      </w:tr>
    </w:tbl>
    <w:p w:rsidR="00A7567E" w:rsidRDefault="00A7567E" w:rsidP="00A7567E">
      <w:pPr>
        <w:pStyle w:val="NormalWeb"/>
        <w:shd w:val="clear" w:color="auto" w:fill="FFFFFF"/>
        <w:spacing w:before="0" w:beforeAutospacing="0" w:after="150" w:afterAutospacing="0" w:line="324" w:lineRule="atLeast"/>
        <w:rPr>
          <w:rFonts w:ascii="Arial" w:hAnsi="Arial" w:cs="Arial"/>
          <w:color w:val="333333"/>
          <w:sz w:val="20"/>
          <w:szCs w:val="20"/>
        </w:rPr>
      </w:pPr>
    </w:p>
    <w:p w:rsidR="009619F9" w:rsidRDefault="009619F9" w:rsidP="009619F9">
      <w:pPr>
        <w:pStyle w:val="Titre3"/>
        <w:shd w:val="clear" w:color="auto" w:fill="FFFFFF"/>
        <w:spacing w:before="240" w:after="240" w:line="330" w:lineRule="atLeast"/>
        <w:textAlignment w:val="baseline"/>
        <w:rPr>
          <w:rFonts w:ascii="Open Sans" w:hAnsi="Open Sans" w:cs="Open Sans"/>
          <w:color w:val="444444"/>
        </w:rPr>
      </w:pPr>
      <w:bookmarkStart w:id="397" w:name="_Toc465772681"/>
      <w:r>
        <w:rPr>
          <w:rFonts w:ascii="Open Sans" w:hAnsi="Open Sans" w:cs="Open Sans"/>
          <w:color w:val="444444"/>
        </w:rPr>
        <w:t>Raccourcis liés à la barre d'adresse</w:t>
      </w:r>
      <w:bookmarkEnd w:id="397"/>
    </w:p>
    <w:tbl>
      <w:tblPr>
        <w:tblStyle w:val="Tramemoyenne1-Accent11"/>
        <w:tblW w:w="0" w:type="auto"/>
        <w:tblLook w:val="04A0" w:firstRow="1" w:lastRow="0" w:firstColumn="1" w:lastColumn="0" w:noHBand="0" w:noVBand="1"/>
      </w:tblPr>
      <w:tblGrid>
        <w:gridCol w:w="4406"/>
        <w:gridCol w:w="4645"/>
      </w:tblGrid>
      <w:tr w:rsidR="009619F9" w:rsidRPr="009619F9" w:rsidTr="009619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rsidR="009619F9" w:rsidRPr="009619F9" w:rsidRDefault="009619F9" w:rsidP="009619F9">
            <w:pPr>
              <w:jc w:val="center"/>
              <w:rPr>
                <w:b w:val="0"/>
              </w:rPr>
            </w:pPr>
            <w:r w:rsidRPr="009619F9">
              <w:rPr>
                <w:b w:val="0"/>
              </w:rPr>
              <w:t>Utilisez les raccourcis suivants dans la barre d'adresse</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Saisissez un terme de recherche, puis appuyez sur</w:t>
            </w:r>
            <w:r w:rsidRPr="009619F9">
              <w:rPr>
                <w:rStyle w:val="lev"/>
                <w:rFonts w:ascii="inherit" w:hAnsi="inherit"/>
                <w:bdr w:val="none" w:sz="0" w:space="0" w:color="auto" w:frame="1"/>
              </w:rPr>
              <w:t>Entrée</w:t>
            </w:r>
            <w:r w:rsidRPr="009619F9">
              <w:rPr>
                <w:b w:val="0"/>
              </w:rPr>
              <w:t>.</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Effectue une recherche à l'aide de votre moteur de recherche par défaut.</w:t>
            </w:r>
          </w:p>
        </w:tc>
      </w:tr>
      <w:tr w:rsidR="009619F9"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Tapez un mot clé de moteur de recherche, appuyez sur</w:t>
            </w:r>
            <w:r w:rsidRPr="009619F9">
              <w:rPr>
                <w:rStyle w:val="apple-converted-space"/>
                <w:rFonts w:ascii="inherit" w:hAnsi="inherit"/>
                <w:b w:val="0"/>
              </w:rPr>
              <w:t> </w:t>
            </w:r>
            <w:r w:rsidRPr="009619F9">
              <w:rPr>
                <w:rStyle w:val="lev"/>
                <w:rFonts w:ascii="inherit" w:hAnsi="inherit"/>
                <w:bdr w:val="none" w:sz="0" w:space="0" w:color="auto" w:frame="1"/>
              </w:rPr>
              <w:t>Espace</w:t>
            </w:r>
            <w:r w:rsidRPr="009619F9">
              <w:rPr>
                <w:b w:val="0"/>
              </w:rPr>
              <w:t>, tapez un terme de recherche, puis appuyez sur</w:t>
            </w:r>
            <w:r w:rsidRPr="009619F9">
              <w:rPr>
                <w:rStyle w:val="apple-converted-space"/>
                <w:rFonts w:ascii="inherit" w:hAnsi="inherit"/>
                <w:b w:val="0"/>
              </w:rPr>
              <w:t> </w:t>
            </w:r>
            <w:r w:rsidRPr="009619F9">
              <w:rPr>
                <w:rStyle w:val="lev"/>
                <w:rFonts w:ascii="inherit" w:hAnsi="inherit"/>
                <w:bdr w:val="none" w:sz="0" w:space="0" w:color="auto" w:frame="1"/>
              </w:rPr>
              <w:t>Entrée</w:t>
            </w:r>
            <w:r w:rsidRPr="009619F9">
              <w:rPr>
                <w:b w:val="0"/>
              </w:rPr>
              <w:t>.</w:t>
            </w:r>
          </w:p>
        </w:tc>
        <w:tc>
          <w:tcPr>
            <w:tcW w:w="0" w:type="auto"/>
            <w:hideMark/>
          </w:tcPr>
          <w:p w:rsidR="009619F9" w:rsidRPr="009619F9" w:rsidRDefault="009619F9" w:rsidP="009619F9">
            <w:pPr>
              <w:cnfStyle w:val="000000010000" w:firstRow="0" w:lastRow="0" w:firstColumn="0" w:lastColumn="0" w:oddVBand="0" w:evenVBand="0" w:oddHBand="0" w:evenHBand="1" w:firstRowFirstColumn="0" w:firstRowLastColumn="0" w:lastRowFirstColumn="0" w:lastRowLastColumn="0"/>
              <w:rPr>
                <w:sz w:val="24"/>
                <w:szCs w:val="24"/>
              </w:rPr>
            </w:pPr>
            <w:r w:rsidRPr="009619F9">
              <w:t>Effectue une recherche à l'aide du moteur de recherche associé au mot clé.</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Tapez l'URL d'un moteur de recherche, appuyez sur la touche</w:t>
            </w:r>
            <w:r w:rsidRPr="009619F9">
              <w:rPr>
                <w:rStyle w:val="apple-converted-space"/>
                <w:rFonts w:ascii="inherit" w:hAnsi="inherit"/>
                <w:b w:val="0"/>
              </w:rPr>
              <w:t> </w:t>
            </w:r>
            <w:r w:rsidRPr="009619F9">
              <w:rPr>
                <w:rStyle w:val="lev"/>
                <w:rFonts w:ascii="inherit" w:hAnsi="inherit"/>
                <w:bdr w:val="none" w:sz="0" w:space="0" w:color="auto" w:frame="1"/>
              </w:rPr>
              <w:t>Tabulation</w:t>
            </w:r>
            <w:r w:rsidRPr="009619F9">
              <w:rPr>
                <w:rStyle w:val="apple-converted-space"/>
                <w:rFonts w:ascii="inherit" w:hAnsi="inherit"/>
                <w:b w:val="0"/>
              </w:rPr>
              <w:t> </w:t>
            </w:r>
            <w:r w:rsidRPr="009619F9">
              <w:rPr>
                <w:b w:val="0"/>
              </w:rPr>
              <w:t>lorsque vous y êtes invité, saisissez un terme de recherche, puis appuyez sur</w:t>
            </w:r>
            <w:r w:rsidRPr="009619F9">
              <w:rPr>
                <w:rStyle w:val="lev"/>
                <w:rFonts w:ascii="inherit" w:hAnsi="inherit"/>
                <w:bdr w:val="none" w:sz="0" w:space="0" w:color="auto" w:frame="1"/>
              </w:rPr>
              <w:t>Entrée</w:t>
            </w:r>
            <w:r w:rsidRPr="009619F9">
              <w:rPr>
                <w:b w:val="0"/>
              </w:rPr>
              <w:t>.</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Effectue une recherche à l'aide du moteur de recherche associé à l'URL.</w:t>
            </w:r>
          </w:p>
        </w:tc>
      </w:tr>
      <w:tr w:rsidR="009619F9"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rStyle w:val="lev"/>
                <w:rFonts w:ascii="inherit" w:hAnsi="inherit"/>
                <w:bdr w:val="none" w:sz="0" w:space="0" w:color="auto" w:frame="1"/>
              </w:rPr>
              <w:t>Ctrl + Entrée</w:t>
            </w:r>
          </w:p>
        </w:tc>
        <w:tc>
          <w:tcPr>
            <w:tcW w:w="0" w:type="auto"/>
            <w:hideMark/>
          </w:tcPr>
          <w:p w:rsidR="009619F9" w:rsidRPr="009619F9" w:rsidRDefault="009619F9" w:rsidP="009619F9">
            <w:pPr>
              <w:cnfStyle w:val="000000010000" w:firstRow="0" w:lastRow="0" w:firstColumn="0" w:lastColumn="0" w:oddVBand="0" w:evenVBand="0" w:oddHBand="0" w:evenHBand="1" w:firstRowFirstColumn="0" w:firstRowLastColumn="0" w:lastRowFirstColumn="0" w:lastRowLastColumn="0"/>
              <w:rPr>
                <w:sz w:val="24"/>
                <w:szCs w:val="24"/>
              </w:rPr>
            </w:pPr>
            <w:r w:rsidRPr="009619F9">
              <w:t>Ajoute</w:t>
            </w:r>
            <w:r w:rsidRPr="009619F9">
              <w:rPr>
                <w:rStyle w:val="apple-converted-space"/>
                <w:rFonts w:ascii="inherit" w:hAnsi="inherit"/>
              </w:rPr>
              <w:t> </w:t>
            </w:r>
            <w:r w:rsidRPr="009619F9">
              <w:rPr>
                <w:rStyle w:val="CodeHTML"/>
                <w:rFonts w:eastAsiaTheme="majorEastAsia"/>
                <w:color w:val="006600"/>
                <w:sz w:val="24"/>
                <w:szCs w:val="24"/>
                <w:bdr w:val="none" w:sz="0" w:space="0" w:color="auto" w:frame="1"/>
              </w:rPr>
              <w:t>www.</w:t>
            </w:r>
            <w:r w:rsidRPr="009619F9">
              <w:rPr>
                <w:rStyle w:val="apple-converted-space"/>
                <w:rFonts w:ascii="inherit" w:hAnsi="inherit"/>
              </w:rPr>
              <w:t> </w:t>
            </w:r>
            <w:r w:rsidRPr="009619F9">
              <w:t>et</w:t>
            </w:r>
            <w:r w:rsidRPr="009619F9">
              <w:rPr>
                <w:rStyle w:val="apple-converted-space"/>
                <w:rFonts w:ascii="inherit" w:hAnsi="inherit"/>
              </w:rPr>
              <w:t> </w:t>
            </w:r>
            <w:r w:rsidRPr="009619F9">
              <w:rPr>
                <w:rStyle w:val="CodeHTML"/>
                <w:rFonts w:eastAsiaTheme="majorEastAsia"/>
                <w:color w:val="006600"/>
                <w:sz w:val="24"/>
                <w:szCs w:val="24"/>
                <w:bdr w:val="none" w:sz="0" w:space="0" w:color="auto" w:frame="1"/>
              </w:rPr>
              <w:t>.com</w:t>
            </w:r>
            <w:r w:rsidRPr="009619F9">
              <w:rPr>
                <w:rStyle w:val="apple-converted-space"/>
                <w:rFonts w:ascii="inherit" w:hAnsi="inherit"/>
              </w:rPr>
              <w:t> </w:t>
            </w:r>
            <w:r w:rsidRPr="009619F9">
              <w:t>à votre entrée dans la barre d'adresse et ouvre l'URL qui en résulte.</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Saisissez une URL, puis appuyez sur</w:t>
            </w:r>
            <w:r w:rsidRPr="009619F9">
              <w:rPr>
                <w:rStyle w:val="apple-converted-space"/>
                <w:rFonts w:ascii="inherit" w:hAnsi="inherit"/>
                <w:b w:val="0"/>
              </w:rPr>
              <w:t> </w:t>
            </w:r>
            <w:r w:rsidRPr="009619F9">
              <w:rPr>
                <w:rStyle w:val="lev"/>
                <w:rFonts w:ascii="inherit" w:hAnsi="inherit"/>
                <w:bdr w:val="none" w:sz="0" w:space="0" w:color="auto" w:frame="1"/>
              </w:rPr>
              <w:t>Alt + Entrée</w:t>
            </w:r>
            <w:r w:rsidRPr="009619F9">
              <w:rPr>
                <w:b w:val="0"/>
              </w:rPr>
              <w:t>.</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Ouvre l'URL dans un nouvel onglet.</w:t>
            </w:r>
          </w:p>
        </w:tc>
      </w:tr>
      <w:tr w:rsidR="009619F9"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rStyle w:val="lev"/>
                <w:rFonts w:ascii="inherit" w:hAnsi="inherit"/>
                <w:bdr w:val="none" w:sz="0" w:space="0" w:color="auto" w:frame="1"/>
              </w:rPr>
              <w:t>Ctrl + L</w:t>
            </w:r>
            <w:r w:rsidRPr="009619F9">
              <w:rPr>
                <w:rStyle w:val="apple-converted-space"/>
                <w:rFonts w:ascii="inherit" w:hAnsi="inherit"/>
                <w:b w:val="0"/>
              </w:rPr>
              <w:t> </w:t>
            </w:r>
            <w:r w:rsidRPr="009619F9">
              <w:rPr>
                <w:b w:val="0"/>
              </w:rPr>
              <w:t>ou</w:t>
            </w:r>
            <w:r w:rsidRPr="009619F9">
              <w:rPr>
                <w:rStyle w:val="apple-converted-space"/>
                <w:rFonts w:ascii="inherit" w:hAnsi="inherit"/>
                <w:b w:val="0"/>
              </w:rPr>
              <w:t> </w:t>
            </w:r>
            <w:r w:rsidRPr="009619F9">
              <w:rPr>
                <w:rStyle w:val="lev"/>
                <w:rFonts w:ascii="inherit" w:hAnsi="inherit"/>
                <w:bdr w:val="none" w:sz="0" w:space="0" w:color="auto" w:frame="1"/>
              </w:rPr>
              <w:t>Alt + D</w:t>
            </w:r>
          </w:p>
        </w:tc>
        <w:tc>
          <w:tcPr>
            <w:tcW w:w="0" w:type="auto"/>
            <w:hideMark/>
          </w:tcPr>
          <w:p w:rsidR="009619F9" w:rsidRPr="009619F9" w:rsidRDefault="009619F9" w:rsidP="009619F9">
            <w:pPr>
              <w:cnfStyle w:val="000000010000" w:firstRow="0" w:lastRow="0" w:firstColumn="0" w:lastColumn="0" w:oddVBand="0" w:evenVBand="0" w:oddHBand="0" w:evenHBand="1" w:firstRowFirstColumn="0" w:firstRowLastColumn="0" w:lastRowFirstColumn="0" w:lastRowLastColumn="0"/>
              <w:rPr>
                <w:sz w:val="24"/>
                <w:szCs w:val="24"/>
              </w:rPr>
            </w:pPr>
            <w:r w:rsidRPr="009619F9">
              <w:t>Met l'URL en surbrillance.</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rStyle w:val="lev"/>
                <w:rFonts w:ascii="inherit" w:hAnsi="inherit"/>
                <w:bdr w:val="none" w:sz="0" w:space="0" w:color="auto" w:frame="1"/>
              </w:rPr>
              <w:t>Ctrl + K</w:t>
            </w:r>
            <w:r w:rsidRPr="009619F9">
              <w:rPr>
                <w:rStyle w:val="apple-converted-space"/>
                <w:rFonts w:ascii="inherit" w:hAnsi="inherit"/>
                <w:b w:val="0"/>
              </w:rPr>
              <w:t> </w:t>
            </w:r>
            <w:r w:rsidRPr="009619F9">
              <w:rPr>
                <w:b w:val="0"/>
              </w:rPr>
              <w:t>ou</w:t>
            </w:r>
            <w:r w:rsidRPr="009619F9">
              <w:rPr>
                <w:rStyle w:val="apple-converted-space"/>
                <w:rFonts w:ascii="inherit" w:hAnsi="inherit"/>
                <w:b w:val="0"/>
              </w:rPr>
              <w:t> </w:t>
            </w:r>
            <w:r w:rsidRPr="009619F9">
              <w:rPr>
                <w:rStyle w:val="lev"/>
                <w:rFonts w:ascii="inherit" w:hAnsi="inherit"/>
                <w:bdr w:val="none" w:sz="0" w:space="0" w:color="auto" w:frame="1"/>
              </w:rPr>
              <w:t>Ctrl + E</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Ajoute le caractère "?" dans la barre d'adresse. Saisissez un terme à la suite du point d'interrogation pour effectuer une recherche à l'aide de votre moteur de recherche par défaut.</w:t>
            </w:r>
          </w:p>
        </w:tc>
      </w:tr>
      <w:tr w:rsidR="009619F9"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Appuyez simultanément sur</w:t>
            </w:r>
            <w:r w:rsidRPr="009619F9">
              <w:rPr>
                <w:rStyle w:val="apple-converted-space"/>
                <w:rFonts w:ascii="inherit" w:hAnsi="inherit"/>
                <w:b w:val="0"/>
              </w:rPr>
              <w:t> </w:t>
            </w:r>
            <w:r w:rsidRPr="009619F9">
              <w:rPr>
                <w:rStyle w:val="lev"/>
                <w:rFonts w:ascii="inherit" w:hAnsi="inherit"/>
                <w:bdr w:val="none" w:sz="0" w:space="0" w:color="auto" w:frame="1"/>
              </w:rPr>
              <w:t>Ctrl</w:t>
            </w:r>
            <w:r w:rsidRPr="009619F9">
              <w:rPr>
                <w:rStyle w:val="apple-converted-space"/>
                <w:rFonts w:ascii="inherit" w:hAnsi="inherit"/>
                <w:b w:val="0"/>
              </w:rPr>
              <w:t> </w:t>
            </w:r>
            <w:r w:rsidRPr="009619F9">
              <w:rPr>
                <w:b w:val="0"/>
              </w:rPr>
              <w:t>et sur la flèche gauche.</w:t>
            </w:r>
          </w:p>
        </w:tc>
        <w:tc>
          <w:tcPr>
            <w:tcW w:w="0" w:type="auto"/>
            <w:hideMark/>
          </w:tcPr>
          <w:p w:rsidR="009619F9" w:rsidRPr="009619F9" w:rsidRDefault="009619F9" w:rsidP="009619F9">
            <w:pPr>
              <w:cnfStyle w:val="000000010000" w:firstRow="0" w:lastRow="0" w:firstColumn="0" w:lastColumn="0" w:oddVBand="0" w:evenVBand="0" w:oddHBand="0" w:evenHBand="1" w:firstRowFirstColumn="0" w:firstRowLastColumn="0" w:lastRowFirstColumn="0" w:lastRowLastColumn="0"/>
              <w:rPr>
                <w:sz w:val="24"/>
                <w:szCs w:val="24"/>
              </w:rPr>
            </w:pPr>
            <w:r w:rsidRPr="009619F9">
              <w:t>Déplace le curseur vers le terme clé précédent dans la barre d'adresse.</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Appuyez simultanément sur</w:t>
            </w:r>
            <w:r w:rsidRPr="009619F9">
              <w:rPr>
                <w:rStyle w:val="apple-converted-space"/>
                <w:rFonts w:ascii="inherit" w:hAnsi="inherit"/>
                <w:b w:val="0"/>
              </w:rPr>
              <w:t> </w:t>
            </w:r>
            <w:r w:rsidRPr="009619F9">
              <w:rPr>
                <w:rStyle w:val="lev"/>
                <w:rFonts w:ascii="inherit" w:hAnsi="inherit"/>
                <w:bdr w:val="none" w:sz="0" w:space="0" w:color="auto" w:frame="1"/>
              </w:rPr>
              <w:t>Ctrl</w:t>
            </w:r>
            <w:r w:rsidRPr="009619F9">
              <w:rPr>
                <w:rStyle w:val="apple-converted-space"/>
                <w:rFonts w:ascii="inherit" w:hAnsi="inherit"/>
                <w:b w:val="0"/>
              </w:rPr>
              <w:t> </w:t>
            </w:r>
            <w:r w:rsidRPr="009619F9">
              <w:rPr>
                <w:b w:val="0"/>
              </w:rPr>
              <w:t>et sur la flèche droite.</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Déplace le curseur vers le terme clé suivant dans la barre d'adresse.</w:t>
            </w:r>
          </w:p>
        </w:tc>
      </w:tr>
      <w:tr w:rsidR="009619F9"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rStyle w:val="lev"/>
                <w:rFonts w:ascii="inherit" w:hAnsi="inherit"/>
                <w:bdr w:val="none" w:sz="0" w:space="0" w:color="auto" w:frame="1"/>
              </w:rPr>
              <w:t>Ctrl + Retour arrière</w:t>
            </w:r>
          </w:p>
        </w:tc>
        <w:tc>
          <w:tcPr>
            <w:tcW w:w="0" w:type="auto"/>
            <w:hideMark/>
          </w:tcPr>
          <w:p w:rsidR="009619F9" w:rsidRPr="009619F9" w:rsidRDefault="009619F9" w:rsidP="009619F9">
            <w:pPr>
              <w:cnfStyle w:val="000000010000" w:firstRow="0" w:lastRow="0" w:firstColumn="0" w:lastColumn="0" w:oddVBand="0" w:evenVBand="0" w:oddHBand="0" w:evenHBand="1" w:firstRowFirstColumn="0" w:firstRowLastColumn="0" w:lastRowFirstColumn="0" w:lastRowLastColumn="0"/>
              <w:rPr>
                <w:sz w:val="24"/>
                <w:szCs w:val="24"/>
              </w:rPr>
            </w:pPr>
            <w:r w:rsidRPr="009619F9">
              <w:t>Supprime le terme clé qui précède le curseur dans la barre d'adresse.</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Sélectionnez une entrée dans le menu déroulant de la barre d'adresse à l'aide des flèches du clavier, puis appuyez sur</w:t>
            </w:r>
            <w:r w:rsidRPr="009619F9">
              <w:rPr>
                <w:rStyle w:val="apple-converted-space"/>
                <w:rFonts w:ascii="inherit" w:hAnsi="inherit"/>
                <w:b w:val="0"/>
              </w:rPr>
              <w:t> </w:t>
            </w:r>
            <w:r w:rsidRPr="009619F9">
              <w:rPr>
                <w:rStyle w:val="lev"/>
                <w:rFonts w:ascii="inherit" w:hAnsi="inherit"/>
                <w:bdr w:val="none" w:sz="0" w:space="0" w:color="auto" w:frame="1"/>
              </w:rPr>
              <w:t>Maj + Suppr</w:t>
            </w:r>
            <w:r w:rsidRPr="009619F9">
              <w:rPr>
                <w:b w:val="0"/>
              </w:rPr>
              <w:t>.</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Supprime l'entrée de l'historique de navigation, le cas échéant.</w:t>
            </w:r>
          </w:p>
        </w:tc>
      </w:tr>
      <w:tr w:rsidR="009619F9" w:rsidRPr="009619F9"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Cliquez avec le bouton central de la souris (ou molette) sur une entrée dans le menu déroulant de la barre d'adresse.</w:t>
            </w:r>
          </w:p>
        </w:tc>
        <w:tc>
          <w:tcPr>
            <w:tcW w:w="0" w:type="auto"/>
            <w:hideMark/>
          </w:tcPr>
          <w:p w:rsidR="009619F9" w:rsidRPr="009619F9" w:rsidRDefault="009619F9" w:rsidP="009619F9">
            <w:pPr>
              <w:cnfStyle w:val="000000010000" w:firstRow="0" w:lastRow="0" w:firstColumn="0" w:lastColumn="0" w:oddVBand="0" w:evenVBand="0" w:oddHBand="0" w:evenHBand="1" w:firstRowFirstColumn="0" w:firstRowLastColumn="0" w:lastRowFirstColumn="0" w:lastRowLastColumn="0"/>
              <w:rPr>
                <w:sz w:val="24"/>
                <w:szCs w:val="24"/>
              </w:rPr>
            </w:pPr>
            <w:r w:rsidRPr="009619F9">
              <w:t>Ouvre l'entrée dans un nouvel onglet en arrière-plan.</w:t>
            </w:r>
          </w:p>
        </w:tc>
      </w:tr>
      <w:tr w:rsidR="009619F9" w:rsidRPr="009619F9"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9619F9" w:rsidRDefault="009619F9" w:rsidP="009619F9">
            <w:pPr>
              <w:rPr>
                <w:b w:val="0"/>
                <w:sz w:val="24"/>
                <w:szCs w:val="24"/>
              </w:rPr>
            </w:pPr>
            <w:r w:rsidRPr="009619F9">
              <w:rPr>
                <w:b w:val="0"/>
              </w:rPr>
              <w:t>Appuyez sur</w:t>
            </w:r>
            <w:r w:rsidRPr="009619F9">
              <w:rPr>
                <w:rStyle w:val="apple-converted-space"/>
                <w:rFonts w:ascii="inherit" w:hAnsi="inherit"/>
                <w:b w:val="0"/>
              </w:rPr>
              <w:t> </w:t>
            </w:r>
            <w:r w:rsidRPr="009619F9">
              <w:rPr>
                <w:rStyle w:val="lev"/>
                <w:rFonts w:ascii="inherit" w:hAnsi="inherit"/>
                <w:bdr w:val="none" w:sz="0" w:space="0" w:color="auto" w:frame="1"/>
              </w:rPr>
              <w:t>Page précédente</w:t>
            </w:r>
            <w:r w:rsidRPr="009619F9">
              <w:rPr>
                <w:rStyle w:val="apple-converted-space"/>
                <w:rFonts w:ascii="inherit" w:hAnsi="inherit"/>
                <w:b w:val="0"/>
              </w:rPr>
              <w:t> </w:t>
            </w:r>
            <w:r w:rsidRPr="009619F9">
              <w:rPr>
                <w:b w:val="0"/>
              </w:rPr>
              <w:t>ou sur</w:t>
            </w:r>
            <w:r w:rsidRPr="009619F9">
              <w:rPr>
                <w:rStyle w:val="apple-converted-space"/>
                <w:rFonts w:ascii="inherit" w:hAnsi="inherit"/>
                <w:b w:val="0"/>
              </w:rPr>
              <w:t> </w:t>
            </w:r>
            <w:r w:rsidRPr="009619F9">
              <w:rPr>
                <w:rStyle w:val="lev"/>
                <w:rFonts w:ascii="inherit" w:hAnsi="inherit"/>
                <w:bdr w:val="none" w:sz="0" w:space="0" w:color="auto" w:frame="1"/>
              </w:rPr>
              <w:t>Page suivante</w:t>
            </w:r>
            <w:r w:rsidRPr="009619F9">
              <w:rPr>
                <w:rStyle w:val="apple-converted-space"/>
                <w:rFonts w:ascii="inherit" w:hAnsi="inherit"/>
                <w:b w:val="0"/>
              </w:rPr>
              <w:t> </w:t>
            </w:r>
            <w:r w:rsidRPr="009619F9">
              <w:rPr>
                <w:b w:val="0"/>
              </w:rPr>
              <w:t>lorsque le menu déroulant de la barre d'adresse est ouvert.</w:t>
            </w:r>
          </w:p>
        </w:tc>
        <w:tc>
          <w:tcPr>
            <w:tcW w:w="0" w:type="auto"/>
            <w:hideMark/>
          </w:tcPr>
          <w:p w:rsidR="009619F9" w:rsidRPr="009619F9" w:rsidRDefault="009619F9" w:rsidP="009619F9">
            <w:pPr>
              <w:cnfStyle w:val="000000100000" w:firstRow="0" w:lastRow="0" w:firstColumn="0" w:lastColumn="0" w:oddVBand="0" w:evenVBand="0" w:oddHBand="1" w:evenHBand="0" w:firstRowFirstColumn="0" w:firstRowLastColumn="0" w:lastRowFirstColumn="0" w:lastRowLastColumn="0"/>
              <w:rPr>
                <w:sz w:val="24"/>
                <w:szCs w:val="24"/>
              </w:rPr>
            </w:pPr>
            <w:r w:rsidRPr="009619F9">
              <w:t>Sélectionne la première ou la dernière entrée du menu déroulant.</w:t>
            </w:r>
          </w:p>
        </w:tc>
      </w:tr>
    </w:tbl>
    <w:p w:rsidR="009619F9" w:rsidRDefault="009619F9" w:rsidP="00A7567E">
      <w:pPr>
        <w:pStyle w:val="NormalWeb"/>
        <w:shd w:val="clear" w:color="auto" w:fill="FFFFFF"/>
        <w:spacing w:before="0" w:beforeAutospacing="0" w:after="150" w:afterAutospacing="0" w:line="324" w:lineRule="atLeast"/>
        <w:rPr>
          <w:rFonts w:ascii="Arial" w:hAnsi="Arial" w:cs="Arial"/>
          <w:color w:val="333333"/>
          <w:sz w:val="20"/>
          <w:szCs w:val="20"/>
        </w:rPr>
      </w:pPr>
    </w:p>
    <w:p w:rsidR="009619F9" w:rsidRDefault="009619F9" w:rsidP="00A7567E">
      <w:pPr>
        <w:pStyle w:val="NormalWeb"/>
        <w:shd w:val="clear" w:color="auto" w:fill="FFFFFF"/>
        <w:spacing w:before="0" w:beforeAutospacing="0" w:after="150" w:afterAutospacing="0" w:line="324" w:lineRule="atLeast"/>
        <w:rPr>
          <w:rFonts w:ascii="Arial" w:hAnsi="Arial" w:cs="Arial"/>
          <w:color w:val="333333"/>
          <w:sz w:val="20"/>
          <w:szCs w:val="20"/>
        </w:rPr>
      </w:pPr>
    </w:p>
    <w:tbl>
      <w:tblPr>
        <w:tblStyle w:val="Tramemoyenne1-Accent11"/>
        <w:tblW w:w="0" w:type="auto"/>
        <w:tblLook w:val="04A0" w:firstRow="1" w:lastRow="0" w:firstColumn="1" w:lastColumn="0" w:noHBand="0" w:noVBand="1"/>
      </w:tblPr>
      <w:tblGrid>
        <w:gridCol w:w="4311"/>
        <w:gridCol w:w="4740"/>
      </w:tblGrid>
      <w:tr w:rsidR="009619F9" w:rsidRPr="00CD0CDF" w:rsidTr="009619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2"/>
            <w:vAlign w:val="center"/>
          </w:tcPr>
          <w:p w:rsidR="009619F9" w:rsidRPr="00CD0CDF" w:rsidRDefault="009619F9" w:rsidP="009619F9">
            <w:pPr>
              <w:jc w:val="center"/>
              <w:rPr>
                <w:rFonts w:eastAsia="Times New Roman"/>
                <w:b w:val="0"/>
                <w:lang w:eastAsia="fr-BE" w:bidi="ar-SA"/>
              </w:rPr>
            </w:pPr>
            <w:r w:rsidRPr="00CD0CDF">
              <w:rPr>
                <w:rFonts w:eastAsia="Times New Roman"/>
                <w:b w:val="0"/>
                <w:bdr w:val="none" w:sz="0" w:space="0" w:color="auto" w:frame="1"/>
                <w:lang w:eastAsia="fr-BE" w:bidi="ar-SA"/>
              </w:rPr>
              <w:t>Raccourcis de pages Web</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P</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Imprime la page active.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lastRenderedPageBreak/>
              <w:t>Ctrl + S</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Enregistre la page active.</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F5</w:t>
            </w:r>
            <w:r w:rsidRPr="00CD0CDF">
              <w:rPr>
                <w:rFonts w:eastAsia="Times New Roman"/>
                <w:b w:val="0"/>
                <w:lang w:eastAsia="fr-BE" w:bidi="ar-SA"/>
              </w:rPr>
              <w:t> ou </w:t>
            </w:r>
            <w:r w:rsidRPr="00CD0CDF">
              <w:rPr>
                <w:rFonts w:eastAsia="Times New Roman"/>
                <w:b w:val="0"/>
                <w:bdr w:val="none" w:sz="0" w:space="0" w:color="auto" w:frame="1"/>
                <w:lang w:eastAsia="fr-BE" w:bidi="ar-SA"/>
              </w:rPr>
              <w:t>Ctrl + R</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Actualise la page active.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Échap</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Arrête le chargement de la page active.</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F</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Ouvre la barre de recherche.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G</w:t>
            </w:r>
            <w:r w:rsidRPr="00CD0CDF">
              <w:rPr>
                <w:rFonts w:eastAsia="Times New Roman"/>
                <w:b w:val="0"/>
                <w:lang w:eastAsia="fr-BE" w:bidi="ar-SA"/>
              </w:rPr>
              <w:t> ou </w:t>
            </w:r>
            <w:r w:rsidRPr="00CD0CDF">
              <w:rPr>
                <w:rFonts w:eastAsia="Times New Roman"/>
                <w:b w:val="0"/>
                <w:bdr w:val="none" w:sz="0" w:space="0" w:color="auto" w:frame="1"/>
                <w:lang w:eastAsia="fr-BE" w:bidi="ar-SA"/>
              </w:rPr>
              <w:t>F3</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Recherche la correspondance suivante du terme saisi dans la barre de recherche.</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Maj + G</w:t>
            </w:r>
            <w:r w:rsidRPr="00CD0CDF">
              <w:rPr>
                <w:rFonts w:eastAsia="Times New Roman"/>
                <w:b w:val="0"/>
                <w:lang w:eastAsia="fr-BE" w:bidi="ar-SA"/>
              </w:rPr>
              <w:t>, </w:t>
            </w:r>
            <w:r w:rsidRPr="00CD0CDF">
              <w:rPr>
                <w:rFonts w:eastAsia="Times New Roman"/>
                <w:b w:val="0"/>
                <w:bdr w:val="none" w:sz="0" w:space="0" w:color="auto" w:frame="1"/>
                <w:lang w:eastAsia="fr-BE" w:bidi="ar-SA"/>
              </w:rPr>
              <w:t>Maj + F3</w:t>
            </w:r>
            <w:r w:rsidRPr="00CD0CDF">
              <w:rPr>
                <w:rFonts w:eastAsia="Times New Roman"/>
                <w:b w:val="0"/>
                <w:lang w:eastAsia="fr-BE" w:bidi="ar-SA"/>
              </w:rPr>
              <w:t> ou</w:t>
            </w:r>
            <w:r w:rsidRPr="00CD0CDF">
              <w:rPr>
                <w:rFonts w:eastAsia="Times New Roman"/>
                <w:b w:val="0"/>
                <w:bdr w:val="none" w:sz="0" w:space="0" w:color="auto" w:frame="1"/>
                <w:lang w:eastAsia="fr-BE" w:bidi="ar-SA"/>
              </w:rPr>
              <w:t>Maj + Entrée</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Recherche la correspondance précédente du terme saisi dans la barre de recherche.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lang w:eastAsia="fr-BE" w:bidi="ar-SA"/>
              </w:rPr>
              <w:t>Appuyez sur le bouton central de la souris (ou la molette).</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Active le défilement automatique. Au fur et à mesure que vous déplacez votre souris, la page défile automatiquement dans la direction donnée à la souris.</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F5</w:t>
            </w:r>
            <w:r w:rsidRPr="00CD0CDF">
              <w:rPr>
                <w:rFonts w:eastAsia="Times New Roman"/>
                <w:b w:val="0"/>
                <w:lang w:eastAsia="fr-BE" w:bidi="ar-SA"/>
              </w:rPr>
              <w:t> ou </w:t>
            </w:r>
            <w:r w:rsidRPr="00CD0CDF">
              <w:rPr>
                <w:rFonts w:eastAsia="Times New Roman"/>
                <w:b w:val="0"/>
                <w:bdr w:val="none" w:sz="0" w:space="0" w:color="auto" w:frame="1"/>
                <w:lang w:eastAsia="fr-BE" w:bidi="ar-SA"/>
              </w:rPr>
              <w:t>Maj + F5</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Actualise la page active, sans tenir compte du contenu mis en cache.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lang w:eastAsia="fr-BE" w:bidi="ar-SA"/>
              </w:rPr>
              <w:t>Appuyez sur </w:t>
            </w:r>
            <w:r w:rsidRPr="00CD0CDF">
              <w:rPr>
                <w:rFonts w:eastAsia="Times New Roman"/>
                <w:b w:val="0"/>
                <w:bdr w:val="none" w:sz="0" w:space="0" w:color="auto" w:frame="1"/>
                <w:lang w:eastAsia="fr-BE" w:bidi="ar-SA"/>
              </w:rPr>
              <w:t>Alt</w:t>
            </w:r>
            <w:r w:rsidRPr="00CD0CDF">
              <w:rPr>
                <w:rFonts w:eastAsia="Times New Roman"/>
                <w:b w:val="0"/>
                <w:lang w:eastAsia="fr-BE" w:bidi="ar-SA"/>
              </w:rPr>
              <w:t> tout en cliquant sur un lien.</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Télécharge la cible du lien.</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U</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Ouvre le code source de la page active.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lang w:eastAsia="fr-BE" w:bidi="ar-SA"/>
              </w:rPr>
              <w:t>Faites glisser un lien vers la barre de favoris.</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Enregistre le lien dans les favoris.</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D</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Enregistre la page en cours dans les favoris.</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Maj + D</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Enregistre toutes les pages ouvertes dans un nouveau dossier de favoris.</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F11</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Ouvre la page en mode plein écran. Appuyez de nouveau sur </w:t>
            </w:r>
            <w:r w:rsidRPr="00CD0CDF">
              <w:rPr>
                <w:rFonts w:eastAsia="Times New Roman"/>
                <w:bdr w:val="none" w:sz="0" w:space="0" w:color="auto" w:frame="1"/>
                <w:lang w:eastAsia="fr-BE" w:bidi="ar-SA"/>
              </w:rPr>
              <w:t>F11</w:t>
            </w:r>
            <w:r w:rsidRPr="00CD0CDF">
              <w:rPr>
                <w:rFonts w:eastAsia="Times New Roman"/>
                <w:lang w:eastAsia="fr-BE" w:bidi="ar-SA"/>
              </w:rPr>
              <w:t> pour quitter le mode plein écran.</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w:t>
            </w:r>
            <w:r w:rsidRPr="00CD0CDF">
              <w:rPr>
                <w:rFonts w:eastAsia="Times New Roman"/>
                <w:b w:val="0"/>
                <w:lang w:eastAsia="fr-BE" w:bidi="ar-SA"/>
              </w:rPr>
              <w:t> et </w:t>
            </w:r>
            <w:r w:rsidRPr="00CD0CDF">
              <w:rPr>
                <w:rFonts w:eastAsia="Times New Roman"/>
                <w:b w:val="0"/>
                <w:bdr w:val="none" w:sz="0" w:space="0" w:color="auto" w:frame="1"/>
                <w:lang w:eastAsia="fr-BE" w:bidi="ar-SA"/>
              </w:rPr>
              <w:t>+</w:t>
            </w:r>
            <w:r w:rsidRPr="00CD0CDF">
              <w:rPr>
                <w:rFonts w:eastAsia="Times New Roman"/>
                <w:b w:val="0"/>
                <w:lang w:eastAsia="fr-BE" w:bidi="ar-SA"/>
              </w:rPr>
              <w:t>, ou appuyez sur </w:t>
            </w:r>
            <w:r w:rsidRPr="00CD0CDF">
              <w:rPr>
                <w:rFonts w:eastAsia="Times New Roman"/>
                <w:b w:val="0"/>
                <w:bdr w:val="none" w:sz="0" w:space="0" w:color="auto" w:frame="1"/>
                <w:lang w:eastAsia="fr-BE" w:bidi="ar-SA"/>
              </w:rPr>
              <w:t>Ctrl</w:t>
            </w:r>
            <w:r w:rsidRPr="00CD0CDF">
              <w:rPr>
                <w:rFonts w:eastAsia="Times New Roman"/>
                <w:b w:val="0"/>
                <w:lang w:eastAsia="fr-BE" w:bidi="ar-SA"/>
              </w:rPr>
              <w:t> et faites rouler la molette vers le haut.</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Agrandit tous les éléments de la page.</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w:t>
            </w:r>
            <w:r w:rsidRPr="00CD0CDF">
              <w:rPr>
                <w:rFonts w:eastAsia="Times New Roman"/>
                <w:b w:val="0"/>
                <w:lang w:eastAsia="fr-BE" w:bidi="ar-SA"/>
              </w:rPr>
              <w:t> et </w:t>
            </w:r>
            <w:r w:rsidRPr="00CD0CDF">
              <w:rPr>
                <w:rFonts w:eastAsia="Times New Roman"/>
                <w:b w:val="0"/>
                <w:bdr w:val="none" w:sz="0" w:space="0" w:color="auto" w:frame="1"/>
                <w:lang w:eastAsia="fr-BE" w:bidi="ar-SA"/>
              </w:rPr>
              <w:t>-</w:t>
            </w:r>
            <w:r w:rsidRPr="00CD0CDF">
              <w:rPr>
                <w:rFonts w:eastAsia="Times New Roman"/>
                <w:b w:val="0"/>
                <w:lang w:eastAsia="fr-BE" w:bidi="ar-SA"/>
              </w:rPr>
              <w:t>, ou appuyez sur </w:t>
            </w:r>
            <w:r w:rsidRPr="00CD0CDF">
              <w:rPr>
                <w:rFonts w:eastAsia="Times New Roman"/>
                <w:b w:val="0"/>
                <w:bdr w:val="none" w:sz="0" w:space="0" w:color="auto" w:frame="1"/>
                <w:lang w:eastAsia="fr-BE" w:bidi="ar-SA"/>
              </w:rPr>
              <w:t>Ctrl</w:t>
            </w:r>
            <w:r w:rsidRPr="00CD0CDF">
              <w:rPr>
                <w:rFonts w:eastAsia="Times New Roman"/>
                <w:b w:val="0"/>
                <w:lang w:eastAsia="fr-BE" w:bidi="ar-SA"/>
              </w:rPr>
              <w:t> et faites rouler la molette vers le bas.</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Réduit tous les éléments de la page.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Ctrl + 0</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Rétablit la taille normale de tous les éléments de la page.</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Barre d'espace</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Fait défiler la page Web vers le bas.</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Début</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Affiche le haut de la page.</w:t>
            </w:r>
          </w:p>
        </w:tc>
      </w:tr>
      <w:tr w:rsidR="009619F9" w:rsidRPr="00CD0CDF" w:rsidTr="009619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bdr w:val="none" w:sz="0" w:space="0" w:color="auto" w:frame="1"/>
                <w:lang w:eastAsia="fr-BE" w:bidi="ar-SA"/>
              </w:rPr>
              <w:t>Fin</w:t>
            </w:r>
          </w:p>
        </w:tc>
        <w:tc>
          <w:tcPr>
            <w:tcW w:w="0" w:type="auto"/>
            <w:hideMark/>
          </w:tcPr>
          <w:p w:rsidR="009619F9" w:rsidRPr="00CD0CDF" w:rsidRDefault="009619F9" w:rsidP="009619F9">
            <w:pPr>
              <w:cnfStyle w:val="000000100000" w:firstRow="0" w:lastRow="0" w:firstColumn="0" w:lastColumn="0" w:oddVBand="0" w:evenVBand="0" w:oddHBand="1" w:evenHBand="0" w:firstRowFirstColumn="0" w:firstRowLastColumn="0" w:lastRowFirstColumn="0" w:lastRowLastColumn="0"/>
              <w:rPr>
                <w:rFonts w:eastAsia="Times New Roman"/>
                <w:lang w:eastAsia="fr-BE" w:bidi="ar-SA"/>
              </w:rPr>
            </w:pPr>
            <w:r w:rsidRPr="00CD0CDF">
              <w:rPr>
                <w:rFonts w:eastAsia="Times New Roman"/>
                <w:lang w:eastAsia="fr-BE" w:bidi="ar-SA"/>
              </w:rPr>
              <w:t>Affiche le bas de la page.</w:t>
            </w:r>
          </w:p>
        </w:tc>
      </w:tr>
      <w:tr w:rsidR="009619F9" w:rsidRPr="00CD0CDF" w:rsidTr="009619F9">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rsidR="009619F9" w:rsidRPr="00CD0CDF" w:rsidRDefault="009619F9" w:rsidP="009619F9">
            <w:pPr>
              <w:rPr>
                <w:rFonts w:eastAsia="Times New Roman"/>
                <w:b w:val="0"/>
                <w:lang w:eastAsia="fr-BE" w:bidi="ar-SA"/>
              </w:rPr>
            </w:pPr>
            <w:r w:rsidRPr="00CD0CDF">
              <w:rPr>
                <w:rFonts w:eastAsia="Times New Roman"/>
                <w:b w:val="0"/>
                <w:lang w:eastAsia="fr-BE" w:bidi="ar-SA"/>
              </w:rPr>
              <w:t>Appuyez sur </w:t>
            </w:r>
            <w:r w:rsidRPr="00CD0CDF">
              <w:rPr>
                <w:rFonts w:eastAsia="Times New Roman"/>
                <w:b w:val="0"/>
                <w:bdr w:val="none" w:sz="0" w:space="0" w:color="auto" w:frame="1"/>
                <w:lang w:eastAsia="fr-BE" w:bidi="ar-SA"/>
              </w:rPr>
              <w:t>Maj</w:t>
            </w:r>
            <w:r w:rsidRPr="00CD0CDF">
              <w:rPr>
                <w:rFonts w:eastAsia="Times New Roman"/>
                <w:b w:val="0"/>
                <w:lang w:eastAsia="fr-BE" w:bidi="ar-SA"/>
              </w:rPr>
              <w:t> et faites rouler la molette.</w:t>
            </w:r>
          </w:p>
        </w:tc>
        <w:tc>
          <w:tcPr>
            <w:tcW w:w="0" w:type="auto"/>
            <w:hideMark/>
          </w:tcPr>
          <w:p w:rsidR="009619F9" w:rsidRPr="00CD0CDF" w:rsidRDefault="009619F9" w:rsidP="009619F9">
            <w:pPr>
              <w:cnfStyle w:val="000000010000" w:firstRow="0" w:lastRow="0" w:firstColumn="0" w:lastColumn="0" w:oddVBand="0" w:evenVBand="0" w:oddHBand="0" w:evenHBand="1" w:firstRowFirstColumn="0" w:firstRowLastColumn="0" w:lastRowFirstColumn="0" w:lastRowLastColumn="0"/>
              <w:rPr>
                <w:rFonts w:eastAsia="Times New Roman"/>
                <w:lang w:eastAsia="fr-BE" w:bidi="ar-SA"/>
              </w:rPr>
            </w:pPr>
            <w:r w:rsidRPr="00CD0CDF">
              <w:rPr>
                <w:rFonts w:eastAsia="Times New Roman"/>
                <w:lang w:eastAsia="fr-BE" w:bidi="ar-SA"/>
              </w:rPr>
              <w:t>Fait défiler la page horizontalement.</w:t>
            </w:r>
          </w:p>
        </w:tc>
      </w:tr>
    </w:tbl>
    <w:p w:rsidR="008D0E61" w:rsidRDefault="008D0E61" w:rsidP="00D77B9B">
      <w:pPr>
        <w:pStyle w:val="Titre1"/>
        <w:rPr>
          <w:lang w:val="fr-BE"/>
        </w:rPr>
      </w:pPr>
      <w:bookmarkStart w:id="398" w:name="_Toc465772682"/>
      <w:r>
        <w:rPr>
          <w:lang w:val="fr-BE"/>
        </w:rPr>
        <w:lastRenderedPageBreak/>
        <w:t>Appendices</w:t>
      </w:r>
      <w:bookmarkEnd w:id="398"/>
    </w:p>
    <w:p w:rsidR="008D0E61" w:rsidRDefault="008D0E61" w:rsidP="008D0E61">
      <w:pPr>
        <w:pStyle w:val="Titre2"/>
      </w:pPr>
      <w:bookmarkStart w:id="399" w:name="_Toc465772683"/>
      <w:r>
        <w:t>De Astuces &amp; Conseils® -  Internet</w:t>
      </w:r>
      <w:bookmarkEnd w:id="399"/>
    </w:p>
    <w:p w:rsidR="008D0E61" w:rsidRDefault="008D0E61" w:rsidP="008D0E61">
      <w:pPr>
        <w:pStyle w:val="Titre3"/>
      </w:pPr>
      <w:bookmarkStart w:id="400" w:name="_Toc465772684"/>
      <w:r>
        <w:t>Fonctionnalités insoupçonnées de Google Drive</w:t>
      </w:r>
      <w:bookmarkEnd w:id="400"/>
    </w:p>
    <w:p w:rsidR="008D0E61" w:rsidRDefault="008D0E61" w:rsidP="008D0E61">
      <w:r>
        <w:t>Vous connaissez Google Drive comme un service de cloud pratique pour le stockage de données et les applications bureautiques. Nous vous présentons à présent plusieurs fonctionnalités intégrées qui étoffent sensiblement le service.</w:t>
      </w:r>
    </w:p>
    <w:p w:rsidR="008D0E61" w:rsidRDefault="008D0E61" w:rsidP="008D0E61">
      <w:pPr>
        <w:pStyle w:val="Titre4"/>
      </w:pPr>
      <w:r>
        <w:t>Consulter les modifications</w:t>
      </w:r>
    </w:p>
    <w:p w:rsidR="008D0E61" w:rsidRDefault="008D0E61" w:rsidP="008D0E61">
      <w:r>
        <w:rPr>
          <w:rStyle w:val="lev"/>
          <w:rFonts w:ascii="Arial" w:hAnsi="Arial" w:cs="Arial"/>
          <w:color w:val="333333"/>
          <w:szCs w:val="20"/>
        </w:rPr>
        <w:t>Google Drive</w:t>
      </w:r>
      <w:r>
        <w:rPr>
          <w:rStyle w:val="apple-converted-space"/>
          <w:rFonts w:ascii="Arial" w:hAnsi="Arial" w:cs="Arial"/>
          <w:color w:val="333333"/>
          <w:sz w:val="20"/>
          <w:szCs w:val="20"/>
        </w:rPr>
        <w:t> </w:t>
      </w:r>
      <w:r>
        <w:t>(</w:t>
      </w:r>
      <w:r>
        <w:rPr>
          <w:rStyle w:val="apple-converted-space"/>
          <w:rFonts w:ascii="Arial" w:hAnsi="Arial" w:cs="Arial"/>
          <w:color w:val="333333"/>
          <w:sz w:val="20"/>
          <w:szCs w:val="20"/>
        </w:rPr>
        <w:t> </w:t>
      </w:r>
      <w:hyperlink r:id="rId241" w:tgtFrame="_blank" w:history="1">
        <w:r>
          <w:rPr>
            <w:rStyle w:val="Lienhypertexte"/>
            <w:rFonts w:ascii="Arial" w:hAnsi="Arial" w:cs="Arial"/>
            <w:color w:val="00768C"/>
            <w:sz w:val="20"/>
            <w:szCs w:val="20"/>
          </w:rPr>
          <w:t>https://www.google.com/intl/fr/drive/</w:t>
        </w:r>
      </w:hyperlink>
      <w:r>
        <w:rPr>
          <w:rStyle w:val="apple-converted-space"/>
          <w:rFonts w:ascii="Arial" w:hAnsi="Arial" w:cs="Arial"/>
          <w:color w:val="333333"/>
          <w:sz w:val="20"/>
          <w:szCs w:val="20"/>
        </w:rPr>
        <w:t> </w:t>
      </w:r>
      <w:r>
        <w:t>) vous offre la possibilité de collaborer avec d’autres personnes sur p.ex. un même document ou une feuille de calcul (via le bouton bleu</w:t>
      </w:r>
      <w:r>
        <w:rPr>
          <w:rStyle w:val="apple-converted-space"/>
          <w:rFonts w:ascii="Arial" w:hAnsi="Arial" w:cs="Arial"/>
          <w:color w:val="333333"/>
          <w:sz w:val="20"/>
          <w:szCs w:val="20"/>
        </w:rPr>
        <w:t> </w:t>
      </w:r>
      <w:r>
        <w:rPr>
          <w:i/>
          <w:iCs/>
        </w:rPr>
        <w:t>Partager</w:t>
      </w:r>
      <w:r>
        <w:rPr>
          <w:rStyle w:val="apple-converted-space"/>
          <w:rFonts w:ascii="Arial" w:hAnsi="Arial" w:cs="Arial"/>
          <w:color w:val="333333"/>
          <w:sz w:val="20"/>
          <w:szCs w:val="20"/>
        </w:rPr>
        <w:t> </w:t>
      </w:r>
      <w:r>
        <w:t>). Voulez-vous toutefois garder un œil sur les modifications apportées par vous-même ou par ces autres personnes ? Sélectionnez alors le fichier souhaité et cliquez ensuite dans le coin supérieur droit sur l’icône «i» afin d’afficher l’historique des «activités».</w:t>
      </w:r>
    </w:p>
    <w:p w:rsidR="008D0E61" w:rsidRDefault="008D0E61" w:rsidP="008D0E61">
      <w:pPr>
        <w:pStyle w:val="Remarque"/>
      </w:pPr>
      <w:r>
        <w:t>Lorsque vous ouvrez le document ou la feuille de calcul, vous pouvez également consulter cet historique des révisions via le menu</w:t>
      </w:r>
      <w:r>
        <w:rPr>
          <w:rStyle w:val="apple-converted-space"/>
          <w:rFonts w:ascii="Arial" w:hAnsi="Arial" w:cs="Arial"/>
          <w:color w:val="333333"/>
          <w:sz w:val="20"/>
          <w:szCs w:val="20"/>
        </w:rPr>
        <w:t> </w:t>
      </w:r>
      <w:r>
        <w:rPr>
          <w:i/>
          <w:iCs/>
        </w:rPr>
        <w:t>Fichier</w:t>
      </w:r>
      <w:r>
        <w:rPr>
          <w:rStyle w:val="apple-converted-space"/>
          <w:rFonts w:ascii="Arial" w:hAnsi="Arial" w:cs="Arial"/>
          <w:color w:val="333333"/>
          <w:sz w:val="20"/>
          <w:szCs w:val="20"/>
        </w:rPr>
        <w:t> </w:t>
      </w:r>
      <w:r>
        <w:t>. Vous pouvez ainsi accéder aux 100 dernières versions d’un fichier.</w:t>
      </w:r>
    </w:p>
    <w:p w:rsidR="008D0E61" w:rsidRDefault="008D0E61" w:rsidP="008D0E61">
      <w:pPr>
        <w:pStyle w:val="Titre4"/>
      </w:pPr>
      <w:r>
        <w:t>Édition photo</w:t>
      </w:r>
    </w:p>
    <w:p w:rsidR="008D0E61" w:rsidRDefault="008D0E61" w:rsidP="008D0E61">
      <w:r>
        <w:t>Vous conservez vos photos et autres images sur Google Drive ? Il est alors bon de savoir que vous pouvez aisément les retoucher. Lorsque vous ouvrez l’image dans un document et cliquez dessus, un certain nombre d’options supplémentaires sont ajoutées dans la barre en haut. L’outil «Rogner l’image» vous permettra tout d’abord de recadrer l’image (déplacez les coins avec le pointeur de la souris et confirmez en appuyant sur la touche Entrée). Les icônes à gauche vous permettront quant à eux d’ajouter une bordure et les</w:t>
      </w:r>
      <w:r>
        <w:rPr>
          <w:rStyle w:val="apple-converted-space"/>
          <w:rFonts w:ascii="Arial" w:hAnsi="Arial" w:cs="Arial"/>
          <w:color w:val="333333"/>
          <w:sz w:val="20"/>
          <w:szCs w:val="20"/>
        </w:rPr>
        <w:t> </w:t>
      </w:r>
      <w:r>
        <w:rPr>
          <w:i/>
          <w:iCs/>
        </w:rPr>
        <w:t>Options de l’image</w:t>
      </w:r>
      <w:r>
        <w:rPr>
          <w:rStyle w:val="apple-converted-space"/>
          <w:rFonts w:ascii="Arial" w:hAnsi="Arial" w:cs="Arial"/>
          <w:color w:val="333333"/>
          <w:sz w:val="20"/>
          <w:szCs w:val="20"/>
        </w:rPr>
        <w:t> </w:t>
      </w:r>
      <w:r>
        <w:t>de modifier les couleurs, la transparence, la luminosité et le contraste. Si vous voulez restaurer la version d’origine, cliquez sur l’outil «Réinitialiser l’image» à droite.</w:t>
      </w:r>
    </w:p>
    <w:p w:rsidR="008D0E61" w:rsidRDefault="008D0E61" w:rsidP="008D0E61">
      <w:pPr>
        <w:pStyle w:val="Remarque"/>
      </w:pPr>
      <w:r>
        <w:t>Lorsque vous ouvrez ou chargez une photo dans une présentation (donc pas dans un document) sur Google Drive, vous avez accès à d’autres options de rognage. La flèche à côté de l’icône de l’outil donnera notamment accès à des formes : cercle, infobulle, étoile, flèche, etc.</w:t>
      </w:r>
    </w:p>
    <w:p w:rsidR="008D0E61" w:rsidRDefault="008D0E61" w:rsidP="008D0E61">
      <w:pPr>
        <w:pStyle w:val="Titre4"/>
      </w:pPr>
      <w:r>
        <w:t>Affichage des raccourcis</w:t>
      </w:r>
    </w:p>
    <w:p w:rsidR="008D0E61" w:rsidRDefault="008D0E61" w:rsidP="008D0E61">
      <w:r>
        <w:t>Google Drive vous propose aussi de nombreux raccourcis pour travailler plus vite. Appuyez sur Maj+? pour en afficher la liste.</w:t>
      </w:r>
    </w:p>
    <w:p w:rsidR="008D0E61" w:rsidRDefault="008D0E61" w:rsidP="008D0E61">
      <w:pPr>
        <w:pStyle w:val="Titre4"/>
      </w:pPr>
      <w:r>
        <w:lastRenderedPageBreak/>
        <w:t>Modules complémentaires</w:t>
      </w:r>
    </w:p>
    <w:p w:rsidR="008D0E61" w:rsidRDefault="008D0E61" w:rsidP="008D0E61">
      <w:r>
        <w:t xml:space="preserve">Outre les fonctions par défaut, Google Drive vous permet aussi d’essayer de nombreuses extensions utiles. Dans les documents et les feuilles de calcul, l’option </w:t>
      </w:r>
      <w:r>
        <w:rPr>
          <w:i/>
          <w:iCs/>
        </w:rPr>
        <w:t>Modules complémentaires</w:t>
      </w:r>
      <w:r>
        <w:rPr>
          <w:rStyle w:val="apple-converted-space"/>
          <w:rFonts w:ascii="Arial" w:hAnsi="Arial" w:cs="Arial"/>
          <w:color w:val="333333"/>
          <w:sz w:val="20"/>
          <w:szCs w:val="20"/>
        </w:rPr>
        <w:t> </w:t>
      </w:r>
      <w:r>
        <w:t>est disponible dans les menus. Elle donne accès à une foule de fonctionnalités supplémentaires.</w:t>
      </w:r>
    </w:p>
    <w:p w:rsidR="008D0E61" w:rsidRDefault="008D0E61" w:rsidP="008D0E61">
      <w:pPr>
        <w:pStyle w:val="NormalWeb"/>
        <w:shd w:val="clear" w:color="auto" w:fill="FFFFFF"/>
        <w:spacing w:before="0" w:beforeAutospacing="0" w:after="150" w:afterAutospacing="0" w:line="324" w:lineRule="atLeast"/>
        <w:rPr>
          <w:rFonts w:ascii="Arial" w:hAnsi="Arial" w:cs="Arial"/>
          <w:color w:val="333333"/>
          <w:sz w:val="20"/>
          <w:szCs w:val="20"/>
        </w:rPr>
      </w:pPr>
      <w:r>
        <w:rPr>
          <w:rFonts w:ascii="Arial" w:hAnsi="Arial" w:cs="Arial"/>
          <w:color w:val="333333"/>
          <w:sz w:val="20"/>
          <w:szCs w:val="20"/>
        </w:rPr>
        <w:t>Épinglons notamment «Table of contents» (créer automatiquement une table des matières pour naviguer plus rapidement dans les documents), «Translate» (traductions intégrées), «g(Math)» (graphiques et formules), «Gliffy» (diagrammes), «Openclipart» (accès à 50 000 cliparts), «Fonts 35» (polices de caractères), «MindMeister» (cartes heuristiques), etc. À ne pas manquer !</w:t>
      </w:r>
    </w:p>
    <w:p w:rsidR="008D0E61" w:rsidRDefault="008D0E61" w:rsidP="008D0E61">
      <w:pPr>
        <w:pStyle w:val="Titre4"/>
      </w:pPr>
      <w:r>
        <w:t>Grosses pièces jointes</w:t>
      </w:r>
    </w:p>
    <w:p w:rsidR="008D0E61" w:rsidRDefault="008D0E61" w:rsidP="008D0E61">
      <w:r>
        <w:t>Dans Gmail, la limite de 25 Mo pour les pièces jointes peut parfois être handicapante. Vous pouvez toutefois la contourner : cliquez sur l’icône Drive en bas de l’e-mail que vous rédigez pour ajouter votre pièce jointe. Vous pourrez ainsi envoyer des fichiers allant jusqu’à 10 Go.</w:t>
      </w:r>
    </w:p>
    <w:p w:rsidR="008D0E61" w:rsidRPr="008D0E61" w:rsidRDefault="008D0E61" w:rsidP="008D0E61"/>
    <w:p w:rsidR="00FF45F0" w:rsidRDefault="00FF45F0" w:rsidP="00D77B9B">
      <w:pPr>
        <w:pStyle w:val="Titre1"/>
        <w:rPr>
          <w:lang w:val="fr-BE"/>
        </w:rPr>
      </w:pPr>
      <w:bookmarkStart w:id="401" w:name="_Toc465772685"/>
      <w:r>
        <w:rPr>
          <w:lang w:val="fr-BE"/>
        </w:rPr>
        <w:lastRenderedPageBreak/>
        <w:t>Tables des figures</w:t>
      </w:r>
      <w:bookmarkEnd w:id="401"/>
    </w:p>
    <w:p w:rsidR="004E4F2B" w:rsidRDefault="00FF45F0">
      <w:pPr>
        <w:pStyle w:val="Tabledesillustrations"/>
        <w:tabs>
          <w:tab w:val="right" w:leader="dot" w:pos="9061"/>
        </w:tabs>
        <w:rPr>
          <w:rFonts w:asciiTheme="minorHAnsi" w:eastAsiaTheme="minorEastAsia" w:hAnsiTheme="minorHAnsi" w:cstheme="minorBidi"/>
          <w:noProof/>
          <w:lang w:eastAsia="fr-BE" w:bidi="ar-SA"/>
        </w:rPr>
      </w:pPr>
      <w:r>
        <w:fldChar w:fldCharType="begin"/>
      </w:r>
      <w:r>
        <w:instrText xml:space="preserve"> TOC \h \z \c "Figure" </w:instrText>
      </w:r>
      <w:r>
        <w:fldChar w:fldCharType="separate"/>
      </w:r>
      <w:hyperlink w:anchor="_Toc465772688" w:history="1">
        <w:r w:rsidR="004E4F2B" w:rsidRPr="003E62D5">
          <w:rPr>
            <w:rStyle w:val="Lienhypertexte"/>
            <w:noProof/>
          </w:rPr>
          <w:t>Figure 1 : Logo Cloud</w:t>
        </w:r>
        <w:r w:rsidR="004E4F2B">
          <w:rPr>
            <w:noProof/>
            <w:webHidden/>
          </w:rPr>
          <w:tab/>
        </w:r>
        <w:r w:rsidR="004E4F2B">
          <w:rPr>
            <w:noProof/>
            <w:webHidden/>
          </w:rPr>
          <w:fldChar w:fldCharType="begin"/>
        </w:r>
        <w:r w:rsidR="004E4F2B">
          <w:rPr>
            <w:noProof/>
            <w:webHidden/>
          </w:rPr>
          <w:instrText xml:space="preserve"> PAGEREF _Toc465772688 \h </w:instrText>
        </w:r>
        <w:r w:rsidR="004E4F2B">
          <w:rPr>
            <w:noProof/>
            <w:webHidden/>
          </w:rPr>
        </w:r>
        <w:r w:rsidR="004E4F2B">
          <w:rPr>
            <w:noProof/>
            <w:webHidden/>
          </w:rPr>
          <w:fldChar w:fldCharType="separate"/>
        </w:r>
        <w:r w:rsidR="004E4F2B">
          <w:rPr>
            <w:noProof/>
            <w:webHidden/>
          </w:rPr>
          <w:t>13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89" w:history="1">
        <w:r w:rsidR="004E4F2B" w:rsidRPr="003E62D5">
          <w:rPr>
            <w:rStyle w:val="Lienhypertexte"/>
            <w:noProof/>
          </w:rPr>
          <w:t>Figure 2 : Apps for business</w:t>
        </w:r>
        <w:r w:rsidR="004E4F2B">
          <w:rPr>
            <w:noProof/>
            <w:webHidden/>
          </w:rPr>
          <w:tab/>
        </w:r>
        <w:r w:rsidR="004E4F2B">
          <w:rPr>
            <w:noProof/>
            <w:webHidden/>
          </w:rPr>
          <w:fldChar w:fldCharType="begin"/>
        </w:r>
        <w:r w:rsidR="004E4F2B">
          <w:rPr>
            <w:noProof/>
            <w:webHidden/>
          </w:rPr>
          <w:instrText xml:space="preserve"> PAGEREF _Toc465772689 \h </w:instrText>
        </w:r>
        <w:r w:rsidR="004E4F2B">
          <w:rPr>
            <w:noProof/>
            <w:webHidden/>
          </w:rPr>
        </w:r>
        <w:r w:rsidR="004E4F2B">
          <w:rPr>
            <w:noProof/>
            <w:webHidden/>
          </w:rPr>
          <w:fldChar w:fldCharType="separate"/>
        </w:r>
        <w:r w:rsidR="004E4F2B">
          <w:rPr>
            <w:noProof/>
            <w:webHidden/>
          </w:rPr>
          <w:t>13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0" w:history="1">
        <w:r w:rsidR="004E4F2B" w:rsidRPr="003E62D5">
          <w:rPr>
            <w:rStyle w:val="Lienhypertexte"/>
            <w:noProof/>
          </w:rPr>
          <w:t>Figure 3 : Inscription</w:t>
        </w:r>
        <w:r w:rsidR="004E4F2B">
          <w:rPr>
            <w:noProof/>
            <w:webHidden/>
          </w:rPr>
          <w:tab/>
        </w:r>
        <w:r w:rsidR="004E4F2B">
          <w:rPr>
            <w:noProof/>
            <w:webHidden/>
          </w:rPr>
          <w:fldChar w:fldCharType="begin"/>
        </w:r>
        <w:r w:rsidR="004E4F2B">
          <w:rPr>
            <w:noProof/>
            <w:webHidden/>
          </w:rPr>
          <w:instrText xml:space="preserve"> PAGEREF _Toc465772690 \h </w:instrText>
        </w:r>
        <w:r w:rsidR="004E4F2B">
          <w:rPr>
            <w:noProof/>
            <w:webHidden/>
          </w:rPr>
        </w:r>
        <w:r w:rsidR="004E4F2B">
          <w:rPr>
            <w:noProof/>
            <w:webHidden/>
          </w:rPr>
          <w:fldChar w:fldCharType="separate"/>
        </w:r>
        <w:r w:rsidR="004E4F2B">
          <w:rPr>
            <w:noProof/>
            <w:webHidden/>
          </w:rPr>
          <w:t>14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1" w:history="1">
        <w:r w:rsidR="004E4F2B" w:rsidRPr="003E62D5">
          <w:rPr>
            <w:rStyle w:val="Lienhypertexte"/>
            <w:noProof/>
          </w:rPr>
          <w:t>Figure 4 : Installation Google Drive</w:t>
        </w:r>
        <w:r w:rsidR="004E4F2B">
          <w:rPr>
            <w:noProof/>
            <w:webHidden/>
          </w:rPr>
          <w:tab/>
        </w:r>
        <w:r w:rsidR="004E4F2B">
          <w:rPr>
            <w:noProof/>
            <w:webHidden/>
          </w:rPr>
          <w:fldChar w:fldCharType="begin"/>
        </w:r>
        <w:r w:rsidR="004E4F2B">
          <w:rPr>
            <w:noProof/>
            <w:webHidden/>
          </w:rPr>
          <w:instrText xml:space="preserve"> PAGEREF _Toc465772691 \h </w:instrText>
        </w:r>
        <w:r w:rsidR="004E4F2B">
          <w:rPr>
            <w:noProof/>
            <w:webHidden/>
          </w:rPr>
        </w:r>
        <w:r w:rsidR="004E4F2B">
          <w:rPr>
            <w:noProof/>
            <w:webHidden/>
          </w:rPr>
          <w:fldChar w:fldCharType="separate"/>
        </w:r>
        <w:r w:rsidR="004E4F2B">
          <w:rPr>
            <w:noProof/>
            <w:webHidden/>
          </w:rPr>
          <w:t>15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2" w:history="1">
        <w:r w:rsidR="004E4F2B" w:rsidRPr="003E62D5">
          <w:rPr>
            <w:rStyle w:val="Lienhypertexte"/>
            <w:noProof/>
          </w:rPr>
          <w:t>Figure 5 : Premiers pas</w:t>
        </w:r>
        <w:r w:rsidR="004E4F2B">
          <w:rPr>
            <w:noProof/>
            <w:webHidden/>
          </w:rPr>
          <w:tab/>
        </w:r>
        <w:r w:rsidR="004E4F2B">
          <w:rPr>
            <w:noProof/>
            <w:webHidden/>
          </w:rPr>
          <w:fldChar w:fldCharType="begin"/>
        </w:r>
        <w:r w:rsidR="004E4F2B">
          <w:rPr>
            <w:noProof/>
            <w:webHidden/>
          </w:rPr>
          <w:instrText xml:space="preserve"> PAGEREF _Toc465772692 \h </w:instrText>
        </w:r>
        <w:r w:rsidR="004E4F2B">
          <w:rPr>
            <w:noProof/>
            <w:webHidden/>
          </w:rPr>
        </w:r>
        <w:r w:rsidR="004E4F2B">
          <w:rPr>
            <w:noProof/>
            <w:webHidden/>
          </w:rPr>
          <w:fldChar w:fldCharType="separate"/>
        </w:r>
        <w:r w:rsidR="004E4F2B">
          <w:rPr>
            <w:noProof/>
            <w:webHidden/>
          </w:rPr>
          <w:t>16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3" w:history="1">
        <w:r w:rsidR="004E4F2B" w:rsidRPr="003E62D5">
          <w:rPr>
            <w:rStyle w:val="Lienhypertexte"/>
            <w:noProof/>
          </w:rPr>
          <w:t>Figure 6 : Logo Drive</w:t>
        </w:r>
        <w:r w:rsidR="004E4F2B">
          <w:rPr>
            <w:noProof/>
            <w:webHidden/>
          </w:rPr>
          <w:tab/>
        </w:r>
        <w:r w:rsidR="004E4F2B">
          <w:rPr>
            <w:noProof/>
            <w:webHidden/>
          </w:rPr>
          <w:fldChar w:fldCharType="begin"/>
        </w:r>
        <w:r w:rsidR="004E4F2B">
          <w:rPr>
            <w:noProof/>
            <w:webHidden/>
          </w:rPr>
          <w:instrText xml:space="preserve"> PAGEREF _Toc465772693 \h </w:instrText>
        </w:r>
        <w:r w:rsidR="004E4F2B">
          <w:rPr>
            <w:noProof/>
            <w:webHidden/>
          </w:rPr>
        </w:r>
        <w:r w:rsidR="004E4F2B">
          <w:rPr>
            <w:noProof/>
            <w:webHidden/>
          </w:rPr>
          <w:fldChar w:fldCharType="separate"/>
        </w:r>
        <w:r w:rsidR="004E4F2B">
          <w:rPr>
            <w:noProof/>
            <w:webHidden/>
          </w:rPr>
          <w:t>16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4" w:history="1">
        <w:r w:rsidR="004E4F2B" w:rsidRPr="003E62D5">
          <w:rPr>
            <w:rStyle w:val="Lienhypertexte"/>
            <w:noProof/>
          </w:rPr>
          <w:t>Figure 7 : Vue de Google Drive</w:t>
        </w:r>
        <w:r w:rsidR="004E4F2B">
          <w:rPr>
            <w:noProof/>
            <w:webHidden/>
          </w:rPr>
          <w:tab/>
        </w:r>
        <w:r w:rsidR="004E4F2B">
          <w:rPr>
            <w:noProof/>
            <w:webHidden/>
          </w:rPr>
          <w:fldChar w:fldCharType="begin"/>
        </w:r>
        <w:r w:rsidR="004E4F2B">
          <w:rPr>
            <w:noProof/>
            <w:webHidden/>
          </w:rPr>
          <w:instrText xml:space="preserve"> PAGEREF _Toc465772694 \h </w:instrText>
        </w:r>
        <w:r w:rsidR="004E4F2B">
          <w:rPr>
            <w:noProof/>
            <w:webHidden/>
          </w:rPr>
        </w:r>
        <w:r w:rsidR="004E4F2B">
          <w:rPr>
            <w:noProof/>
            <w:webHidden/>
          </w:rPr>
          <w:fldChar w:fldCharType="separate"/>
        </w:r>
        <w:r w:rsidR="004E4F2B">
          <w:rPr>
            <w:noProof/>
            <w:webHidden/>
          </w:rPr>
          <w:t>16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5" w:history="1">
        <w:r w:rsidR="004E4F2B" w:rsidRPr="003E62D5">
          <w:rPr>
            <w:rStyle w:val="Lienhypertexte"/>
            <w:noProof/>
          </w:rPr>
          <w:t>Figure 8 : Zone de notifications</w:t>
        </w:r>
        <w:r w:rsidR="004E4F2B">
          <w:rPr>
            <w:noProof/>
            <w:webHidden/>
          </w:rPr>
          <w:tab/>
        </w:r>
        <w:r w:rsidR="004E4F2B">
          <w:rPr>
            <w:noProof/>
            <w:webHidden/>
          </w:rPr>
          <w:fldChar w:fldCharType="begin"/>
        </w:r>
        <w:r w:rsidR="004E4F2B">
          <w:rPr>
            <w:noProof/>
            <w:webHidden/>
          </w:rPr>
          <w:instrText xml:space="preserve"> PAGEREF _Toc465772695 \h </w:instrText>
        </w:r>
        <w:r w:rsidR="004E4F2B">
          <w:rPr>
            <w:noProof/>
            <w:webHidden/>
          </w:rPr>
        </w:r>
        <w:r w:rsidR="004E4F2B">
          <w:rPr>
            <w:noProof/>
            <w:webHidden/>
          </w:rPr>
          <w:fldChar w:fldCharType="separate"/>
        </w:r>
        <w:r w:rsidR="004E4F2B">
          <w:rPr>
            <w:noProof/>
            <w:webHidden/>
          </w:rPr>
          <w:t>17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6" w:history="1">
        <w:r w:rsidR="004E4F2B" w:rsidRPr="003E62D5">
          <w:rPr>
            <w:rStyle w:val="Lienhypertexte"/>
            <w:noProof/>
          </w:rPr>
          <w:t>Figure 9 : Utilisation de l’icône.</w:t>
        </w:r>
        <w:r w:rsidR="004E4F2B">
          <w:rPr>
            <w:noProof/>
            <w:webHidden/>
          </w:rPr>
          <w:tab/>
        </w:r>
        <w:r w:rsidR="004E4F2B">
          <w:rPr>
            <w:noProof/>
            <w:webHidden/>
          </w:rPr>
          <w:fldChar w:fldCharType="begin"/>
        </w:r>
        <w:r w:rsidR="004E4F2B">
          <w:rPr>
            <w:noProof/>
            <w:webHidden/>
          </w:rPr>
          <w:instrText xml:space="preserve"> PAGEREF _Toc465772696 \h </w:instrText>
        </w:r>
        <w:r w:rsidR="004E4F2B">
          <w:rPr>
            <w:noProof/>
            <w:webHidden/>
          </w:rPr>
        </w:r>
        <w:r w:rsidR="004E4F2B">
          <w:rPr>
            <w:noProof/>
            <w:webHidden/>
          </w:rPr>
          <w:fldChar w:fldCharType="separate"/>
        </w:r>
        <w:r w:rsidR="004E4F2B">
          <w:rPr>
            <w:noProof/>
            <w:webHidden/>
          </w:rPr>
          <w:t>17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7" w:history="1">
        <w:r w:rsidR="004E4F2B" w:rsidRPr="003E62D5">
          <w:rPr>
            <w:rStyle w:val="Lienhypertexte"/>
            <w:noProof/>
          </w:rPr>
          <w:t>Figure 10 : Mon Drive</w:t>
        </w:r>
        <w:r w:rsidR="004E4F2B">
          <w:rPr>
            <w:noProof/>
            <w:webHidden/>
          </w:rPr>
          <w:tab/>
        </w:r>
        <w:r w:rsidR="004E4F2B">
          <w:rPr>
            <w:noProof/>
            <w:webHidden/>
          </w:rPr>
          <w:fldChar w:fldCharType="begin"/>
        </w:r>
        <w:r w:rsidR="004E4F2B">
          <w:rPr>
            <w:noProof/>
            <w:webHidden/>
          </w:rPr>
          <w:instrText xml:space="preserve"> PAGEREF _Toc465772697 \h </w:instrText>
        </w:r>
        <w:r w:rsidR="004E4F2B">
          <w:rPr>
            <w:noProof/>
            <w:webHidden/>
          </w:rPr>
        </w:r>
        <w:r w:rsidR="004E4F2B">
          <w:rPr>
            <w:noProof/>
            <w:webHidden/>
          </w:rPr>
          <w:fldChar w:fldCharType="separate"/>
        </w:r>
        <w:r w:rsidR="004E4F2B">
          <w:rPr>
            <w:noProof/>
            <w:webHidden/>
          </w:rPr>
          <w:t>18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8" w:history="1">
        <w:r w:rsidR="004E4F2B" w:rsidRPr="003E62D5">
          <w:rPr>
            <w:rStyle w:val="Lienhypertexte"/>
            <w:noProof/>
          </w:rPr>
          <w:t>Figure 11 : Partages</w:t>
        </w:r>
        <w:r w:rsidR="004E4F2B">
          <w:rPr>
            <w:noProof/>
            <w:webHidden/>
          </w:rPr>
          <w:tab/>
        </w:r>
        <w:r w:rsidR="004E4F2B">
          <w:rPr>
            <w:noProof/>
            <w:webHidden/>
          </w:rPr>
          <w:fldChar w:fldCharType="begin"/>
        </w:r>
        <w:r w:rsidR="004E4F2B">
          <w:rPr>
            <w:noProof/>
            <w:webHidden/>
          </w:rPr>
          <w:instrText xml:space="preserve"> PAGEREF _Toc465772698 \h </w:instrText>
        </w:r>
        <w:r w:rsidR="004E4F2B">
          <w:rPr>
            <w:noProof/>
            <w:webHidden/>
          </w:rPr>
        </w:r>
        <w:r w:rsidR="004E4F2B">
          <w:rPr>
            <w:noProof/>
            <w:webHidden/>
          </w:rPr>
          <w:fldChar w:fldCharType="separate"/>
        </w:r>
        <w:r w:rsidR="004E4F2B">
          <w:rPr>
            <w:noProof/>
            <w:webHidden/>
          </w:rPr>
          <w:t>18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699" w:history="1">
        <w:r w:rsidR="004E4F2B" w:rsidRPr="003E62D5">
          <w:rPr>
            <w:rStyle w:val="Lienhypertexte"/>
            <w:noProof/>
          </w:rPr>
          <w:t>Figure 12 : Les vues de Mon Drive</w:t>
        </w:r>
        <w:r w:rsidR="004E4F2B">
          <w:rPr>
            <w:noProof/>
            <w:webHidden/>
          </w:rPr>
          <w:tab/>
        </w:r>
        <w:r w:rsidR="004E4F2B">
          <w:rPr>
            <w:noProof/>
            <w:webHidden/>
          </w:rPr>
          <w:fldChar w:fldCharType="begin"/>
        </w:r>
        <w:r w:rsidR="004E4F2B">
          <w:rPr>
            <w:noProof/>
            <w:webHidden/>
          </w:rPr>
          <w:instrText xml:space="preserve"> PAGEREF _Toc465772699 \h </w:instrText>
        </w:r>
        <w:r w:rsidR="004E4F2B">
          <w:rPr>
            <w:noProof/>
            <w:webHidden/>
          </w:rPr>
        </w:r>
        <w:r w:rsidR="004E4F2B">
          <w:rPr>
            <w:noProof/>
            <w:webHidden/>
          </w:rPr>
          <w:fldChar w:fldCharType="separate"/>
        </w:r>
        <w:r w:rsidR="004E4F2B">
          <w:rPr>
            <w:noProof/>
            <w:webHidden/>
          </w:rPr>
          <w:t>19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0" w:history="1">
        <w:r w:rsidR="004E4F2B" w:rsidRPr="003E62D5">
          <w:rPr>
            <w:rStyle w:val="Lienhypertexte"/>
            <w:noProof/>
          </w:rPr>
          <w:t>Figure 13 : Activités</w:t>
        </w:r>
        <w:r w:rsidR="004E4F2B">
          <w:rPr>
            <w:noProof/>
            <w:webHidden/>
          </w:rPr>
          <w:tab/>
        </w:r>
        <w:r w:rsidR="004E4F2B">
          <w:rPr>
            <w:noProof/>
            <w:webHidden/>
          </w:rPr>
          <w:fldChar w:fldCharType="begin"/>
        </w:r>
        <w:r w:rsidR="004E4F2B">
          <w:rPr>
            <w:noProof/>
            <w:webHidden/>
          </w:rPr>
          <w:instrText xml:space="preserve"> PAGEREF _Toc465772700 \h </w:instrText>
        </w:r>
        <w:r w:rsidR="004E4F2B">
          <w:rPr>
            <w:noProof/>
            <w:webHidden/>
          </w:rPr>
        </w:r>
        <w:r w:rsidR="004E4F2B">
          <w:rPr>
            <w:noProof/>
            <w:webHidden/>
          </w:rPr>
          <w:fldChar w:fldCharType="separate"/>
        </w:r>
        <w:r w:rsidR="004E4F2B">
          <w:rPr>
            <w:noProof/>
            <w:webHidden/>
          </w:rPr>
          <w:t>19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1" w:history="1">
        <w:r w:rsidR="004E4F2B" w:rsidRPr="003E62D5">
          <w:rPr>
            <w:rStyle w:val="Lienhypertexte"/>
            <w:noProof/>
          </w:rPr>
          <w:t>Figure 14 : Corbeille</w:t>
        </w:r>
        <w:r w:rsidR="004E4F2B">
          <w:rPr>
            <w:noProof/>
            <w:webHidden/>
          </w:rPr>
          <w:tab/>
        </w:r>
        <w:r w:rsidR="004E4F2B">
          <w:rPr>
            <w:noProof/>
            <w:webHidden/>
          </w:rPr>
          <w:fldChar w:fldCharType="begin"/>
        </w:r>
        <w:r w:rsidR="004E4F2B">
          <w:rPr>
            <w:noProof/>
            <w:webHidden/>
          </w:rPr>
          <w:instrText xml:space="preserve"> PAGEREF _Toc465772701 \h </w:instrText>
        </w:r>
        <w:r w:rsidR="004E4F2B">
          <w:rPr>
            <w:noProof/>
            <w:webHidden/>
          </w:rPr>
        </w:r>
        <w:r w:rsidR="004E4F2B">
          <w:rPr>
            <w:noProof/>
            <w:webHidden/>
          </w:rPr>
          <w:fldChar w:fldCharType="separate"/>
        </w:r>
        <w:r w:rsidR="004E4F2B">
          <w:rPr>
            <w:noProof/>
            <w:webHidden/>
          </w:rPr>
          <w:t>20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2" w:history="1">
        <w:r w:rsidR="004E4F2B" w:rsidRPr="003E62D5">
          <w:rPr>
            <w:rStyle w:val="Lienhypertexte"/>
            <w:noProof/>
          </w:rPr>
          <w:t>Figure 15 : Vider la corbeille</w:t>
        </w:r>
        <w:r w:rsidR="004E4F2B">
          <w:rPr>
            <w:noProof/>
            <w:webHidden/>
          </w:rPr>
          <w:tab/>
        </w:r>
        <w:r w:rsidR="004E4F2B">
          <w:rPr>
            <w:noProof/>
            <w:webHidden/>
          </w:rPr>
          <w:fldChar w:fldCharType="begin"/>
        </w:r>
        <w:r w:rsidR="004E4F2B">
          <w:rPr>
            <w:noProof/>
            <w:webHidden/>
          </w:rPr>
          <w:instrText xml:space="preserve"> PAGEREF _Toc465772702 \h </w:instrText>
        </w:r>
        <w:r w:rsidR="004E4F2B">
          <w:rPr>
            <w:noProof/>
            <w:webHidden/>
          </w:rPr>
        </w:r>
        <w:r w:rsidR="004E4F2B">
          <w:rPr>
            <w:noProof/>
            <w:webHidden/>
          </w:rPr>
          <w:fldChar w:fldCharType="separate"/>
        </w:r>
        <w:r w:rsidR="004E4F2B">
          <w:rPr>
            <w:noProof/>
            <w:webHidden/>
          </w:rPr>
          <w:t>20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3" w:history="1">
        <w:r w:rsidR="004E4F2B" w:rsidRPr="003E62D5">
          <w:rPr>
            <w:rStyle w:val="Lienhypertexte"/>
            <w:noProof/>
          </w:rPr>
          <w:t>Figure 16 : Suppression définitive</w:t>
        </w:r>
        <w:r w:rsidR="004E4F2B">
          <w:rPr>
            <w:noProof/>
            <w:webHidden/>
          </w:rPr>
          <w:tab/>
        </w:r>
        <w:r w:rsidR="004E4F2B">
          <w:rPr>
            <w:noProof/>
            <w:webHidden/>
          </w:rPr>
          <w:fldChar w:fldCharType="begin"/>
        </w:r>
        <w:r w:rsidR="004E4F2B">
          <w:rPr>
            <w:noProof/>
            <w:webHidden/>
          </w:rPr>
          <w:instrText xml:space="preserve"> PAGEREF _Toc465772703 \h </w:instrText>
        </w:r>
        <w:r w:rsidR="004E4F2B">
          <w:rPr>
            <w:noProof/>
            <w:webHidden/>
          </w:rPr>
        </w:r>
        <w:r w:rsidR="004E4F2B">
          <w:rPr>
            <w:noProof/>
            <w:webHidden/>
          </w:rPr>
          <w:fldChar w:fldCharType="separate"/>
        </w:r>
        <w:r w:rsidR="004E4F2B">
          <w:rPr>
            <w:noProof/>
            <w:webHidden/>
          </w:rPr>
          <w:t>20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4" w:history="1">
        <w:r w:rsidR="004E4F2B" w:rsidRPr="003E62D5">
          <w:rPr>
            <w:rStyle w:val="Lienhypertexte"/>
            <w:noProof/>
          </w:rPr>
          <w:t>Figure 17 : Les 2 vues</w:t>
        </w:r>
        <w:r w:rsidR="004E4F2B">
          <w:rPr>
            <w:noProof/>
            <w:webHidden/>
          </w:rPr>
          <w:tab/>
        </w:r>
        <w:r w:rsidR="004E4F2B">
          <w:rPr>
            <w:noProof/>
            <w:webHidden/>
          </w:rPr>
          <w:fldChar w:fldCharType="begin"/>
        </w:r>
        <w:r w:rsidR="004E4F2B">
          <w:rPr>
            <w:noProof/>
            <w:webHidden/>
          </w:rPr>
          <w:instrText xml:space="preserve"> PAGEREF _Toc465772704 \h </w:instrText>
        </w:r>
        <w:r w:rsidR="004E4F2B">
          <w:rPr>
            <w:noProof/>
            <w:webHidden/>
          </w:rPr>
        </w:r>
        <w:r w:rsidR="004E4F2B">
          <w:rPr>
            <w:noProof/>
            <w:webHidden/>
          </w:rPr>
          <w:fldChar w:fldCharType="separate"/>
        </w:r>
        <w:r w:rsidR="004E4F2B">
          <w:rPr>
            <w:noProof/>
            <w:webHidden/>
          </w:rPr>
          <w:t>21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5" w:history="1">
        <w:r w:rsidR="004E4F2B" w:rsidRPr="003E62D5">
          <w:rPr>
            <w:rStyle w:val="Lienhypertexte"/>
            <w:noProof/>
          </w:rPr>
          <w:t>Figure 18 : Mosaïque</w:t>
        </w:r>
        <w:r w:rsidR="004E4F2B">
          <w:rPr>
            <w:noProof/>
            <w:webHidden/>
          </w:rPr>
          <w:tab/>
        </w:r>
        <w:r w:rsidR="004E4F2B">
          <w:rPr>
            <w:noProof/>
            <w:webHidden/>
          </w:rPr>
          <w:fldChar w:fldCharType="begin"/>
        </w:r>
        <w:r w:rsidR="004E4F2B">
          <w:rPr>
            <w:noProof/>
            <w:webHidden/>
          </w:rPr>
          <w:instrText xml:space="preserve"> PAGEREF _Toc465772705 \h </w:instrText>
        </w:r>
        <w:r w:rsidR="004E4F2B">
          <w:rPr>
            <w:noProof/>
            <w:webHidden/>
          </w:rPr>
        </w:r>
        <w:r w:rsidR="004E4F2B">
          <w:rPr>
            <w:noProof/>
            <w:webHidden/>
          </w:rPr>
          <w:fldChar w:fldCharType="separate"/>
        </w:r>
        <w:r w:rsidR="004E4F2B">
          <w:rPr>
            <w:noProof/>
            <w:webHidden/>
          </w:rPr>
          <w:t>21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6" w:history="1">
        <w:r w:rsidR="004E4F2B" w:rsidRPr="003E62D5">
          <w:rPr>
            <w:rStyle w:val="Lienhypertexte"/>
            <w:noProof/>
          </w:rPr>
          <w:t>Figure 19 : Liste</w:t>
        </w:r>
        <w:r w:rsidR="004E4F2B">
          <w:rPr>
            <w:noProof/>
            <w:webHidden/>
          </w:rPr>
          <w:tab/>
        </w:r>
        <w:r w:rsidR="004E4F2B">
          <w:rPr>
            <w:noProof/>
            <w:webHidden/>
          </w:rPr>
          <w:fldChar w:fldCharType="begin"/>
        </w:r>
        <w:r w:rsidR="004E4F2B">
          <w:rPr>
            <w:noProof/>
            <w:webHidden/>
          </w:rPr>
          <w:instrText xml:space="preserve"> PAGEREF _Toc465772706 \h </w:instrText>
        </w:r>
        <w:r w:rsidR="004E4F2B">
          <w:rPr>
            <w:noProof/>
            <w:webHidden/>
          </w:rPr>
        </w:r>
        <w:r w:rsidR="004E4F2B">
          <w:rPr>
            <w:noProof/>
            <w:webHidden/>
          </w:rPr>
          <w:fldChar w:fldCharType="separate"/>
        </w:r>
        <w:r w:rsidR="004E4F2B">
          <w:rPr>
            <w:noProof/>
            <w:webHidden/>
          </w:rPr>
          <w:t>21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7" w:history="1">
        <w:r w:rsidR="004E4F2B" w:rsidRPr="003E62D5">
          <w:rPr>
            <w:rStyle w:val="Lienhypertexte"/>
            <w:noProof/>
          </w:rPr>
          <w:t>Figure 20 : Aperçu</w:t>
        </w:r>
        <w:r w:rsidR="004E4F2B">
          <w:rPr>
            <w:noProof/>
            <w:webHidden/>
          </w:rPr>
          <w:tab/>
        </w:r>
        <w:r w:rsidR="004E4F2B">
          <w:rPr>
            <w:noProof/>
            <w:webHidden/>
          </w:rPr>
          <w:fldChar w:fldCharType="begin"/>
        </w:r>
        <w:r w:rsidR="004E4F2B">
          <w:rPr>
            <w:noProof/>
            <w:webHidden/>
          </w:rPr>
          <w:instrText xml:space="preserve"> PAGEREF _Toc465772707 \h </w:instrText>
        </w:r>
        <w:r w:rsidR="004E4F2B">
          <w:rPr>
            <w:noProof/>
            <w:webHidden/>
          </w:rPr>
        </w:r>
        <w:r w:rsidR="004E4F2B">
          <w:rPr>
            <w:noProof/>
            <w:webHidden/>
          </w:rPr>
          <w:fldChar w:fldCharType="separate"/>
        </w:r>
        <w:r w:rsidR="004E4F2B">
          <w:rPr>
            <w:noProof/>
            <w:webHidden/>
          </w:rPr>
          <w:t>21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8" w:history="1">
        <w:r w:rsidR="004E4F2B" w:rsidRPr="003E62D5">
          <w:rPr>
            <w:rStyle w:val="Lienhypertexte"/>
            <w:noProof/>
          </w:rPr>
          <w:t>Figure 21 : Propriétés</w:t>
        </w:r>
        <w:r w:rsidR="004E4F2B">
          <w:rPr>
            <w:noProof/>
            <w:webHidden/>
          </w:rPr>
          <w:tab/>
        </w:r>
        <w:r w:rsidR="004E4F2B">
          <w:rPr>
            <w:noProof/>
            <w:webHidden/>
          </w:rPr>
          <w:fldChar w:fldCharType="begin"/>
        </w:r>
        <w:r w:rsidR="004E4F2B">
          <w:rPr>
            <w:noProof/>
            <w:webHidden/>
          </w:rPr>
          <w:instrText xml:space="preserve"> PAGEREF _Toc465772708 \h </w:instrText>
        </w:r>
        <w:r w:rsidR="004E4F2B">
          <w:rPr>
            <w:noProof/>
            <w:webHidden/>
          </w:rPr>
        </w:r>
        <w:r w:rsidR="004E4F2B">
          <w:rPr>
            <w:noProof/>
            <w:webHidden/>
          </w:rPr>
          <w:fldChar w:fldCharType="separate"/>
        </w:r>
        <w:r w:rsidR="004E4F2B">
          <w:rPr>
            <w:noProof/>
            <w:webHidden/>
          </w:rPr>
          <w:t>22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09" w:history="1">
        <w:r w:rsidR="004E4F2B" w:rsidRPr="003E62D5">
          <w:rPr>
            <w:rStyle w:val="Lienhypertexte"/>
            <w:noProof/>
          </w:rPr>
          <w:t>Figure 22 : Modification</w:t>
        </w:r>
        <w:r w:rsidR="004E4F2B">
          <w:rPr>
            <w:noProof/>
            <w:webHidden/>
          </w:rPr>
          <w:tab/>
        </w:r>
        <w:r w:rsidR="004E4F2B">
          <w:rPr>
            <w:noProof/>
            <w:webHidden/>
          </w:rPr>
          <w:fldChar w:fldCharType="begin"/>
        </w:r>
        <w:r w:rsidR="004E4F2B">
          <w:rPr>
            <w:noProof/>
            <w:webHidden/>
          </w:rPr>
          <w:instrText xml:space="preserve"> PAGEREF _Toc465772709 \h </w:instrText>
        </w:r>
        <w:r w:rsidR="004E4F2B">
          <w:rPr>
            <w:noProof/>
            <w:webHidden/>
          </w:rPr>
        </w:r>
        <w:r w:rsidR="004E4F2B">
          <w:rPr>
            <w:noProof/>
            <w:webHidden/>
          </w:rPr>
          <w:fldChar w:fldCharType="separate"/>
        </w:r>
        <w:r w:rsidR="004E4F2B">
          <w:rPr>
            <w:noProof/>
            <w:webHidden/>
          </w:rPr>
          <w:t>22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0" w:history="1">
        <w:r w:rsidR="004E4F2B" w:rsidRPr="003E62D5">
          <w:rPr>
            <w:rStyle w:val="Lienhypertexte"/>
            <w:noProof/>
          </w:rPr>
          <w:t>Figure 23 : Tri des fichiers</w:t>
        </w:r>
        <w:r w:rsidR="004E4F2B">
          <w:rPr>
            <w:noProof/>
            <w:webHidden/>
          </w:rPr>
          <w:tab/>
        </w:r>
        <w:r w:rsidR="004E4F2B">
          <w:rPr>
            <w:noProof/>
            <w:webHidden/>
          </w:rPr>
          <w:fldChar w:fldCharType="begin"/>
        </w:r>
        <w:r w:rsidR="004E4F2B">
          <w:rPr>
            <w:noProof/>
            <w:webHidden/>
          </w:rPr>
          <w:instrText xml:space="preserve"> PAGEREF _Toc465772710 \h </w:instrText>
        </w:r>
        <w:r w:rsidR="004E4F2B">
          <w:rPr>
            <w:noProof/>
            <w:webHidden/>
          </w:rPr>
        </w:r>
        <w:r w:rsidR="004E4F2B">
          <w:rPr>
            <w:noProof/>
            <w:webHidden/>
          </w:rPr>
          <w:fldChar w:fldCharType="separate"/>
        </w:r>
        <w:r w:rsidR="004E4F2B">
          <w:rPr>
            <w:noProof/>
            <w:webHidden/>
          </w:rPr>
          <w:t>22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1" w:history="1">
        <w:r w:rsidR="004E4F2B" w:rsidRPr="003E62D5">
          <w:rPr>
            <w:rStyle w:val="Lienhypertexte"/>
            <w:noProof/>
          </w:rPr>
          <w:t>Figure 24 : Quota</w:t>
        </w:r>
        <w:r w:rsidR="004E4F2B">
          <w:rPr>
            <w:noProof/>
            <w:webHidden/>
          </w:rPr>
          <w:tab/>
        </w:r>
        <w:r w:rsidR="004E4F2B">
          <w:rPr>
            <w:noProof/>
            <w:webHidden/>
          </w:rPr>
          <w:fldChar w:fldCharType="begin"/>
        </w:r>
        <w:r w:rsidR="004E4F2B">
          <w:rPr>
            <w:noProof/>
            <w:webHidden/>
          </w:rPr>
          <w:instrText xml:space="preserve"> PAGEREF _Toc465772711 \h </w:instrText>
        </w:r>
        <w:r w:rsidR="004E4F2B">
          <w:rPr>
            <w:noProof/>
            <w:webHidden/>
          </w:rPr>
        </w:r>
        <w:r w:rsidR="004E4F2B">
          <w:rPr>
            <w:noProof/>
            <w:webHidden/>
          </w:rPr>
          <w:fldChar w:fldCharType="separate"/>
        </w:r>
        <w:r w:rsidR="004E4F2B">
          <w:rPr>
            <w:noProof/>
            <w:webHidden/>
          </w:rPr>
          <w:t>23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2" w:history="1">
        <w:r w:rsidR="004E4F2B" w:rsidRPr="003E62D5">
          <w:rPr>
            <w:rStyle w:val="Lienhypertexte"/>
            <w:noProof/>
          </w:rPr>
          <w:t>Figure 25 : Recherche</w:t>
        </w:r>
        <w:r w:rsidR="004E4F2B">
          <w:rPr>
            <w:noProof/>
            <w:webHidden/>
          </w:rPr>
          <w:tab/>
        </w:r>
        <w:r w:rsidR="004E4F2B">
          <w:rPr>
            <w:noProof/>
            <w:webHidden/>
          </w:rPr>
          <w:fldChar w:fldCharType="begin"/>
        </w:r>
        <w:r w:rsidR="004E4F2B">
          <w:rPr>
            <w:noProof/>
            <w:webHidden/>
          </w:rPr>
          <w:instrText xml:space="preserve"> PAGEREF _Toc465772712 \h </w:instrText>
        </w:r>
        <w:r w:rsidR="004E4F2B">
          <w:rPr>
            <w:noProof/>
            <w:webHidden/>
          </w:rPr>
        </w:r>
        <w:r w:rsidR="004E4F2B">
          <w:rPr>
            <w:noProof/>
            <w:webHidden/>
          </w:rPr>
          <w:fldChar w:fldCharType="separate"/>
        </w:r>
        <w:r w:rsidR="004E4F2B">
          <w:rPr>
            <w:noProof/>
            <w:webHidden/>
          </w:rPr>
          <w:t>23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3" w:history="1">
        <w:r w:rsidR="004E4F2B" w:rsidRPr="003E62D5">
          <w:rPr>
            <w:rStyle w:val="Lienhypertexte"/>
            <w:noProof/>
          </w:rPr>
          <w:t>Figure 26 : Recherche avancée</w:t>
        </w:r>
        <w:r w:rsidR="004E4F2B">
          <w:rPr>
            <w:noProof/>
            <w:webHidden/>
          </w:rPr>
          <w:tab/>
        </w:r>
        <w:r w:rsidR="004E4F2B">
          <w:rPr>
            <w:noProof/>
            <w:webHidden/>
          </w:rPr>
          <w:fldChar w:fldCharType="begin"/>
        </w:r>
        <w:r w:rsidR="004E4F2B">
          <w:rPr>
            <w:noProof/>
            <w:webHidden/>
          </w:rPr>
          <w:instrText xml:space="preserve"> PAGEREF _Toc465772713 \h </w:instrText>
        </w:r>
        <w:r w:rsidR="004E4F2B">
          <w:rPr>
            <w:noProof/>
            <w:webHidden/>
          </w:rPr>
        </w:r>
        <w:r w:rsidR="004E4F2B">
          <w:rPr>
            <w:noProof/>
            <w:webHidden/>
          </w:rPr>
          <w:fldChar w:fldCharType="separate"/>
        </w:r>
        <w:r w:rsidR="004E4F2B">
          <w:rPr>
            <w:noProof/>
            <w:webHidden/>
          </w:rPr>
          <w:t>24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4" w:history="1">
        <w:r w:rsidR="004E4F2B" w:rsidRPr="003E62D5">
          <w:rPr>
            <w:rStyle w:val="Lienhypertexte"/>
            <w:noProof/>
          </w:rPr>
          <w:t>Figure 27 : Champs de recherche</w:t>
        </w:r>
        <w:r w:rsidR="004E4F2B">
          <w:rPr>
            <w:noProof/>
            <w:webHidden/>
          </w:rPr>
          <w:tab/>
        </w:r>
        <w:r w:rsidR="004E4F2B">
          <w:rPr>
            <w:noProof/>
            <w:webHidden/>
          </w:rPr>
          <w:fldChar w:fldCharType="begin"/>
        </w:r>
        <w:r w:rsidR="004E4F2B">
          <w:rPr>
            <w:noProof/>
            <w:webHidden/>
          </w:rPr>
          <w:instrText xml:space="preserve"> PAGEREF _Toc465772714 \h </w:instrText>
        </w:r>
        <w:r w:rsidR="004E4F2B">
          <w:rPr>
            <w:noProof/>
            <w:webHidden/>
          </w:rPr>
        </w:r>
        <w:r w:rsidR="004E4F2B">
          <w:rPr>
            <w:noProof/>
            <w:webHidden/>
          </w:rPr>
          <w:fldChar w:fldCharType="separate"/>
        </w:r>
        <w:r w:rsidR="004E4F2B">
          <w:rPr>
            <w:noProof/>
            <w:webHidden/>
          </w:rPr>
          <w:t>24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5" w:history="1">
        <w:r w:rsidR="004E4F2B" w:rsidRPr="003E62D5">
          <w:rPr>
            <w:rStyle w:val="Lienhypertexte"/>
            <w:noProof/>
          </w:rPr>
          <w:t>Figure 28 : Bouton de recherche</w:t>
        </w:r>
        <w:r w:rsidR="004E4F2B">
          <w:rPr>
            <w:noProof/>
            <w:webHidden/>
          </w:rPr>
          <w:tab/>
        </w:r>
        <w:r w:rsidR="004E4F2B">
          <w:rPr>
            <w:noProof/>
            <w:webHidden/>
          </w:rPr>
          <w:fldChar w:fldCharType="begin"/>
        </w:r>
        <w:r w:rsidR="004E4F2B">
          <w:rPr>
            <w:noProof/>
            <w:webHidden/>
          </w:rPr>
          <w:instrText xml:space="preserve"> PAGEREF _Toc465772715 \h </w:instrText>
        </w:r>
        <w:r w:rsidR="004E4F2B">
          <w:rPr>
            <w:noProof/>
            <w:webHidden/>
          </w:rPr>
        </w:r>
        <w:r w:rsidR="004E4F2B">
          <w:rPr>
            <w:noProof/>
            <w:webHidden/>
          </w:rPr>
          <w:fldChar w:fldCharType="separate"/>
        </w:r>
        <w:r w:rsidR="004E4F2B">
          <w:rPr>
            <w:noProof/>
            <w:webHidden/>
          </w:rPr>
          <w:t>24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6" w:history="1">
        <w:r w:rsidR="004E4F2B" w:rsidRPr="003E62D5">
          <w:rPr>
            <w:rStyle w:val="Lienhypertexte"/>
            <w:noProof/>
          </w:rPr>
          <w:t>Figure 29 : Création de dossier</w:t>
        </w:r>
        <w:r w:rsidR="004E4F2B">
          <w:rPr>
            <w:noProof/>
            <w:webHidden/>
          </w:rPr>
          <w:tab/>
        </w:r>
        <w:r w:rsidR="004E4F2B">
          <w:rPr>
            <w:noProof/>
            <w:webHidden/>
          </w:rPr>
          <w:fldChar w:fldCharType="begin"/>
        </w:r>
        <w:r w:rsidR="004E4F2B">
          <w:rPr>
            <w:noProof/>
            <w:webHidden/>
          </w:rPr>
          <w:instrText xml:space="preserve"> PAGEREF _Toc465772716 \h </w:instrText>
        </w:r>
        <w:r w:rsidR="004E4F2B">
          <w:rPr>
            <w:noProof/>
            <w:webHidden/>
          </w:rPr>
        </w:r>
        <w:r w:rsidR="004E4F2B">
          <w:rPr>
            <w:noProof/>
            <w:webHidden/>
          </w:rPr>
          <w:fldChar w:fldCharType="separate"/>
        </w:r>
        <w:r w:rsidR="004E4F2B">
          <w:rPr>
            <w:noProof/>
            <w:webHidden/>
          </w:rPr>
          <w:t>25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7" w:history="1">
        <w:r w:rsidR="004E4F2B" w:rsidRPr="003E62D5">
          <w:rPr>
            <w:rStyle w:val="Lienhypertexte"/>
            <w:noProof/>
          </w:rPr>
          <w:t>Figure 30 : Création de dossier (suite)</w:t>
        </w:r>
        <w:r w:rsidR="004E4F2B">
          <w:rPr>
            <w:noProof/>
            <w:webHidden/>
          </w:rPr>
          <w:tab/>
        </w:r>
        <w:r w:rsidR="004E4F2B">
          <w:rPr>
            <w:noProof/>
            <w:webHidden/>
          </w:rPr>
          <w:fldChar w:fldCharType="begin"/>
        </w:r>
        <w:r w:rsidR="004E4F2B">
          <w:rPr>
            <w:noProof/>
            <w:webHidden/>
          </w:rPr>
          <w:instrText xml:space="preserve"> PAGEREF _Toc465772717 \h </w:instrText>
        </w:r>
        <w:r w:rsidR="004E4F2B">
          <w:rPr>
            <w:noProof/>
            <w:webHidden/>
          </w:rPr>
        </w:r>
        <w:r w:rsidR="004E4F2B">
          <w:rPr>
            <w:noProof/>
            <w:webHidden/>
          </w:rPr>
          <w:fldChar w:fldCharType="separate"/>
        </w:r>
        <w:r w:rsidR="004E4F2B">
          <w:rPr>
            <w:noProof/>
            <w:webHidden/>
          </w:rPr>
          <w:t>25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8" w:history="1">
        <w:r w:rsidR="004E4F2B" w:rsidRPr="003E62D5">
          <w:rPr>
            <w:rStyle w:val="Lienhypertexte"/>
            <w:noProof/>
          </w:rPr>
          <w:t>Figure 31 : Déplacement de fichier</w:t>
        </w:r>
        <w:r w:rsidR="004E4F2B">
          <w:rPr>
            <w:noProof/>
            <w:webHidden/>
          </w:rPr>
          <w:tab/>
        </w:r>
        <w:r w:rsidR="004E4F2B">
          <w:rPr>
            <w:noProof/>
            <w:webHidden/>
          </w:rPr>
          <w:fldChar w:fldCharType="begin"/>
        </w:r>
        <w:r w:rsidR="004E4F2B">
          <w:rPr>
            <w:noProof/>
            <w:webHidden/>
          </w:rPr>
          <w:instrText xml:space="preserve"> PAGEREF _Toc465772718 \h </w:instrText>
        </w:r>
        <w:r w:rsidR="004E4F2B">
          <w:rPr>
            <w:noProof/>
            <w:webHidden/>
          </w:rPr>
        </w:r>
        <w:r w:rsidR="004E4F2B">
          <w:rPr>
            <w:noProof/>
            <w:webHidden/>
          </w:rPr>
          <w:fldChar w:fldCharType="separate"/>
        </w:r>
        <w:r w:rsidR="004E4F2B">
          <w:rPr>
            <w:noProof/>
            <w:webHidden/>
          </w:rPr>
          <w:t>25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19" w:history="1">
        <w:r w:rsidR="004E4F2B" w:rsidRPr="003E62D5">
          <w:rPr>
            <w:rStyle w:val="Lienhypertexte"/>
            <w:noProof/>
          </w:rPr>
          <w:t>Figure 32 : Organiser</w:t>
        </w:r>
        <w:r w:rsidR="004E4F2B">
          <w:rPr>
            <w:noProof/>
            <w:webHidden/>
          </w:rPr>
          <w:tab/>
        </w:r>
        <w:r w:rsidR="004E4F2B">
          <w:rPr>
            <w:noProof/>
            <w:webHidden/>
          </w:rPr>
          <w:fldChar w:fldCharType="begin"/>
        </w:r>
        <w:r w:rsidR="004E4F2B">
          <w:rPr>
            <w:noProof/>
            <w:webHidden/>
          </w:rPr>
          <w:instrText xml:space="preserve"> PAGEREF _Toc465772719 \h </w:instrText>
        </w:r>
        <w:r w:rsidR="004E4F2B">
          <w:rPr>
            <w:noProof/>
            <w:webHidden/>
          </w:rPr>
        </w:r>
        <w:r w:rsidR="004E4F2B">
          <w:rPr>
            <w:noProof/>
            <w:webHidden/>
          </w:rPr>
          <w:fldChar w:fldCharType="separate"/>
        </w:r>
        <w:r w:rsidR="004E4F2B">
          <w:rPr>
            <w:noProof/>
            <w:webHidden/>
          </w:rPr>
          <w:t>26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0" w:history="1">
        <w:r w:rsidR="004E4F2B" w:rsidRPr="003E62D5">
          <w:rPr>
            <w:rStyle w:val="Lienhypertexte"/>
            <w:noProof/>
          </w:rPr>
          <w:t>Figure 33 : Organiser via sélection multiple</w:t>
        </w:r>
        <w:r w:rsidR="004E4F2B">
          <w:rPr>
            <w:noProof/>
            <w:webHidden/>
          </w:rPr>
          <w:tab/>
        </w:r>
        <w:r w:rsidR="004E4F2B">
          <w:rPr>
            <w:noProof/>
            <w:webHidden/>
          </w:rPr>
          <w:fldChar w:fldCharType="begin"/>
        </w:r>
        <w:r w:rsidR="004E4F2B">
          <w:rPr>
            <w:noProof/>
            <w:webHidden/>
          </w:rPr>
          <w:instrText xml:space="preserve"> PAGEREF _Toc465772720 \h </w:instrText>
        </w:r>
        <w:r w:rsidR="004E4F2B">
          <w:rPr>
            <w:noProof/>
            <w:webHidden/>
          </w:rPr>
        </w:r>
        <w:r w:rsidR="004E4F2B">
          <w:rPr>
            <w:noProof/>
            <w:webHidden/>
          </w:rPr>
          <w:fldChar w:fldCharType="separate"/>
        </w:r>
        <w:r w:rsidR="004E4F2B">
          <w:rPr>
            <w:noProof/>
            <w:webHidden/>
          </w:rPr>
          <w:t>26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1" w:history="1">
        <w:r w:rsidR="004E4F2B" w:rsidRPr="003E62D5">
          <w:rPr>
            <w:rStyle w:val="Lienhypertexte"/>
            <w:noProof/>
          </w:rPr>
          <w:t>Figure 34 : Partager</w:t>
        </w:r>
        <w:r w:rsidR="004E4F2B">
          <w:rPr>
            <w:noProof/>
            <w:webHidden/>
          </w:rPr>
          <w:tab/>
        </w:r>
        <w:r w:rsidR="004E4F2B">
          <w:rPr>
            <w:noProof/>
            <w:webHidden/>
          </w:rPr>
          <w:fldChar w:fldCharType="begin"/>
        </w:r>
        <w:r w:rsidR="004E4F2B">
          <w:rPr>
            <w:noProof/>
            <w:webHidden/>
          </w:rPr>
          <w:instrText xml:space="preserve"> PAGEREF _Toc465772721 \h </w:instrText>
        </w:r>
        <w:r w:rsidR="004E4F2B">
          <w:rPr>
            <w:noProof/>
            <w:webHidden/>
          </w:rPr>
        </w:r>
        <w:r w:rsidR="004E4F2B">
          <w:rPr>
            <w:noProof/>
            <w:webHidden/>
          </w:rPr>
          <w:fldChar w:fldCharType="separate"/>
        </w:r>
        <w:r w:rsidR="004E4F2B">
          <w:rPr>
            <w:noProof/>
            <w:webHidden/>
          </w:rPr>
          <w:t>26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2" w:history="1">
        <w:r w:rsidR="004E4F2B" w:rsidRPr="003E62D5">
          <w:rPr>
            <w:rStyle w:val="Lienhypertexte"/>
            <w:noProof/>
          </w:rPr>
          <w:t>Figure 35 : Google Docs</w:t>
        </w:r>
        <w:r w:rsidR="004E4F2B">
          <w:rPr>
            <w:noProof/>
            <w:webHidden/>
          </w:rPr>
          <w:tab/>
        </w:r>
        <w:r w:rsidR="004E4F2B">
          <w:rPr>
            <w:noProof/>
            <w:webHidden/>
          </w:rPr>
          <w:fldChar w:fldCharType="begin"/>
        </w:r>
        <w:r w:rsidR="004E4F2B">
          <w:rPr>
            <w:noProof/>
            <w:webHidden/>
          </w:rPr>
          <w:instrText xml:space="preserve"> PAGEREF _Toc465772722 \h </w:instrText>
        </w:r>
        <w:r w:rsidR="004E4F2B">
          <w:rPr>
            <w:noProof/>
            <w:webHidden/>
          </w:rPr>
        </w:r>
        <w:r w:rsidR="004E4F2B">
          <w:rPr>
            <w:noProof/>
            <w:webHidden/>
          </w:rPr>
          <w:fldChar w:fldCharType="separate"/>
        </w:r>
        <w:r w:rsidR="004E4F2B">
          <w:rPr>
            <w:noProof/>
            <w:webHidden/>
          </w:rPr>
          <w:t>27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3" w:history="1">
        <w:r w:rsidR="004E4F2B" w:rsidRPr="003E62D5">
          <w:rPr>
            <w:rStyle w:val="Lienhypertexte"/>
            <w:noProof/>
          </w:rPr>
          <w:t>Figure 36 : Partage (suite)</w:t>
        </w:r>
        <w:r w:rsidR="004E4F2B">
          <w:rPr>
            <w:noProof/>
            <w:webHidden/>
          </w:rPr>
          <w:tab/>
        </w:r>
        <w:r w:rsidR="004E4F2B">
          <w:rPr>
            <w:noProof/>
            <w:webHidden/>
          </w:rPr>
          <w:fldChar w:fldCharType="begin"/>
        </w:r>
        <w:r w:rsidR="004E4F2B">
          <w:rPr>
            <w:noProof/>
            <w:webHidden/>
          </w:rPr>
          <w:instrText xml:space="preserve"> PAGEREF _Toc465772723 \h </w:instrText>
        </w:r>
        <w:r w:rsidR="004E4F2B">
          <w:rPr>
            <w:noProof/>
            <w:webHidden/>
          </w:rPr>
        </w:r>
        <w:r w:rsidR="004E4F2B">
          <w:rPr>
            <w:noProof/>
            <w:webHidden/>
          </w:rPr>
          <w:fldChar w:fldCharType="separate"/>
        </w:r>
        <w:r w:rsidR="004E4F2B">
          <w:rPr>
            <w:noProof/>
            <w:webHidden/>
          </w:rPr>
          <w:t>27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4" w:history="1">
        <w:r w:rsidR="004E4F2B" w:rsidRPr="003E62D5">
          <w:rPr>
            <w:rStyle w:val="Lienhypertexte"/>
            <w:noProof/>
          </w:rPr>
          <w:t>Figure 37 : Paramètre de visibilité</w:t>
        </w:r>
        <w:r w:rsidR="004E4F2B">
          <w:rPr>
            <w:noProof/>
            <w:webHidden/>
          </w:rPr>
          <w:tab/>
        </w:r>
        <w:r w:rsidR="004E4F2B">
          <w:rPr>
            <w:noProof/>
            <w:webHidden/>
          </w:rPr>
          <w:fldChar w:fldCharType="begin"/>
        </w:r>
        <w:r w:rsidR="004E4F2B">
          <w:rPr>
            <w:noProof/>
            <w:webHidden/>
          </w:rPr>
          <w:instrText xml:space="preserve"> PAGEREF _Toc465772724 \h </w:instrText>
        </w:r>
        <w:r w:rsidR="004E4F2B">
          <w:rPr>
            <w:noProof/>
            <w:webHidden/>
          </w:rPr>
        </w:r>
        <w:r w:rsidR="004E4F2B">
          <w:rPr>
            <w:noProof/>
            <w:webHidden/>
          </w:rPr>
          <w:fldChar w:fldCharType="separate"/>
        </w:r>
        <w:r w:rsidR="004E4F2B">
          <w:rPr>
            <w:noProof/>
            <w:webHidden/>
          </w:rPr>
          <w:t>28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5" w:history="1">
        <w:r w:rsidR="004E4F2B" w:rsidRPr="003E62D5">
          <w:rPr>
            <w:rStyle w:val="Lienhypertexte"/>
            <w:noProof/>
          </w:rPr>
          <w:t>Figure 38 : Autorisation</w:t>
        </w:r>
        <w:r w:rsidR="004E4F2B">
          <w:rPr>
            <w:noProof/>
            <w:webHidden/>
          </w:rPr>
          <w:tab/>
        </w:r>
        <w:r w:rsidR="004E4F2B">
          <w:rPr>
            <w:noProof/>
            <w:webHidden/>
          </w:rPr>
          <w:fldChar w:fldCharType="begin"/>
        </w:r>
        <w:r w:rsidR="004E4F2B">
          <w:rPr>
            <w:noProof/>
            <w:webHidden/>
          </w:rPr>
          <w:instrText xml:space="preserve"> PAGEREF _Toc465772725 \h </w:instrText>
        </w:r>
        <w:r w:rsidR="004E4F2B">
          <w:rPr>
            <w:noProof/>
            <w:webHidden/>
          </w:rPr>
        </w:r>
        <w:r w:rsidR="004E4F2B">
          <w:rPr>
            <w:noProof/>
            <w:webHidden/>
          </w:rPr>
          <w:fldChar w:fldCharType="separate"/>
        </w:r>
        <w:r w:rsidR="004E4F2B">
          <w:rPr>
            <w:noProof/>
            <w:webHidden/>
          </w:rPr>
          <w:t>28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6" w:history="1">
        <w:r w:rsidR="004E4F2B" w:rsidRPr="003E62D5">
          <w:rPr>
            <w:rStyle w:val="Lienhypertexte"/>
            <w:noProof/>
          </w:rPr>
          <w:t>Figure 39 : Éditeur</w:t>
        </w:r>
        <w:r w:rsidR="004E4F2B">
          <w:rPr>
            <w:noProof/>
            <w:webHidden/>
          </w:rPr>
          <w:tab/>
        </w:r>
        <w:r w:rsidR="004E4F2B">
          <w:rPr>
            <w:noProof/>
            <w:webHidden/>
          </w:rPr>
          <w:fldChar w:fldCharType="begin"/>
        </w:r>
        <w:r w:rsidR="004E4F2B">
          <w:rPr>
            <w:noProof/>
            <w:webHidden/>
          </w:rPr>
          <w:instrText xml:space="preserve"> PAGEREF _Toc465772726 \h </w:instrText>
        </w:r>
        <w:r w:rsidR="004E4F2B">
          <w:rPr>
            <w:noProof/>
            <w:webHidden/>
          </w:rPr>
        </w:r>
        <w:r w:rsidR="004E4F2B">
          <w:rPr>
            <w:noProof/>
            <w:webHidden/>
          </w:rPr>
          <w:fldChar w:fldCharType="separate"/>
        </w:r>
        <w:r w:rsidR="004E4F2B">
          <w:rPr>
            <w:noProof/>
            <w:webHidden/>
          </w:rPr>
          <w:t>29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7" w:history="1">
        <w:r w:rsidR="004E4F2B" w:rsidRPr="003E62D5">
          <w:rPr>
            <w:rStyle w:val="Lienhypertexte"/>
            <w:noProof/>
          </w:rPr>
          <w:t>Figure 40 : Propriétaire</w:t>
        </w:r>
        <w:r w:rsidR="004E4F2B">
          <w:rPr>
            <w:noProof/>
            <w:webHidden/>
          </w:rPr>
          <w:tab/>
        </w:r>
        <w:r w:rsidR="004E4F2B">
          <w:rPr>
            <w:noProof/>
            <w:webHidden/>
          </w:rPr>
          <w:fldChar w:fldCharType="begin"/>
        </w:r>
        <w:r w:rsidR="004E4F2B">
          <w:rPr>
            <w:noProof/>
            <w:webHidden/>
          </w:rPr>
          <w:instrText xml:space="preserve"> PAGEREF _Toc465772727 \h </w:instrText>
        </w:r>
        <w:r w:rsidR="004E4F2B">
          <w:rPr>
            <w:noProof/>
            <w:webHidden/>
          </w:rPr>
        </w:r>
        <w:r w:rsidR="004E4F2B">
          <w:rPr>
            <w:noProof/>
            <w:webHidden/>
          </w:rPr>
          <w:fldChar w:fldCharType="separate"/>
        </w:r>
        <w:r w:rsidR="004E4F2B">
          <w:rPr>
            <w:noProof/>
            <w:webHidden/>
          </w:rPr>
          <w:t>29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8" w:history="1">
        <w:r w:rsidR="004E4F2B" w:rsidRPr="003E62D5">
          <w:rPr>
            <w:rStyle w:val="Lienhypertexte"/>
            <w:noProof/>
          </w:rPr>
          <w:t>Figure 41 : Signalisation de collaboration</w:t>
        </w:r>
        <w:r w:rsidR="004E4F2B">
          <w:rPr>
            <w:noProof/>
            <w:webHidden/>
          </w:rPr>
          <w:tab/>
        </w:r>
        <w:r w:rsidR="004E4F2B">
          <w:rPr>
            <w:noProof/>
            <w:webHidden/>
          </w:rPr>
          <w:fldChar w:fldCharType="begin"/>
        </w:r>
        <w:r w:rsidR="004E4F2B">
          <w:rPr>
            <w:noProof/>
            <w:webHidden/>
          </w:rPr>
          <w:instrText xml:space="preserve"> PAGEREF _Toc465772728 \h </w:instrText>
        </w:r>
        <w:r w:rsidR="004E4F2B">
          <w:rPr>
            <w:noProof/>
            <w:webHidden/>
          </w:rPr>
        </w:r>
        <w:r w:rsidR="004E4F2B">
          <w:rPr>
            <w:noProof/>
            <w:webHidden/>
          </w:rPr>
          <w:fldChar w:fldCharType="separate"/>
        </w:r>
        <w:r w:rsidR="004E4F2B">
          <w:rPr>
            <w:noProof/>
            <w:webHidden/>
          </w:rPr>
          <w:t>30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29" w:history="1">
        <w:r w:rsidR="004E4F2B" w:rsidRPr="003E62D5">
          <w:rPr>
            <w:rStyle w:val="Lienhypertexte"/>
            <w:noProof/>
          </w:rPr>
          <w:t>Figure 42 : Collaboration (suite)</w:t>
        </w:r>
        <w:r w:rsidR="004E4F2B">
          <w:rPr>
            <w:noProof/>
            <w:webHidden/>
          </w:rPr>
          <w:tab/>
        </w:r>
        <w:r w:rsidR="004E4F2B">
          <w:rPr>
            <w:noProof/>
            <w:webHidden/>
          </w:rPr>
          <w:fldChar w:fldCharType="begin"/>
        </w:r>
        <w:r w:rsidR="004E4F2B">
          <w:rPr>
            <w:noProof/>
            <w:webHidden/>
          </w:rPr>
          <w:instrText xml:space="preserve"> PAGEREF _Toc465772729 \h </w:instrText>
        </w:r>
        <w:r w:rsidR="004E4F2B">
          <w:rPr>
            <w:noProof/>
            <w:webHidden/>
          </w:rPr>
        </w:r>
        <w:r w:rsidR="004E4F2B">
          <w:rPr>
            <w:noProof/>
            <w:webHidden/>
          </w:rPr>
          <w:fldChar w:fldCharType="separate"/>
        </w:r>
        <w:r w:rsidR="004E4F2B">
          <w:rPr>
            <w:noProof/>
            <w:webHidden/>
          </w:rPr>
          <w:t>30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0" w:history="1">
        <w:r w:rsidR="004E4F2B" w:rsidRPr="003E62D5">
          <w:rPr>
            <w:rStyle w:val="Lienhypertexte"/>
            <w:noProof/>
          </w:rPr>
          <w:t>Figure 43 : Clavardage</w:t>
        </w:r>
        <w:r w:rsidR="004E4F2B">
          <w:rPr>
            <w:noProof/>
            <w:webHidden/>
          </w:rPr>
          <w:tab/>
        </w:r>
        <w:r w:rsidR="004E4F2B">
          <w:rPr>
            <w:noProof/>
            <w:webHidden/>
          </w:rPr>
          <w:fldChar w:fldCharType="begin"/>
        </w:r>
        <w:r w:rsidR="004E4F2B">
          <w:rPr>
            <w:noProof/>
            <w:webHidden/>
          </w:rPr>
          <w:instrText xml:space="preserve"> PAGEREF _Toc465772730 \h </w:instrText>
        </w:r>
        <w:r w:rsidR="004E4F2B">
          <w:rPr>
            <w:noProof/>
            <w:webHidden/>
          </w:rPr>
        </w:r>
        <w:r w:rsidR="004E4F2B">
          <w:rPr>
            <w:noProof/>
            <w:webHidden/>
          </w:rPr>
          <w:fldChar w:fldCharType="separate"/>
        </w:r>
        <w:r w:rsidR="004E4F2B">
          <w:rPr>
            <w:noProof/>
            <w:webHidden/>
          </w:rPr>
          <w:t>30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1" w:history="1">
        <w:r w:rsidR="004E4F2B" w:rsidRPr="003E62D5">
          <w:rPr>
            <w:rStyle w:val="Lienhypertexte"/>
            <w:noProof/>
          </w:rPr>
          <w:t>Figure 44 : Les intervenants</w:t>
        </w:r>
        <w:r w:rsidR="004E4F2B">
          <w:rPr>
            <w:noProof/>
            <w:webHidden/>
          </w:rPr>
          <w:tab/>
        </w:r>
        <w:r w:rsidR="004E4F2B">
          <w:rPr>
            <w:noProof/>
            <w:webHidden/>
          </w:rPr>
          <w:fldChar w:fldCharType="begin"/>
        </w:r>
        <w:r w:rsidR="004E4F2B">
          <w:rPr>
            <w:noProof/>
            <w:webHidden/>
          </w:rPr>
          <w:instrText xml:space="preserve"> PAGEREF _Toc465772731 \h </w:instrText>
        </w:r>
        <w:r w:rsidR="004E4F2B">
          <w:rPr>
            <w:noProof/>
            <w:webHidden/>
          </w:rPr>
        </w:r>
        <w:r w:rsidR="004E4F2B">
          <w:rPr>
            <w:noProof/>
            <w:webHidden/>
          </w:rPr>
          <w:fldChar w:fldCharType="separate"/>
        </w:r>
        <w:r w:rsidR="004E4F2B">
          <w:rPr>
            <w:noProof/>
            <w:webHidden/>
          </w:rPr>
          <w:t>31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2" w:history="1">
        <w:r w:rsidR="004E4F2B" w:rsidRPr="003E62D5">
          <w:rPr>
            <w:rStyle w:val="Lienhypertexte"/>
            <w:noProof/>
          </w:rPr>
          <w:t>Figure 45 : Commentaires</w:t>
        </w:r>
        <w:r w:rsidR="004E4F2B">
          <w:rPr>
            <w:noProof/>
            <w:webHidden/>
          </w:rPr>
          <w:tab/>
        </w:r>
        <w:r w:rsidR="004E4F2B">
          <w:rPr>
            <w:noProof/>
            <w:webHidden/>
          </w:rPr>
          <w:fldChar w:fldCharType="begin"/>
        </w:r>
        <w:r w:rsidR="004E4F2B">
          <w:rPr>
            <w:noProof/>
            <w:webHidden/>
          </w:rPr>
          <w:instrText xml:space="preserve"> PAGEREF _Toc465772732 \h </w:instrText>
        </w:r>
        <w:r w:rsidR="004E4F2B">
          <w:rPr>
            <w:noProof/>
            <w:webHidden/>
          </w:rPr>
        </w:r>
        <w:r w:rsidR="004E4F2B">
          <w:rPr>
            <w:noProof/>
            <w:webHidden/>
          </w:rPr>
          <w:fldChar w:fldCharType="separate"/>
        </w:r>
        <w:r w:rsidR="004E4F2B">
          <w:rPr>
            <w:noProof/>
            <w:webHidden/>
          </w:rPr>
          <w:t>31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3" w:history="1">
        <w:r w:rsidR="004E4F2B" w:rsidRPr="003E62D5">
          <w:rPr>
            <w:rStyle w:val="Lienhypertexte"/>
            <w:noProof/>
          </w:rPr>
          <w:t>Figure 46 : Notification</w:t>
        </w:r>
        <w:r w:rsidR="004E4F2B">
          <w:rPr>
            <w:noProof/>
            <w:webHidden/>
          </w:rPr>
          <w:tab/>
        </w:r>
        <w:r w:rsidR="004E4F2B">
          <w:rPr>
            <w:noProof/>
            <w:webHidden/>
          </w:rPr>
          <w:fldChar w:fldCharType="begin"/>
        </w:r>
        <w:r w:rsidR="004E4F2B">
          <w:rPr>
            <w:noProof/>
            <w:webHidden/>
          </w:rPr>
          <w:instrText xml:space="preserve"> PAGEREF _Toc465772733 \h </w:instrText>
        </w:r>
        <w:r w:rsidR="004E4F2B">
          <w:rPr>
            <w:noProof/>
            <w:webHidden/>
          </w:rPr>
        </w:r>
        <w:r w:rsidR="004E4F2B">
          <w:rPr>
            <w:noProof/>
            <w:webHidden/>
          </w:rPr>
          <w:fldChar w:fldCharType="separate"/>
        </w:r>
        <w:r w:rsidR="004E4F2B">
          <w:rPr>
            <w:noProof/>
            <w:webHidden/>
          </w:rPr>
          <w:t>31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4" w:history="1">
        <w:r w:rsidR="004E4F2B" w:rsidRPr="003E62D5">
          <w:rPr>
            <w:rStyle w:val="Lienhypertexte"/>
            <w:noProof/>
          </w:rPr>
          <w:t>Figure 47 : Avec message</w:t>
        </w:r>
        <w:r w:rsidR="004E4F2B">
          <w:rPr>
            <w:noProof/>
            <w:webHidden/>
          </w:rPr>
          <w:tab/>
        </w:r>
        <w:r w:rsidR="004E4F2B">
          <w:rPr>
            <w:noProof/>
            <w:webHidden/>
          </w:rPr>
          <w:fldChar w:fldCharType="begin"/>
        </w:r>
        <w:r w:rsidR="004E4F2B">
          <w:rPr>
            <w:noProof/>
            <w:webHidden/>
          </w:rPr>
          <w:instrText xml:space="preserve"> PAGEREF _Toc465772734 \h </w:instrText>
        </w:r>
        <w:r w:rsidR="004E4F2B">
          <w:rPr>
            <w:noProof/>
            <w:webHidden/>
          </w:rPr>
        </w:r>
        <w:r w:rsidR="004E4F2B">
          <w:rPr>
            <w:noProof/>
            <w:webHidden/>
          </w:rPr>
          <w:fldChar w:fldCharType="separate"/>
        </w:r>
        <w:r w:rsidR="004E4F2B">
          <w:rPr>
            <w:noProof/>
            <w:webHidden/>
          </w:rPr>
          <w:t>32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5" w:history="1">
        <w:r w:rsidR="004E4F2B" w:rsidRPr="003E62D5">
          <w:rPr>
            <w:rStyle w:val="Lienhypertexte"/>
            <w:noProof/>
          </w:rPr>
          <w:t>Figure 48 : Résoudre un commentaire</w:t>
        </w:r>
        <w:r w:rsidR="004E4F2B">
          <w:rPr>
            <w:noProof/>
            <w:webHidden/>
          </w:rPr>
          <w:tab/>
        </w:r>
        <w:r w:rsidR="004E4F2B">
          <w:rPr>
            <w:noProof/>
            <w:webHidden/>
          </w:rPr>
          <w:fldChar w:fldCharType="begin"/>
        </w:r>
        <w:r w:rsidR="004E4F2B">
          <w:rPr>
            <w:noProof/>
            <w:webHidden/>
          </w:rPr>
          <w:instrText xml:space="preserve"> PAGEREF _Toc465772735 \h </w:instrText>
        </w:r>
        <w:r w:rsidR="004E4F2B">
          <w:rPr>
            <w:noProof/>
            <w:webHidden/>
          </w:rPr>
        </w:r>
        <w:r w:rsidR="004E4F2B">
          <w:rPr>
            <w:noProof/>
            <w:webHidden/>
          </w:rPr>
          <w:fldChar w:fldCharType="separate"/>
        </w:r>
        <w:r w:rsidR="004E4F2B">
          <w:rPr>
            <w:noProof/>
            <w:webHidden/>
          </w:rPr>
          <w:t>32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6" w:history="1">
        <w:r w:rsidR="004E4F2B" w:rsidRPr="003E62D5">
          <w:rPr>
            <w:rStyle w:val="Lienhypertexte"/>
            <w:noProof/>
          </w:rPr>
          <w:t>Figure 49 : Publication</w:t>
        </w:r>
        <w:r w:rsidR="004E4F2B">
          <w:rPr>
            <w:noProof/>
            <w:webHidden/>
          </w:rPr>
          <w:tab/>
        </w:r>
        <w:r w:rsidR="004E4F2B">
          <w:rPr>
            <w:noProof/>
            <w:webHidden/>
          </w:rPr>
          <w:fldChar w:fldCharType="begin"/>
        </w:r>
        <w:r w:rsidR="004E4F2B">
          <w:rPr>
            <w:noProof/>
            <w:webHidden/>
          </w:rPr>
          <w:instrText xml:space="preserve"> PAGEREF _Toc465772736 \h </w:instrText>
        </w:r>
        <w:r w:rsidR="004E4F2B">
          <w:rPr>
            <w:noProof/>
            <w:webHidden/>
          </w:rPr>
        </w:r>
        <w:r w:rsidR="004E4F2B">
          <w:rPr>
            <w:noProof/>
            <w:webHidden/>
          </w:rPr>
          <w:fldChar w:fldCharType="separate"/>
        </w:r>
        <w:r w:rsidR="004E4F2B">
          <w:rPr>
            <w:noProof/>
            <w:webHidden/>
          </w:rPr>
          <w:t>33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7" w:history="1">
        <w:r w:rsidR="004E4F2B" w:rsidRPr="003E62D5">
          <w:rPr>
            <w:rStyle w:val="Lienhypertexte"/>
            <w:noProof/>
          </w:rPr>
          <w:t>Figure 50 : Publication avec suivi</w:t>
        </w:r>
        <w:r w:rsidR="004E4F2B">
          <w:rPr>
            <w:noProof/>
            <w:webHidden/>
          </w:rPr>
          <w:tab/>
        </w:r>
        <w:r w:rsidR="004E4F2B">
          <w:rPr>
            <w:noProof/>
            <w:webHidden/>
          </w:rPr>
          <w:fldChar w:fldCharType="begin"/>
        </w:r>
        <w:r w:rsidR="004E4F2B">
          <w:rPr>
            <w:noProof/>
            <w:webHidden/>
          </w:rPr>
          <w:instrText xml:space="preserve"> PAGEREF _Toc465772737 \h </w:instrText>
        </w:r>
        <w:r w:rsidR="004E4F2B">
          <w:rPr>
            <w:noProof/>
            <w:webHidden/>
          </w:rPr>
        </w:r>
        <w:r w:rsidR="004E4F2B">
          <w:rPr>
            <w:noProof/>
            <w:webHidden/>
          </w:rPr>
          <w:fldChar w:fldCharType="separate"/>
        </w:r>
        <w:r w:rsidR="004E4F2B">
          <w:rPr>
            <w:noProof/>
            <w:webHidden/>
          </w:rPr>
          <w:t>33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8" w:history="1">
        <w:r w:rsidR="004E4F2B" w:rsidRPr="003E62D5">
          <w:rPr>
            <w:rStyle w:val="Lienhypertexte"/>
            <w:noProof/>
          </w:rPr>
          <w:t>Figure 51 : Publication (suite)</w:t>
        </w:r>
        <w:r w:rsidR="004E4F2B">
          <w:rPr>
            <w:noProof/>
            <w:webHidden/>
          </w:rPr>
          <w:tab/>
        </w:r>
        <w:r w:rsidR="004E4F2B">
          <w:rPr>
            <w:noProof/>
            <w:webHidden/>
          </w:rPr>
          <w:fldChar w:fldCharType="begin"/>
        </w:r>
        <w:r w:rsidR="004E4F2B">
          <w:rPr>
            <w:noProof/>
            <w:webHidden/>
          </w:rPr>
          <w:instrText xml:space="preserve"> PAGEREF _Toc465772738 \h </w:instrText>
        </w:r>
        <w:r w:rsidR="004E4F2B">
          <w:rPr>
            <w:noProof/>
            <w:webHidden/>
          </w:rPr>
        </w:r>
        <w:r w:rsidR="004E4F2B">
          <w:rPr>
            <w:noProof/>
            <w:webHidden/>
          </w:rPr>
          <w:fldChar w:fldCharType="separate"/>
        </w:r>
        <w:r w:rsidR="004E4F2B">
          <w:rPr>
            <w:noProof/>
            <w:webHidden/>
          </w:rPr>
          <w:t>34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39" w:history="1">
        <w:r w:rsidR="004E4F2B" w:rsidRPr="003E62D5">
          <w:rPr>
            <w:rStyle w:val="Lienhypertexte"/>
            <w:noProof/>
          </w:rPr>
          <w:t>Figure 52 : .Partage</w:t>
        </w:r>
        <w:r w:rsidR="004E4F2B">
          <w:rPr>
            <w:noProof/>
            <w:webHidden/>
          </w:rPr>
          <w:tab/>
        </w:r>
        <w:r w:rsidR="004E4F2B">
          <w:rPr>
            <w:noProof/>
            <w:webHidden/>
          </w:rPr>
          <w:fldChar w:fldCharType="begin"/>
        </w:r>
        <w:r w:rsidR="004E4F2B">
          <w:rPr>
            <w:noProof/>
            <w:webHidden/>
          </w:rPr>
          <w:instrText xml:space="preserve"> PAGEREF _Toc465772739 \h </w:instrText>
        </w:r>
        <w:r w:rsidR="004E4F2B">
          <w:rPr>
            <w:noProof/>
            <w:webHidden/>
          </w:rPr>
        </w:r>
        <w:r w:rsidR="004E4F2B">
          <w:rPr>
            <w:noProof/>
            <w:webHidden/>
          </w:rPr>
          <w:fldChar w:fldCharType="separate"/>
        </w:r>
        <w:r w:rsidR="004E4F2B">
          <w:rPr>
            <w:noProof/>
            <w:webHidden/>
          </w:rPr>
          <w:t>37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0" w:history="1">
        <w:r w:rsidR="004E4F2B" w:rsidRPr="003E62D5">
          <w:rPr>
            <w:rStyle w:val="Lienhypertexte"/>
            <w:noProof/>
          </w:rPr>
          <w:t>Figure 53 :</w:t>
        </w:r>
        <w:r w:rsidR="004E4F2B">
          <w:rPr>
            <w:noProof/>
            <w:webHidden/>
          </w:rPr>
          <w:tab/>
        </w:r>
        <w:r w:rsidR="004E4F2B">
          <w:rPr>
            <w:noProof/>
            <w:webHidden/>
          </w:rPr>
          <w:fldChar w:fldCharType="begin"/>
        </w:r>
        <w:r w:rsidR="004E4F2B">
          <w:rPr>
            <w:noProof/>
            <w:webHidden/>
          </w:rPr>
          <w:instrText xml:space="preserve"> PAGEREF _Toc465772740 \h </w:instrText>
        </w:r>
        <w:r w:rsidR="004E4F2B">
          <w:rPr>
            <w:noProof/>
            <w:webHidden/>
          </w:rPr>
        </w:r>
        <w:r w:rsidR="004E4F2B">
          <w:rPr>
            <w:noProof/>
            <w:webHidden/>
          </w:rPr>
          <w:fldChar w:fldCharType="separate"/>
        </w:r>
        <w:r w:rsidR="004E4F2B">
          <w:rPr>
            <w:noProof/>
            <w:webHidden/>
          </w:rPr>
          <w:t>37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1" w:history="1">
        <w:r w:rsidR="004E4F2B" w:rsidRPr="003E62D5">
          <w:rPr>
            <w:rStyle w:val="Lienhypertexte"/>
            <w:noProof/>
          </w:rPr>
          <w:t>Figure 54 : Paramètres de partage</w:t>
        </w:r>
        <w:r w:rsidR="004E4F2B">
          <w:rPr>
            <w:noProof/>
            <w:webHidden/>
          </w:rPr>
          <w:tab/>
        </w:r>
        <w:r w:rsidR="004E4F2B">
          <w:rPr>
            <w:noProof/>
            <w:webHidden/>
          </w:rPr>
          <w:fldChar w:fldCharType="begin"/>
        </w:r>
        <w:r w:rsidR="004E4F2B">
          <w:rPr>
            <w:noProof/>
            <w:webHidden/>
          </w:rPr>
          <w:instrText xml:space="preserve"> PAGEREF _Toc465772741 \h </w:instrText>
        </w:r>
        <w:r w:rsidR="004E4F2B">
          <w:rPr>
            <w:noProof/>
            <w:webHidden/>
          </w:rPr>
        </w:r>
        <w:r w:rsidR="004E4F2B">
          <w:rPr>
            <w:noProof/>
            <w:webHidden/>
          </w:rPr>
          <w:fldChar w:fldCharType="separate"/>
        </w:r>
        <w:r w:rsidR="004E4F2B">
          <w:rPr>
            <w:noProof/>
            <w:webHidden/>
          </w:rPr>
          <w:t>40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2" w:history="1">
        <w:r w:rsidR="004E4F2B" w:rsidRPr="003E62D5">
          <w:rPr>
            <w:rStyle w:val="Lienhypertexte"/>
            <w:noProof/>
          </w:rPr>
          <w:t>Figure 55 : Options de visibilité</w:t>
        </w:r>
        <w:r w:rsidR="004E4F2B">
          <w:rPr>
            <w:noProof/>
            <w:webHidden/>
          </w:rPr>
          <w:tab/>
        </w:r>
        <w:r w:rsidR="004E4F2B">
          <w:rPr>
            <w:noProof/>
            <w:webHidden/>
          </w:rPr>
          <w:fldChar w:fldCharType="begin"/>
        </w:r>
        <w:r w:rsidR="004E4F2B">
          <w:rPr>
            <w:noProof/>
            <w:webHidden/>
          </w:rPr>
          <w:instrText xml:space="preserve"> PAGEREF _Toc465772742 \h </w:instrText>
        </w:r>
        <w:r w:rsidR="004E4F2B">
          <w:rPr>
            <w:noProof/>
            <w:webHidden/>
          </w:rPr>
        </w:r>
        <w:r w:rsidR="004E4F2B">
          <w:rPr>
            <w:noProof/>
            <w:webHidden/>
          </w:rPr>
          <w:fldChar w:fldCharType="separate"/>
        </w:r>
        <w:r w:rsidR="004E4F2B">
          <w:rPr>
            <w:noProof/>
            <w:webHidden/>
          </w:rPr>
          <w:t>40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3" w:history="1">
        <w:r w:rsidR="004E4F2B" w:rsidRPr="003E62D5">
          <w:rPr>
            <w:rStyle w:val="Lienhypertexte"/>
            <w:noProof/>
          </w:rPr>
          <w:t>Figure 56 : Publication WEB</w:t>
        </w:r>
        <w:r w:rsidR="004E4F2B">
          <w:rPr>
            <w:noProof/>
            <w:webHidden/>
          </w:rPr>
          <w:tab/>
        </w:r>
        <w:r w:rsidR="004E4F2B">
          <w:rPr>
            <w:noProof/>
            <w:webHidden/>
          </w:rPr>
          <w:fldChar w:fldCharType="begin"/>
        </w:r>
        <w:r w:rsidR="004E4F2B">
          <w:rPr>
            <w:noProof/>
            <w:webHidden/>
          </w:rPr>
          <w:instrText xml:space="preserve"> PAGEREF _Toc465772743 \h </w:instrText>
        </w:r>
        <w:r w:rsidR="004E4F2B">
          <w:rPr>
            <w:noProof/>
            <w:webHidden/>
          </w:rPr>
        </w:r>
        <w:r w:rsidR="004E4F2B">
          <w:rPr>
            <w:noProof/>
            <w:webHidden/>
          </w:rPr>
          <w:fldChar w:fldCharType="separate"/>
        </w:r>
        <w:r w:rsidR="004E4F2B">
          <w:rPr>
            <w:noProof/>
            <w:webHidden/>
          </w:rPr>
          <w:t>44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4" w:history="1">
        <w:r w:rsidR="004E4F2B" w:rsidRPr="003E62D5">
          <w:rPr>
            <w:rStyle w:val="Lienhypertexte"/>
            <w:noProof/>
          </w:rPr>
          <w:t>Figure 57 : Publication WEB (suite)</w:t>
        </w:r>
        <w:r w:rsidR="004E4F2B">
          <w:rPr>
            <w:noProof/>
            <w:webHidden/>
          </w:rPr>
          <w:tab/>
        </w:r>
        <w:r w:rsidR="004E4F2B">
          <w:rPr>
            <w:noProof/>
            <w:webHidden/>
          </w:rPr>
          <w:fldChar w:fldCharType="begin"/>
        </w:r>
        <w:r w:rsidR="004E4F2B">
          <w:rPr>
            <w:noProof/>
            <w:webHidden/>
          </w:rPr>
          <w:instrText xml:space="preserve"> PAGEREF _Toc465772744 \h </w:instrText>
        </w:r>
        <w:r w:rsidR="004E4F2B">
          <w:rPr>
            <w:noProof/>
            <w:webHidden/>
          </w:rPr>
        </w:r>
        <w:r w:rsidR="004E4F2B">
          <w:rPr>
            <w:noProof/>
            <w:webHidden/>
          </w:rPr>
          <w:fldChar w:fldCharType="separate"/>
        </w:r>
        <w:r w:rsidR="004E4F2B">
          <w:rPr>
            <w:noProof/>
            <w:webHidden/>
          </w:rPr>
          <w:t>45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5" w:history="1">
        <w:r w:rsidR="004E4F2B" w:rsidRPr="003E62D5">
          <w:rPr>
            <w:rStyle w:val="Lienhypertexte"/>
            <w:noProof/>
          </w:rPr>
          <w:t>Figure 58 : Modèles de documents</w:t>
        </w:r>
        <w:r w:rsidR="004E4F2B">
          <w:rPr>
            <w:noProof/>
            <w:webHidden/>
          </w:rPr>
          <w:tab/>
        </w:r>
        <w:r w:rsidR="004E4F2B">
          <w:rPr>
            <w:noProof/>
            <w:webHidden/>
          </w:rPr>
          <w:fldChar w:fldCharType="begin"/>
        </w:r>
        <w:r w:rsidR="004E4F2B">
          <w:rPr>
            <w:noProof/>
            <w:webHidden/>
          </w:rPr>
          <w:instrText xml:space="preserve"> PAGEREF _Toc465772745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6" w:history="1">
        <w:r w:rsidR="004E4F2B" w:rsidRPr="003E62D5">
          <w:rPr>
            <w:rStyle w:val="Lienhypertexte"/>
            <w:noProof/>
          </w:rPr>
          <w:t>Figure 59 : Aucune sauvegarde nécessaire</w:t>
        </w:r>
        <w:r w:rsidR="004E4F2B">
          <w:rPr>
            <w:noProof/>
            <w:webHidden/>
          </w:rPr>
          <w:tab/>
        </w:r>
        <w:r w:rsidR="004E4F2B">
          <w:rPr>
            <w:noProof/>
            <w:webHidden/>
          </w:rPr>
          <w:fldChar w:fldCharType="begin"/>
        </w:r>
        <w:r w:rsidR="004E4F2B">
          <w:rPr>
            <w:noProof/>
            <w:webHidden/>
          </w:rPr>
          <w:instrText xml:space="preserve"> PAGEREF _Toc465772746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7" w:history="1">
        <w:r w:rsidR="004E4F2B" w:rsidRPr="003E62D5">
          <w:rPr>
            <w:rStyle w:val="Lienhypertexte"/>
            <w:noProof/>
          </w:rPr>
          <w:t>Figure 60 : Barre d’outils</w:t>
        </w:r>
        <w:r w:rsidR="004E4F2B">
          <w:rPr>
            <w:noProof/>
            <w:webHidden/>
          </w:rPr>
          <w:tab/>
        </w:r>
        <w:r w:rsidR="004E4F2B">
          <w:rPr>
            <w:noProof/>
            <w:webHidden/>
          </w:rPr>
          <w:fldChar w:fldCharType="begin"/>
        </w:r>
        <w:r w:rsidR="004E4F2B">
          <w:rPr>
            <w:noProof/>
            <w:webHidden/>
          </w:rPr>
          <w:instrText xml:space="preserve"> PAGEREF _Toc465772747 \h </w:instrText>
        </w:r>
        <w:r w:rsidR="004E4F2B">
          <w:rPr>
            <w:noProof/>
            <w:webHidden/>
          </w:rPr>
        </w:r>
        <w:r w:rsidR="004E4F2B">
          <w:rPr>
            <w:noProof/>
            <w:webHidden/>
          </w:rPr>
          <w:fldChar w:fldCharType="separate"/>
        </w:r>
        <w:r w:rsidR="004E4F2B">
          <w:rPr>
            <w:noProof/>
            <w:webHidden/>
          </w:rPr>
          <w:t>48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8" w:history="1">
        <w:r w:rsidR="004E4F2B" w:rsidRPr="003E62D5">
          <w:rPr>
            <w:rStyle w:val="Lienhypertexte"/>
            <w:noProof/>
          </w:rPr>
          <w:t>Figure 61 : Les formats de caractères</w:t>
        </w:r>
        <w:r w:rsidR="004E4F2B">
          <w:rPr>
            <w:noProof/>
            <w:webHidden/>
          </w:rPr>
          <w:tab/>
        </w:r>
        <w:r w:rsidR="004E4F2B">
          <w:rPr>
            <w:noProof/>
            <w:webHidden/>
          </w:rPr>
          <w:fldChar w:fldCharType="begin"/>
        </w:r>
        <w:r w:rsidR="004E4F2B">
          <w:rPr>
            <w:noProof/>
            <w:webHidden/>
          </w:rPr>
          <w:instrText xml:space="preserve"> PAGEREF _Toc465772748 \h </w:instrText>
        </w:r>
        <w:r w:rsidR="004E4F2B">
          <w:rPr>
            <w:noProof/>
            <w:webHidden/>
          </w:rPr>
        </w:r>
        <w:r w:rsidR="004E4F2B">
          <w:rPr>
            <w:noProof/>
            <w:webHidden/>
          </w:rPr>
          <w:fldChar w:fldCharType="separate"/>
        </w:r>
        <w:r w:rsidR="004E4F2B">
          <w:rPr>
            <w:noProof/>
            <w:webHidden/>
          </w:rPr>
          <w:t>49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49" w:history="1">
        <w:r w:rsidR="004E4F2B" w:rsidRPr="003E62D5">
          <w:rPr>
            <w:rStyle w:val="Lienhypertexte"/>
            <w:noProof/>
          </w:rPr>
          <w:t>Figure 62 : Les polices de caractères</w:t>
        </w:r>
        <w:r w:rsidR="004E4F2B">
          <w:rPr>
            <w:noProof/>
            <w:webHidden/>
          </w:rPr>
          <w:tab/>
        </w:r>
        <w:r w:rsidR="004E4F2B">
          <w:rPr>
            <w:noProof/>
            <w:webHidden/>
          </w:rPr>
          <w:fldChar w:fldCharType="begin"/>
        </w:r>
        <w:r w:rsidR="004E4F2B">
          <w:rPr>
            <w:noProof/>
            <w:webHidden/>
          </w:rPr>
          <w:instrText xml:space="preserve"> PAGEREF _Toc465772749 \h </w:instrText>
        </w:r>
        <w:r w:rsidR="004E4F2B">
          <w:rPr>
            <w:noProof/>
            <w:webHidden/>
          </w:rPr>
        </w:r>
        <w:r w:rsidR="004E4F2B">
          <w:rPr>
            <w:noProof/>
            <w:webHidden/>
          </w:rPr>
          <w:fldChar w:fldCharType="separate"/>
        </w:r>
        <w:r w:rsidR="004E4F2B">
          <w:rPr>
            <w:noProof/>
            <w:webHidden/>
          </w:rPr>
          <w:t>49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0" w:history="1">
        <w:r w:rsidR="004E4F2B" w:rsidRPr="003E62D5">
          <w:rPr>
            <w:rStyle w:val="Lienhypertexte"/>
            <w:noProof/>
          </w:rPr>
          <w:t>Figure 63 : Insertion</w:t>
        </w:r>
        <w:r w:rsidR="004E4F2B">
          <w:rPr>
            <w:noProof/>
            <w:webHidden/>
          </w:rPr>
          <w:tab/>
        </w:r>
        <w:r w:rsidR="004E4F2B">
          <w:rPr>
            <w:noProof/>
            <w:webHidden/>
          </w:rPr>
          <w:fldChar w:fldCharType="begin"/>
        </w:r>
        <w:r w:rsidR="004E4F2B">
          <w:rPr>
            <w:noProof/>
            <w:webHidden/>
          </w:rPr>
          <w:instrText xml:space="preserve"> PAGEREF _Toc465772750 \h </w:instrText>
        </w:r>
        <w:r w:rsidR="004E4F2B">
          <w:rPr>
            <w:noProof/>
            <w:webHidden/>
          </w:rPr>
        </w:r>
        <w:r w:rsidR="004E4F2B">
          <w:rPr>
            <w:noProof/>
            <w:webHidden/>
          </w:rPr>
          <w:fldChar w:fldCharType="separate"/>
        </w:r>
        <w:r w:rsidR="004E4F2B">
          <w:rPr>
            <w:noProof/>
            <w:webHidden/>
          </w:rPr>
          <w:t>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1" w:history="1">
        <w:r w:rsidR="004E4F2B" w:rsidRPr="003E62D5">
          <w:rPr>
            <w:rStyle w:val="Lienhypertexte"/>
            <w:noProof/>
          </w:rPr>
          <w:t>Figure 64 : Alignements</w:t>
        </w:r>
        <w:r w:rsidR="004E4F2B">
          <w:rPr>
            <w:noProof/>
            <w:webHidden/>
          </w:rPr>
          <w:tab/>
        </w:r>
        <w:r w:rsidR="004E4F2B">
          <w:rPr>
            <w:noProof/>
            <w:webHidden/>
          </w:rPr>
          <w:fldChar w:fldCharType="begin"/>
        </w:r>
        <w:r w:rsidR="004E4F2B">
          <w:rPr>
            <w:noProof/>
            <w:webHidden/>
          </w:rPr>
          <w:instrText xml:space="preserve"> PAGEREF _Toc465772751 \h </w:instrText>
        </w:r>
        <w:r w:rsidR="004E4F2B">
          <w:rPr>
            <w:noProof/>
            <w:webHidden/>
          </w:rPr>
        </w:r>
        <w:r w:rsidR="004E4F2B">
          <w:rPr>
            <w:noProof/>
            <w:webHidden/>
          </w:rPr>
          <w:fldChar w:fldCharType="separate"/>
        </w:r>
        <w:r w:rsidR="004E4F2B">
          <w:rPr>
            <w:noProof/>
            <w:webHidden/>
          </w:rPr>
          <w:t>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2" w:history="1">
        <w:r w:rsidR="004E4F2B" w:rsidRPr="003E62D5">
          <w:rPr>
            <w:rStyle w:val="Lienhypertexte"/>
            <w:noProof/>
          </w:rPr>
          <w:t>Figure 65 : Mise en forme de paragraphes</w:t>
        </w:r>
        <w:r w:rsidR="004E4F2B">
          <w:rPr>
            <w:noProof/>
            <w:webHidden/>
          </w:rPr>
          <w:tab/>
        </w:r>
        <w:r w:rsidR="004E4F2B">
          <w:rPr>
            <w:noProof/>
            <w:webHidden/>
          </w:rPr>
          <w:fldChar w:fldCharType="begin"/>
        </w:r>
        <w:r w:rsidR="004E4F2B">
          <w:rPr>
            <w:noProof/>
            <w:webHidden/>
          </w:rPr>
          <w:instrText xml:space="preserve"> PAGEREF _Toc465772752 \h </w:instrText>
        </w:r>
        <w:r w:rsidR="004E4F2B">
          <w:rPr>
            <w:noProof/>
            <w:webHidden/>
          </w:rPr>
        </w:r>
        <w:r w:rsidR="004E4F2B">
          <w:rPr>
            <w:noProof/>
            <w:webHidden/>
          </w:rPr>
          <w:fldChar w:fldCharType="separate"/>
        </w:r>
        <w:r w:rsidR="004E4F2B">
          <w:rPr>
            <w:noProof/>
            <w:webHidden/>
          </w:rPr>
          <w:t>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3" w:history="1">
        <w:r w:rsidR="004E4F2B" w:rsidRPr="003E62D5">
          <w:rPr>
            <w:rStyle w:val="Lienhypertexte"/>
            <w:noProof/>
          </w:rPr>
          <w:t>Figure 66 : Divers</w:t>
        </w:r>
        <w:r w:rsidR="004E4F2B">
          <w:rPr>
            <w:noProof/>
            <w:webHidden/>
          </w:rPr>
          <w:tab/>
        </w:r>
        <w:r w:rsidR="004E4F2B">
          <w:rPr>
            <w:noProof/>
            <w:webHidden/>
          </w:rPr>
          <w:fldChar w:fldCharType="begin"/>
        </w:r>
        <w:r w:rsidR="004E4F2B">
          <w:rPr>
            <w:noProof/>
            <w:webHidden/>
          </w:rPr>
          <w:instrText xml:space="preserve"> PAGEREF _Toc465772753 \h </w:instrText>
        </w:r>
        <w:r w:rsidR="004E4F2B">
          <w:rPr>
            <w:noProof/>
            <w:webHidden/>
          </w:rPr>
        </w:r>
        <w:r w:rsidR="004E4F2B">
          <w:rPr>
            <w:noProof/>
            <w:webHidden/>
          </w:rPr>
          <w:fldChar w:fldCharType="separate"/>
        </w:r>
        <w:r w:rsidR="004E4F2B">
          <w:rPr>
            <w:noProof/>
            <w:webHidden/>
          </w:rPr>
          <w:t>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4" w:history="1">
        <w:r w:rsidR="004E4F2B" w:rsidRPr="003E62D5">
          <w:rPr>
            <w:rStyle w:val="Lienhypertexte"/>
            <w:noProof/>
          </w:rPr>
          <w:t>Figure 67 : Menu fichier</w:t>
        </w:r>
        <w:r w:rsidR="004E4F2B">
          <w:rPr>
            <w:noProof/>
            <w:webHidden/>
          </w:rPr>
          <w:tab/>
        </w:r>
        <w:r w:rsidR="004E4F2B">
          <w:rPr>
            <w:noProof/>
            <w:webHidden/>
          </w:rPr>
          <w:fldChar w:fldCharType="begin"/>
        </w:r>
        <w:r w:rsidR="004E4F2B">
          <w:rPr>
            <w:noProof/>
            <w:webHidden/>
          </w:rPr>
          <w:instrText xml:space="preserve"> PAGEREF _Toc465772754 \h </w:instrText>
        </w:r>
        <w:r w:rsidR="004E4F2B">
          <w:rPr>
            <w:noProof/>
            <w:webHidden/>
          </w:rPr>
        </w:r>
        <w:r w:rsidR="004E4F2B">
          <w:rPr>
            <w:noProof/>
            <w:webHidden/>
          </w:rPr>
          <w:fldChar w:fldCharType="separate"/>
        </w:r>
        <w:r w:rsidR="004E4F2B">
          <w:rPr>
            <w:noProof/>
            <w:webHidden/>
          </w:rPr>
          <w:t>51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5" w:history="1">
        <w:r w:rsidR="004E4F2B" w:rsidRPr="003E62D5">
          <w:rPr>
            <w:rStyle w:val="Lienhypertexte"/>
            <w:noProof/>
          </w:rPr>
          <w:t>Figure 68 Partage</w:t>
        </w:r>
        <w:r w:rsidR="004E4F2B">
          <w:rPr>
            <w:noProof/>
            <w:webHidden/>
          </w:rPr>
          <w:tab/>
        </w:r>
        <w:r w:rsidR="004E4F2B">
          <w:rPr>
            <w:noProof/>
            <w:webHidden/>
          </w:rPr>
          <w:fldChar w:fldCharType="begin"/>
        </w:r>
        <w:r w:rsidR="004E4F2B">
          <w:rPr>
            <w:noProof/>
            <w:webHidden/>
          </w:rPr>
          <w:instrText xml:space="preserve"> PAGEREF _Toc465772755 \h </w:instrText>
        </w:r>
        <w:r w:rsidR="004E4F2B">
          <w:rPr>
            <w:noProof/>
            <w:webHidden/>
          </w:rPr>
        </w:r>
        <w:r w:rsidR="004E4F2B">
          <w:rPr>
            <w:noProof/>
            <w:webHidden/>
          </w:rPr>
          <w:fldChar w:fldCharType="separate"/>
        </w:r>
        <w:r w:rsidR="004E4F2B">
          <w:rPr>
            <w:noProof/>
            <w:webHidden/>
          </w:rPr>
          <w:t>51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6" w:history="1">
        <w:r w:rsidR="004E4F2B" w:rsidRPr="003E62D5">
          <w:rPr>
            <w:rStyle w:val="Lienhypertexte"/>
            <w:noProof/>
          </w:rPr>
          <w:t>Figure 69 Nouveau</w:t>
        </w:r>
        <w:r w:rsidR="004E4F2B">
          <w:rPr>
            <w:noProof/>
            <w:webHidden/>
          </w:rPr>
          <w:tab/>
        </w:r>
        <w:r w:rsidR="004E4F2B">
          <w:rPr>
            <w:noProof/>
            <w:webHidden/>
          </w:rPr>
          <w:fldChar w:fldCharType="begin"/>
        </w:r>
        <w:r w:rsidR="004E4F2B">
          <w:rPr>
            <w:noProof/>
            <w:webHidden/>
          </w:rPr>
          <w:instrText xml:space="preserve"> PAGEREF _Toc465772756 \h </w:instrText>
        </w:r>
        <w:r w:rsidR="004E4F2B">
          <w:rPr>
            <w:noProof/>
            <w:webHidden/>
          </w:rPr>
        </w:r>
        <w:r w:rsidR="004E4F2B">
          <w:rPr>
            <w:noProof/>
            <w:webHidden/>
          </w:rPr>
          <w:fldChar w:fldCharType="separate"/>
        </w:r>
        <w:r w:rsidR="004E4F2B">
          <w:rPr>
            <w:noProof/>
            <w:webHidden/>
          </w:rPr>
          <w:t>52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7" w:history="1">
        <w:r w:rsidR="004E4F2B" w:rsidRPr="003E62D5">
          <w:rPr>
            <w:rStyle w:val="Lienhypertexte"/>
            <w:noProof/>
          </w:rPr>
          <w:t>Figure 70 : Nouveau document basé sur un modèle</w:t>
        </w:r>
        <w:r w:rsidR="004E4F2B">
          <w:rPr>
            <w:noProof/>
            <w:webHidden/>
          </w:rPr>
          <w:tab/>
        </w:r>
        <w:r w:rsidR="004E4F2B">
          <w:rPr>
            <w:noProof/>
            <w:webHidden/>
          </w:rPr>
          <w:fldChar w:fldCharType="begin"/>
        </w:r>
        <w:r w:rsidR="004E4F2B">
          <w:rPr>
            <w:noProof/>
            <w:webHidden/>
          </w:rPr>
          <w:instrText xml:space="preserve"> PAGEREF _Toc465772757 \h </w:instrText>
        </w:r>
        <w:r w:rsidR="004E4F2B">
          <w:rPr>
            <w:noProof/>
            <w:webHidden/>
          </w:rPr>
        </w:r>
        <w:r w:rsidR="004E4F2B">
          <w:rPr>
            <w:noProof/>
            <w:webHidden/>
          </w:rPr>
          <w:fldChar w:fldCharType="separate"/>
        </w:r>
        <w:r w:rsidR="004E4F2B">
          <w:rPr>
            <w:noProof/>
            <w:webHidden/>
          </w:rPr>
          <w:t>52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8" w:history="1">
        <w:r w:rsidR="004E4F2B" w:rsidRPr="003E62D5">
          <w:rPr>
            <w:rStyle w:val="Lienhypertexte"/>
            <w:noProof/>
          </w:rPr>
          <w:t>Figure 71 Ouvrir</w:t>
        </w:r>
        <w:r w:rsidR="004E4F2B">
          <w:rPr>
            <w:noProof/>
            <w:webHidden/>
          </w:rPr>
          <w:tab/>
        </w:r>
        <w:r w:rsidR="004E4F2B">
          <w:rPr>
            <w:noProof/>
            <w:webHidden/>
          </w:rPr>
          <w:fldChar w:fldCharType="begin"/>
        </w:r>
        <w:r w:rsidR="004E4F2B">
          <w:rPr>
            <w:noProof/>
            <w:webHidden/>
          </w:rPr>
          <w:instrText xml:space="preserve"> PAGEREF _Toc465772758 \h </w:instrText>
        </w:r>
        <w:r w:rsidR="004E4F2B">
          <w:rPr>
            <w:noProof/>
            <w:webHidden/>
          </w:rPr>
        </w:r>
        <w:r w:rsidR="004E4F2B">
          <w:rPr>
            <w:noProof/>
            <w:webHidden/>
          </w:rPr>
          <w:fldChar w:fldCharType="separate"/>
        </w:r>
        <w:r w:rsidR="004E4F2B">
          <w:rPr>
            <w:noProof/>
            <w:webHidden/>
          </w:rPr>
          <w:t>52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59" w:history="1">
        <w:r w:rsidR="004E4F2B" w:rsidRPr="003E62D5">
          <w:rPr>
            <w:rStyle w:val="Lienhypertexte"/>
            <w:noProof/>
          </w:rPr>
          <w:t>Figure 72 : Renommer</w:t>
        </w:r>
        <w:r w:rsidR="004E4F2B">
          <w:rPr>
            <w:noProof/>
            <w:webHidden/>
          </w:rPr>
          <w:tab/>
        </w:r>
        <w:r w:rsidR="004E4F2B">
          <w:rPr>
            <w:noProof/>
            <w:webHidden/>
          </w:rPr>
          <w:fldChar w:fldCharType="begin"/>
        </w:r>
        <w:r w:rsidR="004E4F2B">
          <w:rPr>
            <w:noProof/>
            <w:webHidden/>
          </w:rPr>
          <w:instrText xml:space="preserve"> PAGEREF _Toc465772759 \h </w:instrText>
        </w:r>
        <w:r w:rsidR="004E4F2B">
          <w:rPr>
            <w:noProof/>
            <w:webHidden/>
          </w:rPr>
        </w:r>
        <w:r w:rsidR="004E4F2B">
          <w:rPr>
            <w:noProof/>
            <w:webHidden/>
          </w:rPr>
          <w:fldChar w:fldCharType="separate"/>
        </w:r>
        <w:r w:rsidR="004E4F2B">
          <w:rPr>
            <w:noProof/>
            <w:webHidden/>
          </w:rPr>
          <w:t>53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0" w:history="1">
        <w:r w:rsidR="004E4F2B" w:rsidRPr="003E62D5">
          <w:rPr>
            <w:rStyle w:val="Lienhypertexte"/>
            <w:noProof/>
          </w:rPr>
          <w:t>Figure 73 : Créer une copie</w:t>
        </w:r>
        <w:r w:rsidR="004E4F2B">
          <w:rPr>
            <w:noProof/>
            <w:webHidden/>
          </w:rPr>
          <w:tab/>
        </w:r>
        <w:r w:rsidR="004E4F2B">
          <w:rPr>
            <w:noProof/>
            <w:webHidden/>
          </w:rPr>
          <w:fldChar w:fldCharType="begin"/>
        </w:r>
        <w:r w:rsidR="004E4F2B">
          <w:rPr>
            <w:noProof/>
            <w:webHidden/>
          </w:rPr>
          <w:instrText xml:space="preserve"> PAGEREF _Toc465772760 \h </w:instrText>
        </w:r>
        <w:r w:rsidR="004E4F2B">
          <w:rPr>
            <w:noProof/>
            <w:webHidden/>
          </w:rPr>
        </w:r>
        <w:r w:rsidR="004E4F2B">
          <w:rPr>
            <w:noProof/>
            <w:webHidden/>
          </w:rPr>
          <w:fldChar w:fldCharType="separate"/>
        </w:r>
        <w:r w:rsidR="004E4F2B">
          <w:rPr>
            <w:noProof/>
            <w:webHidden/>
          </w:rPr>
          <w:t>53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1" w:history="1">
        <w:r w:rsidR="004E4F2B" w:rsidRPr="003E62D5">
          <w:rPr>
            <w:rStyle w:val="Lienhypertexte"/>
            <w:noProof/>
          </w:rPr>
          <w:t>Figure 74 : Déplacer</w:t>
        </w:r>
        <w:r w:rsidR="004E4F2B">
          <w:rPr>
            <w:noProof/>
            <w:webHidden/>
          </w:rPr>
          <w:tab/>
        </w:r>
        <w:r w:rsidR="004E4F2B">
          <w:rPr>
            <w:noProof/>
            <w:webHidden/>
          </w:rPr>
          <w:fldChar w:fldCharType="begin"/>
        </w:r>
        <w:r w:rsidR="004E4F2B">
          <w:rPr>
            <w:noProof/>
            <w:webHidden/>
          </w:rPr>
          <w:instrText xml:space="preserve"> PAGEREF _Toc465772761 \h </w:instrText>
        </w:r>
        <w:r w:rsidR="004E4F2B">
          <w:rPr>
            <w:noProof/>
            <w:webHidden/>
          </w:rPr>
        </w:r>
        <w:r w:rsidR="004E4F2B">
          <w:rPr>
            <w:noProof/>
            <w:webHidden/>
          </w:rPr>
          <w:fldChar w:fldCharType="separate"/>
        </w:r>
        <w:r w:rsidR="004E4F2B">
          <w:rPr>
            <w:noProof/>
            <w:webHidden/>
          </w:rPr>
          <w:t>53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2" w:history="1">
        <w:r w:rsidR="004E4F2B" w:rsidRPr="003E62D5">
          <w:rPr>
            <w:rStyle w:val="Lienhypertexte"/>
            <w:noProof/>
          </w:rPr>
          <w:t>Figure 75 : Importer</w:t>
        </w:r>
        <w:r w:rsidR="004E4F2B">
          <w:rPr>
            <w:noProof/>
            <w:webHidden/>
          </w:rPr>
          <w:tab/>
        </w:r>
        <w:r w:rsidR="004E4F2B">
          <w:rPr>
            <w:noProof/>
            <w:webHidden/>
          </w:rPr>
          <w:fldChar w:fldCharType="begin"/>
        </w:r>
        <w:r w:rsidR="004E4F2B">
          <w:rPr>
            <w:noProof/>
            <w:webHidden/>
          </w:rPr>
          <w:instrText xml:space="preserve"> PAGEREF _Toc465772762 \h </w:instrText>
        </w:r>
        <w:r w:rsidR="004E4F2B">
          <w:rPr>
            <w:noProof/>
            <w:webHidden/>
          </w:rPr>
        </w:r>
        <w:r w:rsidR="004E4F2B">
          <w:rPr>
            <w:noProof/>
            <w:webHidden/>
          </w:rPr>
          <w:fldChar w:fldCharType="separate"/>
        </w:r>
        <w:r w:rsidR="004E4F2B">
          <w:rPr>
            <w:noProof/>
            <w:webHidden/>
          </w:rPr>
          <w:t>54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3" w:history="1">
        <w:r w:rsidR="004E4F2B" w:rsidRPr="003E62D5">
          <w:rPr>
            <w:rStyle w:val="Lienhypertexte"/>
            <w:noProof/>
          </w:rPr>
          <w:t>Figure 76 : Historique des révisions</w:t>
        </w:r>
        <w:r w:rsidR="004E4F2B">
          <w:rPr>
            <w:noProof/>
            <w:webHidden/>
          </w:rPr>
          <w:tab/>
        </w:r>
        <w:r w:rsidR="004E4F2B">
          <w:rPr>
            <w:noProof/>
            <w:webHidden/>
          </w:rPr>
          <w:fldChar w:fldCharType="begin"/>
        </w:r>
        <w:r w:rsidR="004E4F2B">
          <w:rPr>
            <w:noProof/>
            <w:webHidden/>
          </w:rPr>
          <w:instrText xml:space="preserve"> PAGEREF _Toc465772763 \h </w:instrText>
        </w:r>
        <w:r w:rsidR="004E4F2B">
          <w:rPr>
            <w:noProof/>
            <w:webHidden/>
          </w:rPr>
        </w:r>
        <w:r w:rsidR="004E4F2B">
          <w:rPr>
            <w:noProof/>
            <w:webHidden/>
          </w:rPr>
          <w:fldChar w:fldCharType="separate"/>
        </w:r>
        <w:r w:rsidR="004E4F2B">
          <w:rPr>
            <w:noProof/>
            <w:webHidden/>
          </w:rPr>
          <w:t>54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4" w:history="1">
        <w:r w:rsidR="004E4F2B" w:rsidRPr="003E62D5">
          <w:rPr>
            <w:rStyle w:val="Lienhypertexte"/>
            <w:noProof/>
          </w:rPr>
          <w:t>Figure 77 : Choix de la langue</w:t>
        </w:r>
        <w:r w:rsidR="004E4F2B">
          <w:rPr>
            <w:noProof/>
            <w:webHidden/>
          </w:rPr>
          <w:tab/>
        </w:r>
        <w:r w:rsidR="004E4F2B">
          <w:rPr>
            <w:noProof/>
            <w:webHidden/>
          </w:rPr>
          <w:fldChar w:fldCharType="begin"/>
        </w:r>
        <w:r w:rsidR="004E4F2B">
          <w:rPr>
            <w:noProof/>
            <w:webHidden/>
          </w:rPr>
          <w:instrText xml:space="preserve"> PAGEREF _Toc465772764 \h </w:instrText>
        </w:r>
        <w:r w:rsidR="004E4F2B">
          <w:rPr>
            <w:noProof/>
            <w:webHidden/>
          </w:rPr>
        </w:r>
        <w:r w:rsidR="004E4F2B">
          <w:rPr>
            <w:noProof/>
            <w:webHidden/>
          </w:rPr>
          <w:fldChar w:fldCharType="separate"/>
        </w:r>
        <w:r w:rsidR="004E4F2B">
          <w:rPr>
            <w:noProof/>
            <w:webHidden/>
          </w:rPr>
          <w:t>55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5" w:history="1">
        <w:r w:rsidR="004E4F2B" w:rsidRPr="003E62D5">
          <w:rPr>
            <w:rStyle w:val="Lienhypertexte"/>
            <w:noProof/>
          </w:rPr>
          <w:t>Figure 78 : Téléchargement</w:t>
        </w:r>
        <w:r w:rsidR="004E4F2B">
          <w:rPr>
            <w:noProof/>
            <w:webHidden/>
          </w:rPr>
          <w:tab/>
        </w:r>
        <w:r w:rsidR="004E4F2B">
          <w:rPr>
            <w:noProof/>
            <w:webHidden/>
          </w:rPr>
          <w:fldChar w:fldCharType="begin"/>
        </w:r>
        <w:r w:rsidR="004E4F2B">
          <w:rPr>
            <w:noProof/>
            <w:webHidden/>
          </w:rPr>
          <w:instrText xml:space="preserve"> PAGEREF _Toc465772765 \h </w:instrText>
        </w:r>
        <w:r w:rsidR="004E4F2B">
          <w:rPr>
            <w:noProof/>
            <w:webHidden/>
          </w:rPr>
        </w:r>
        <w:r w:rsidR="004E4F2B">
          <w:rPr>
            <w:noProof/>
            <w:webHidden/>
          </w:rPr>
          <w:fldChar w:fldCharType="separate"/>
        </w:r>
        <w:r w:rsidR="004E4F2B">
          <w:rPr>
            <w:noProof/>
            <w:webHidden/>
          </w:rPr>
          <w:t>55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6" w:history="1">
        <w:r w:rsidR="004E4F2B" w:rsidRPr="003E62D5">
          <w:rPr>
            <w:rStyle w:val="Lienhypertexte"/>
            <w:noProof/>
          </w:rPr>
          <w:t>Figure 79 : Publication sur le WEB</w:t>
        </w:r>
        <w:r w:rsidR="004E4F2B">
          <w:rPr>
            <w:noProof/>
            <w:webHidden/>
          </w:rPr>
          <w:tab/>
        </w:r>
        <w:r w:rsidR="004E4F2B">
          <w:rPr>
            <w:noProof/>
            <w:webHidden/>
          </w:rPr>
          <w:fldChar w:fldCharType="begin"/>
        </w:r>
        <w:r w:rsidR="004E4F2B">
          <w:rPr>
            <w:noProof/>
            <w:webHidden/>
          </w:rPr>
          <w:instrText xml:space="preserve"> PAGEREF _Toc465772766 \h </w:instrText>
        </w:r>
        <w:r w:rsidR="004E4F2B">
          <w:rPr>
            <w:noProof/>
            <w:webHidden/>
          </w:rPr>
        </w:r>
        <w:r w:rsidR="004E4F2B">
          <w:rPr>
            <w:noProof/>
            <w:webHidden/>
          </w:rPr>
          <w:fldChar w:fldCharType="separate"/>
        </w:r>
        <w:r w:rsidR="004E4F2B">
          <w:rPr>
            <w:noProof/>
            <w:webHidden/>
          </w:rPr>
          <w:t>56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7" w:history="1">
        <w:r w:rsidR="004E4F2B" w:rsidRPr="003E62D5">
          <w:rPr>
            <w:rStyle w:val="Lienhypertexte"/>
            <w:noProof/>
          </w:rPr>
          <w:t>Figure 80 : Envoi d’un courriel d’information</w:t>
        </w:r>
        <w:r w:rsidR="004E4F2B">
          <w:rPr>
            <w:noProof/>
            <w:webHidden/>
          </w:rPr>
          <w:tab/>
        </w:r>
        <w:r w:rsidR="004E4F2B">
          <w:rPr>
            <w:noProof/>
            <w:webHidden/>
          </w:rPr>
          <w:fldChar w:fldCharType="begin"/>
        </w:r>
        <w:r w:rsidR="004E4F2B">
          <w:rPr>
            <w:noProof/>
            <w:webHidden/>
          </w:rPr>
          <w:instrText xml:space="preserve"> PAGEREF _Toc465772767 \h </w:instrText>
        </w:r>
        <w:r w:rsidR="004E4F2B">
          <w:rPr>
            <w:noProof/>
            <w:webHidden/>
          </w:rPr>
        </w:r>
        <w:r w:rsidR="004E4F2B">
          <w:rPr>
            <w:noProof/>
            <w:webHidden/>
          </w:rPr>
          <w:fldChar w:fldCharType="separate"/>
        </w:r>
        <w:r w:rsidR="004E4F2B">
          <w:rPr>
            <w:noProof/>
            <w:webHidden/>
          </w:rPr>
          <w:t>56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8" w:history="1">
        <w:r w:rsidR="004E4F2B" w:rsidRPr="003E62D5">
          <w:rPr>
            <w:rStyle w:val="Lienhypertexte"/>
            <w:noProof/>
          </w:rPr>
          <w:t>Figure 81 : ENVOYER PAR E-MAIL EN PIÈCE JOINTE</w:t>
        </w:r>
        <w:r w:rsidR="004E4F2B">
          <w:rPr>
            <w:noProof/>
            <w:webHidden/>
          </w:rPr>
          <w:tab/>
        </w:r>
        <w:r w:rsidR="004E4F2B">
          <w:rPr>
            <w:noProof/>
            <w:webHidden/>
          </w:rPr>
          <w:fldChar w:fldCharType="begin"/>
        </w:r>
        <w:r w:rsidR="004E4F2B">
          <w:rPr>
            <w:noProof/>
            <w:webHidden/>
          </w:rPr>
          <w:instrText xml:space="preserve"> PAGEREF _Toc465772768 \h </w:instrText>
        </w:r>
        <w:r w:rsidR="004E4F2B">
          <w:rPr>
            <w:noProof/>
            <w:webHidden/>
          </w:rPr>
        </w:r>
        <w:r w:rsidR="004E4F2B">
          <w:rPr>
            <w:noProof/>
            <w:webHidden/>
          </w:rPr>
          <w:fldChar w:fldCharType="separate"/>
        </w:r>
        <w:r w:rsidR="004E4F2B">
          <w:rPr>
            <w:noProof/>
            <w:webHidden/>
          </w:rPr>
          <w:t>57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69" w:history="1">
        <w:r w:rsidR="004E4F2B" w:rsidRPr="003E62D5">
          <w:rPr>
            <w:rStyle w:val="Lienhypertexte"/>
            <w:noProof/>
          </w:rPr>
          <w:t>Figure 82 : Imprimer</w:t>
        </w:r>
        <w:r w:rsidR="004E4F2B">
          <w:rPr>
            <w:noProof/>
            <w:webHidden/>
          </w:rPr>
          <w:tab/>
        </w:r>
        <w:r w:rsidR="004E4F2B">
          <w:rPr>
            <w:noProof/>
            <w:webHidden/>
          </w:rPr>
          <w:fldChar w:fldCharType="begin"/>
        </w:r>
        <w:r w:rsidR="004E4F2B">
          <w:rPr>
            <w:noProof/>
            <w:webHidden/>
          </w:rPr>
          <w:instrText xml:space="preserve"> PAGEREF _Toc465772769 \h </w:instrText>
        </w:r>
        <w:r w:rsidR="004E4F2B">
          <w:rPr>
            <w:noProof/>
            <w:webHidden/>
          </w:rPr>
        </w:r>
        <w:r w:rsidR="004E4F2B">
          <w:rPr>
            <w:noProof/>
            <w:webHidden/>
          </w:rPr>
          <w:fldChar w:fldCharType="separate"/>
        </w:r>
        <w:r w:rsidR="004E4F2B">
          <w:rPr>
            <w:noProof/>
            <w:webHidden/>
          </w:rPr>
          <w:t>57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0" w:history="1">
        <w:r w:rsidR="004E4F2B" w:rsidRPr="003E62D5">
          <w:rPr>
            <w:rStyle w:val="Lienhypertexte"/>
            <w:noProof/>
          </w:rPr>
          <w:t>Figure 83 : Edition</w:t>
        </w:r>
        <w:r w:rsidR="004E4F2B">
          <w:rPr>
            <w:noProof/>
            <w:webHidden/>
          </w:rPr>
          <w:tab/>
        </w:r>
        <w:r w:rsidR="004E4F2B">
          <w:rPr>
            <w:noProof/>
            <w:webHidden/>
          </w:rPr>
          <w:fldChar w:fldCharType="begin"/>
        </w:r>
        <w:r w:rsidR="004E4F2B">
          <w:rPr>
            <w:noProof/>
            <w:webHidden/>
          </w:rPr>
          <w:instrText xml:space="preserve"> PAGEREF _Toc465772770 \h </w:instrText>
        </w:r>
        <w:r w:rsidR="004E4F2B">
          <w:rPr>
            <w:noProof/>
            <w:webHidden/>
          </w:rPr>
        </w:r>
        <w:r w:rsidR="004E4F2B">
          <w:rPr>
            <w:noProof/>
            <w:webHidden/>
          </w:rPr>
          <w:fldChar w:fldCharType="separate"/>
        </w:r>
        <w:r w:rsidR="004E4F2B">
          <w:rPr>
            <w:noProof/>
            <w:webHidden/>
          </w:rPr>
          <w:t>58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1" w:history="1">
        <w:r w:rsidR="004E4F2B" w:rsidRPr="003E62D5">
          <w:rPr>
            <w:rStyle w:val="Lienhypertexte"/>
            <w:noProof/>
          </w:rPr>
          <w:t>Figure 84 : presse-papiers web</w:t>
        </w:r>
        <w:r w:rsidR="004E4F2B">
          <w:rPr>
            <w:noProof/>
            <w:webHidden/>
          </w:rPr>
          <w:tab/>
        </w:r>
        <w:r w:rsidR="004E4F2B">
          <w:rPr>
            <w:noProof/>
            <w:webHidden/>
          </w:rPr>
          <w:fldChar w:fldCharType="begin"/>
        </w:r>
        <w:r w:rsidR="004E4F2B">
          <w:rPr>
            <w:noProof/>
            <w:webHidden/>
          </w:rPr>
          <w:instrText xml:space="preserve"> PAGEREF _Toc465772771 \h </w:instrText>
        </w:r>
        <w:r w:rsidR="004E4F2B">
          <w:rPr>
            <w:noProof/>
            <w:webHidden/>
          </w:rPr>
        </w:r>
        <w:r w:rsidR="004E4F2B">
          <w:rPr>
            <w:noProof/>
            <w:webHidden/>
          </w:rPr>
          <w:fldChar w:fldCharType="separate"/>
        </w:r>
        <w:r w:rsidR="004E4F2B">
          <w:rPr>
            <w:noProof/>
            <w:webHidden/>
          </w:rPr>
          <w:t>59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2" w:history="1">
        <w:r w:rsidR="004E4F2B" w:rsidRPr="003E62D5">
          <w:rPr>
            <w:rStyle w:val="Lienhypertexte"/>
            <w:noProof/>
          </w:rPr>
          <w:t>Figure 85 : Presse-Papiers</w:t>
        </w:r>
        <w:r w:rsidR="004E4F2B">
          <w:rPr>
            <w:noProof/>
            <w:webHidden/>
          </w:rPr>
          <w:tab/>
        </w:r>
        <w:r w:rsidR="004E4F2B">
          <w:rPr>
            <w:noProof/>
            <w:webHidden/>
          </w:rPr>
          <w:fldChar w:fldCharType="begin"/>
        </w:r>
        <w:r w:rsidR="004E4F2B">
          <w:rPr>
            <w:noProof/>
            <w:webHidden/>
          </w:rPr>
          <w:instrText xml:space="preserve"> PAGEREF _Toc465772772 \h </w:instrText>
        </w:r>
        <w:r w:rsidR="004E4F2B">
          <w:rPr>
            <w:noProof/>
            <w:webHidden/>
          </w:rPr>
        </w:r>
        <w:r w:rsidR="004E4F2B">
          <w:rPr>
            <w:noProof/>
            <w:webHidden/>
          </w:rPr>
          <w:fldChar w:fldCharType="separate"/>
        </w:r>
        <w:r w:rsidR="004E4F2B">
          <w:rPr>
            <w:noProof/>
            <w:webHidden/>
          </w:rPr>
          <w:t>60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3" w:history="1">
        <w:r w:rsidR="004E4F2B" w:rsidRPr="003E62D5">
          <w:rPr>
            <w:rStyle w:val="Lienhypertexte"/>
            <w:noProof/>
          </w:rPr>
          <w:t>Figure 86 : Rechercher - Remplacer</w:t>
        </w:r>
        <w:r w:rsidR="004E4F2B">
          <w:rPr>
            <w:noProof/>
            <w:webHidden/>
          </w:rPr>
          <w:tab/>
        </w:r>
        <w:r w:rsidR="004E4F2B">
          <w:rPr>
            <w:noProof/>
            <w:webHidden/>
          </w:rPr>
          <w:fldChar w:fldCharType="begin"/>
        </w:r>
        <w:r w:rsidR="004E4F2B">
          <w:rPr>
            <w:noProof/>
            <w:webHidden/>
          </w:rPr>
          <w:instrText xml:space="preserve"> PAGEREF _Toc465772773 \h </w:instrText>
        </w:r>
        <w:r w:rsidR="004E4F2B">
          <w:rPr>
            <w:noProof/>
            <w:webHidden/>
          </w:rPr>
        </w:r>
        <w:r w:rsidR="004E4F2B">
          <w:rPr>
            <w:noProof/>
            <w:webHidden/>
          </w:rPr>
          <w:fldChar w:fldCharType="separate"/>
        </w:r>
        <w:r w:rsidR="004E4F2B">
          <w:rPr>
            <w:noProof/>
            <w:webHidden/>
          </w:rPr>
          <w:t>61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4" w:history="1">
        <w:r w:rsidR="004E4F2B" w:rsidRPr="003E62D5">
          <w:rPr>
            <w:rStyle w:val="Lienhypertexte"/>
            <w:noProof/>
          </w:rPr>
          <w:t>Figure 87 : Les styles</w:t>
        </w:r>
        <w:r w:rsidR="004E4F2B">
          <w:rPr>
            <w:noProof/>
            <w:webHidden/>
          </w:rPr>
          <w:tab/>
        </w:r>
        <w:r w:rsidR="004E4F2B">
          <w:rPr>
            <w:noProof/>
            <w:webHidden/>
          </w:rPr>
          <w:fldChar w:fldCharType="begin"/>
        </w:r>
        <w:r w:rsidR="004E4F2B">
          <w:rPr>
            <w:noProof/>
            <w:webHidden/>
          </w:rPr>
          <w:instrText xml:space="preserve"> PAGEREF _Toc465772774 \h </w:instrText>
        </w:r>
        <w:r w:rsidR="004E4F2B">
          <w:rPr>
            <w:noProof/>
            <w:webHidden/>
          </w:rPr>
        </w:r>
        <w:r w:rsidR="004E4F2B">
          <w:rPr>
            <w:noProof/>
            <w:webHidden/>
          </w:rPr>
          <w:fldChar w:fldCharType="separate"/>
        </w:r>
        <w:r w:rsidR="004E4F2B">
          <w:rPr>
            <w:noProof/>
            <w:webHidden/>
          </w:rPr>
          <w:t>67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5" w:history="1">
        <w:r w:rsidR="004E4F2B" w:rsidRPr="003E62D5">
          <w:rPr>
            <w:rStyle w:val="Lienhypertexte"/>
            <w:noProof/>
          </w:rPr>
          <w:t>Figure 88 : Aucune sauvegarde nécessaire</w:t>
        </w:r>
        <w:r w:rsidR="004E4F2B">
          <w:rPr>
            <w:noProof/>
            <w:webHidden/>
          </w:rPr>
          <w:tab/>
        </w:r>
        <w:r w:rsidR="004E4F2B">
          <w:rPr>
            <w:noProof/>
            <w:webHidden/>
          </w:rPr>
          <w:fldChar w:fldCharType="begin"/>
        </w:r>
        <w:r w:rsidR="004E4F2B">
          <w:rPr>
            <w:noProof/>
            <w:webHidden/>
          </w:rPr>
          <w:instrText xml:space="preserve"> PAGEREF _Toc465772775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6" w:history="1">
        <w:r w:rsidR="004E4F2B" w:rsidRPr="003E62D5">
          <w:rPr>
            <w:rStyle w:val="Lienhypertexte"/>
            <w:noProof/>
          </w:rPr>
          <w:t>Figure 89 : Barre de menu</w:t>
        </w:r>
        <w:r w:rsidR="004E4F2B">
          <w:rPr>
            <w:noProof/>
            <w:webHidden/>
          </w:rPr>
          <w:tab/>
        </w:r>
        <w:r w:rsidR="004E4F2B">
          <w:rPr>
            <w:noProof/>
            <w:webHidden/>
          </w:rPr>
          <w:fldChar w:fldCharType="begin"/>
        </w:r>
        <w:r w:rsidR="004E4F2B">
          <w:rPr>
            <w:noProof/>
            <w:webHidden/>
          </w:rPr>
          <w:instrText xml:space="preserve"> PAGEREF _Toc465772776 \h </w:instrText>
        </w:r>
        <w:r w:rsidR="004E4F2B">
          <w:rPr>
            <w:noProof/>
            <w:webHidden/>
          </w:rPr>
        </w:r>
        <w:r w:rsidR="004E4F2B">
          <w:rPr>
            <w:noProof/>
            <w:webHidden/>
          </w:rPr>
          <w:fldChar w:fldCharType="separate"/>
        </w:r>
        <w:r w:rsidR="004E4F2B">
          <w:rPr>
            <w:noProof/>
            <w:webHidden/>
          </w:rPr>
          <w:t>69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7" w:history="1">
        <w:r w:rsidR="004E4F2B" w:rsidRPr="003E62D5">
          <w:rPr>
            <w:rStyle w:val="Lienhypertexte"/>
            <w:noProof/>
          </w:rPr>
          <w:t>Figure 90 : Aucune sauvegarde nécessaire</w:t>
        </w:r>
        <w:r w:rsidR="004E4F2B">
          <w:rPr>
            <w:noProof/>
            <w:webHidden/>
          </w:rPr>
          <w:tab/>
        </w:r>
        <w:r w:rsidR="004E4F2B">
          <w:rPr>
            <w:noProof/>
            <w:webHidden/>
          </w:rPr>
          <w:fldChar w:fldCharType="begin"/>
        </w:r>
        <w:r w:rsidR="004E4F2B">
          <w:rPr>
            <w:noProof/>
            <w:webHidden/>
          </w:rPr>
          <w:instrText xml:space="preserve"> PAGEREF _Toc465772777 \h </w:instrText>
        </w:r>
        <w:r w:rsidR="004E4F2B">
          <w:rPr>
            <w:noProof/>
            <w:webHidden/>
          </w:rPr>
        </w:r>
        <w:r w:rsidR="004E4F2B">
          <w:rPr>
            <w:noProof/>
            <w:webHidden/>
          </w:rPr>
          <w:fldChar w:fldCharType="separate"/>
        </w:r>
        <w:r w:rsidR="004E4F2B">
          <w:rPr>
            <w:noProof/>
            <w:webHidden/>
          </w:rPr>
          <w:t>70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8" w:history="1">
        <w:r w:rsidR="004E4F2B" w:rsidRPr="003E62D5">
          <w:rPr>
            <w:rStyle w:val="Lienhypertexte"/>
            <w:noProof/>
          </w:rPr>
          <w:t>Figure 91 : Barre de menu</w:t>
        </w:r>
        <w:r w:rsidR="004E4F2B">
          <w:rPr>
            <w:noProof/>
            <w:webHidden/>
          </w:rPr>
          <w:tab/>
        </w:r>
        <w:r w:rsidR="004E4F2B">
          <w:rPr>
            <w:noProof/>
            <w:webHidden/>
          </w:rPr>
          <w:fldChar w:fldCharType="begin"/>
        </w:r>
        <w:r w:rsidR="004E4F2B">
          <w:rPr>
            <w:noProof/>
            <w:webHidden/>
          </w:rPr>
          <w:instrText xml:space="preserve"> PAGEREF _Toc465772778 \h </w:instrText>
        </w:r>
        <w:r w:rsidR="004E4F2B">
          <w:rPr>
            <w:noProof/>
            <w:webHidden/>
          </w:rPr>
        </w:r>
        <w:r w:rsidR="004E4F2B">
          <w:rPr>
            <w:noProof/>
            <w:webHidden/>
          </w:rPr>
          <w:fldChar w:fldCharType="separate"/>
        </w:r>
        <w:r w:rsidR="004E4F2B">
          <w:rPr>
            <w:noProof/>
            <w:webHidden/>
          </w:rPr>
          <w:t>72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79" w:history="1">
        <w:r w:rsidR="004E4F2B" w:rsidRPr="003E62D5">
          <w:rPr>
            <w:rStyle w:val="Lienhypertexte"/>
            <w:noProof/>
          </w:rPr>
          <w:t>Figure 92 : Les formats</w:t>
        </w:r>
        <w:r w:rsidR="004E4F2B">
          <w:rPr>
            <w:noProof/>
            <w:webHidden/>
          </w:rPr>
          <w:tab/>
        </w:r>
        <w:r w:rsidR="004E4F2B">
          <w:rPr>
            <w:noProof/>
            <w:webHidden/>
          </w:rPr>
          <w:fldChar w:fldCharType="begin"/>
        </w:r>
        <w:r w:rsidR="004E4F2B">
          <w:rPr>
            <w:noProof/>
            <w:webHidden/>
          </w:rPr>
          <w:instrText xml:space="preserve"> PAGEREF _Toc465772779 \h </w:instrText>
        </w:r>
        <w:r w:rsidR="004E4F2B">
          <w:rPr>
            <w:noProof/>
            <w:webHidden/>
          </w:rPr>
        </w:r>
        <w:r w:rsidR="004E4F2B">
          <w:rPr>
            <w:noProof/>
            <w:webHidden/>
          </w:rPr>
          <w:fldChar w:fldCharType="separate"/>
        </w:r>
        <w:r w:rsidR="004E4F2B">
          <w:rPr>
            <w:noProof/>
            <w:webHidden/>
          </w:rPr>
          <w:t>73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0" w:history="1">
        <w:r w:rsidR="004E4F2B" w:rsidRPr="003E62D5">
          <w:rPr>
            <w:rStyle w:val="Lienhypertexte"/>
            <w:noProof/>
          </w:rPr>
          <w:t>Figure 93 : Les formats</w:t>
        </w:r>
        <w:r w:rsidR="004E4F2B">
          <w:rPr>
            <w:noProof/>
            <w:webHidden/>
          </w:rPr>
          <w:tab/>
        </w:r>
        <w:r w:rsidR="004E4F2B">
          <w:rPr>
            <w:noProof/>
            <w:webHidden/>
          </w:rPr>
          <w:fldChar w:fldCharType="begin"/>
        </w:r>
        <w:r w:rsidR="004E4F2B">
          <w:rPr>
            <w:noProof/>
            <w:webHidden/>
          </w:rPr>
          <w:instrText xml:space="preserve"> PAGEREF _Toc465772780 \h </w:instrText>
        </w:r>
        <w:r w:rsidR="004E4F2B">
          <w:rPr>
            <w:noProof/>
            <w:webHidden/>
          </w:rPr>
        </w:r>
        <w:r w:rsidR="004E4F2B">
          <w:rPr>
            <w:noProof/>
            <w:webHidden/>
          </w:rPr>
          <w:fldChar w:fldCharType="separate"/>
        </w:r>
        <w:r w:rsidR="004E4F2B">
          <w:rPr>
            <w:noProof/>
            <w:webHidden/>
          </w:rPr>
          <w:t>73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1" w:history="1">
        <w:r w:rsidR="004E4F2B" w:rsidRPr="003E62D5">
          <w:rPr>
            <w:rStyle w:val="Lienhypertexte"/>
            <w:noProof/>
          </w:rPr>
          <w:t>Figure 94 : Les polices de caractères</w:t>
        </w:r>
        <w:r w:rsidR="004E4F2B">
          <w:rPr>
            <w:noProof/>
            <w:webHidden/>
          </w:rPr>
          <w:tab/>
        </w:r>
        <w:r w:rsidR="004E4F2B">
          <w:rPr>
            <w:noProof/>
            <w:webHidden/>
          </w:rPr>
          <w:fldChar w:fldCharType="begin"/>
        </w:r>
        <w:r w:rsidR="004E4F2B">
          <w:rPr>
            <w:noProof/>
            <w:webHidden/>
          </w:rPr>
          <w:instrText xml:space="preserve"> PAGEREF _Toc465772781 \h </w:instrText>
        </w:r>
        <w:r w:rsidR="004E4F2B">
          <w:rPr>
            <w:noProof/>
            <w:webHidden/>
          </w:rPr>
        </w:r>
        <w:r w:rsidR="004E4F2B">
          <w:rPr>
            <w:noProof/>
            <w:webHidden/>
          </w:rPr>
          <w:fldChar w:fldCharType="separate"/>
        </w:r>
        <w:r w:rsidR="004E4F2B">
          <w:rPr>
            <w:noProof/>
            <w:webHidden/>
          </w:rPr>
          <w:t>73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2" w:history="1">
        <w:r w:rsidR="004E4F2B" w:rsidRPr="003E62D5">
          <w:rPr>
            <w:rStyle w:val="Lienhypertexte"/>
            <w:noProof/>
          </w:rPr>
          <w:t>Figure 95 : Couleurs de police</w:t>
        </w:r>
        <w:r w:rsidR="004E4F2B">
          <w:rPr>
            <w:noProof/>
            <w:webHidden/>
          </w:rPr>
          <w:tab/>
        </w:r>
        <w:r w:rsidR="004E4F2B">
          <w:rPr>
            <w:noProof/>
            <w:webHidden/>
          </w:rPr>
          <w:fldChar w:fldCharType="begin"/>
        </w:r>
        <w:r w:rsidR="004E4F2B">
          <w:rPr>
            <w:noProof/>
            <w:webHidden/>
          </w:rPr>
          <w:instrText xml:space="preserve"> PAGEREF _Toc465772782 \h </w:instrText>
        </w:r>
        <w:r w:rsidR="004E4F2B">
          <w:rPr>
            <w:noProof/>
            <w:webHidden/>
          </w:rPr>
        </w:r>
        <w:r w:rsidR="004E4F2B">
          <w:rPr>
            <w:noProof/>
            <w:webHidden/>
          </w:rPr>
          <w:fldChar w:fldCharType="separate"/>
        </w:r>
        <w:r w:rsidR="004E4F2B">
          <w:rPr>
            <w:noProof/>
            <w:webHidden/>
          </w:rPr>
          <w:t>74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3" w:history="1">
        <w:r w:rsidR="004E4F2B" w:rsidRPr="003E62D5">
          <w:rPr>
            <w:rStyle w:val="Lienhypertexte"/>
            <w:noProof/>
          </w:rPr>
          <w:t>Figure 96 : Traitement de cellule</w:t>
        </w:r>
        <w:r w:rsidR="004E4F2B">
          <w:rPr>
            <w:noProof/>
            <w:webHidden/>
          </w:rPr>
          <w:tab/>
        </w:r>
        <w:r w:rsidR="004E4F2B">
          <w:rPr>
            <w:noProof/>
            <w:webHidden/>
          </w:rPr>
          <w:fldChar w:fldCharType="begin"/>
        </w:r>
        <w:r w:rsidR="004E4F2B">
          <w:rPr>
            <w:noProof/>
            <w:webHidden/>
          </w:rPr>
          <w:instrText xml:space="preserve"> PAGEREF _Toc465772783 \h </w:instrText>
        </w:r>
        <w:r w:rsidR="004E4F2B">
          <w:rPr>
            <w:noProof/>
            <w:webHidden/>
          </w:rPr>
        </w:r>
        <w:r w:rsidR="004E4F2B">
          <w:rPr>
            <w:noProof/>
            <w:webHidden/>
          </w:rPr>
          <w:fldChar w:fldCharType="separate"/>
        </w:r>
        <w:r w:rsidR="004E4F2B">
          <w:rPr>
            <w:noProof/>
            <w:webHidden/>
          </w:rPr>
          <w:t>74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4" w:history="1">
        <w:r w:rsidR="004E4F2B" w:rsidRPr="003E62D5">
          <w:rPr>
            <w:rStyle w:val="Lienhypertexte"/>
            <w:noProof/>
          </w:rPr>
          <w:t>Figure 97 : Alignements</w:t>
        </w:r>
        <w:r w:rsidR="004E4F2B">
          <w:rPr>
            <w:noProof/>
            <w:webHidden/>
          </w:rPr>
          <w:tab/>
        </w:r>
        <w:r w:rsidR="004E4F2B">
          <w:rPr>
            <w:noProof/>
            <w:webHidden/>
          </w:rPr>
          <w:fldChar w:fldCharType="begin"/>
        </w:r>
        <w:r w:rsidR="004E4F2B">
          <w:rPr>
            <w:noProof/>
            <w:webHidden/>
          </w:rPr>
          <w:instrText xml:space="preserve"> PAGEREF _Toc465772784 \h </w:instrText>
        </w:r>
        <w:r w:rsidR="004E4F2B">
          <w:rPr>
            <w:noProof/>
            <w:webHidden/>
          </w:rPr>
        </w:r>
        <w:r w:rsidR="004E4F2B">
          <w:rPr>
            <w:noProof/>
            <w:webHidden/>
          </w:rPr>
          <w:fldChar w:fldCharType="separate"/>
        </w:r>
        <w:r w:rsidR="004E4F2B">
          <w:rPr>
            <w:noProof/>
            <w:webHidden/>
          </w:rPr>
          <w:t>74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5" w:history="1">
        <w:r w:rsidR="004E4F2B" w:rsidRPr="003E62D5">
          <w:rPr>
            <w:rStyle w:val="Lienhypertexte"/>
            <w:noProof/>
          </w:rPr>
          <w:t>Figure 98 : Insertions</w:t>
        </w:r>
        <w:r w:rsidR="004E4F2B">
          <w:rPr>
            <w:noProof/>
            <w:webHidden/>
          </w:rPr>
          <w:tab/>
        </w:r>
        <w:r w:rsidR="004E4F2B">
          <w:rPr>
            <w:noProof/>
            <w:webHidden/>
          </w:rPr>
          <w:fldChar w:fldCharType="begin"/>
        </w:r>
        <w:r w:rsidR="004E4F2B">
          <w:rPr>
            <w:noProof/>
            <w:webHidden/>
          </w:rPr>
          <w:instrText xml:space="preserve"> PAGEREF _Toc465772785 \h </w:instrText>
        </w:r>
        <w:r w:rsidR="004E4F2B">
          <w:rPr>
            <w:noProof/>
            <w:webHidden/>
          </w:rPr>
        </w:r>
        <w:r w:rsidR="004E4F2B">
          <w:rPr>
            <w:noProof/>
            <w:webHidden/>
          </w:rPr>
          <w:fldChar w:fldCharType="separate"/>
        </w:r>
        <w:r w:rsidR="004E4F2B">
          <w:rPr>
            <w:noProof/>
            <w:webHidden/>
          </w:rPr>
          <w:t>75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6" w:history="1">
        <w:r w:rsidR="004E4F2B" w:rsidRPr="003E62D5">
          <w:rPr>
            <w:rStyle w:val="Lienhypertexte"/>
            <w:noProof/>
          </w:rPr>
          <w:t>Figure 99 : Menu fichier</w:t>
        </w:r>
        <w:r w:rsidR="004E4F2B">
          <w:rPr>
            <w:noProof/>
            <w:webHidden/>
          </w:rPr>
          <w:tab/>
        </w:r>
        <w:r w:rsidR="004E4F2B">
          <w:rPr>
            <w:noProof/>
            <w:webHidden/>
          </w:rPr>
          <w:fldChar w:fldCharType="begin"/>
        </w:r>
        <w:r w:rsidR="004E4F2B">
          <w:rPr>
            <w:noProof/>
            <w:webHidden/>
          </w:rPr>
          <w:instrText xml:space="preserve"> PAGEREF _Toc465772786 \h </w:instrText>
        </w:r>
        <w:r w:rsidR="004E4F2B">
          <w:rPr>
            <w:noProof/>
            <w:webHidden/>
          </w:rPr>
        </w:r>
        <w:r w:rsidR="004E4F2B">
          <w:rPr>
            <w:noProof/>
            <w:webHidden/>
          </w:rPr>
          <w:fldChar w:fldCharType="separate"/>
        </w:r>
        <w:r w:rsidR="004E4F2B">
          <w:rPr>
            <w:noProof/>
            <w:webHidden/>
          </w:rPr>
          <w:t>75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7" w:history="1">
        <w:r w:rsidR="004E4F2B" w:rsidRPr="003E62D5">
          <w:rPr>
            <w:rStyle w:val="Lienhypertexte"/>
            <w:noProof/>
          </w:rPr>
          <w:t>Figure 100 Partage</w:t>
        </w:r>
        <w:r w:rsidR="004E4F2B">
          <w:rPr>
            <w:noProof/>
            <w:webHidden/>
          </w:rPr>
          <w:tab/>
        </w:r>
        <w:r w:rsidR="004E4F2B">
          <w:rPr>
            <w:noProof/>
            <w:webHidden/>
          </w:rPr>
          <w:fldChar w:fldCharType="begin"/>
        </w:r>
        <w:r w:rsidR="004E4F2B">
          <w:rPr>
            <w:noProof/>
            <w:webHidden/>
          </w:rPr>
          <w:instrText xml:space="preserve"> PAGEREF _Toc465772787 \h </w:instrText>
        </w:r>
        <w:r w:rsidR="004E4F2B">
          <w:rPr>
            <w:noProof/>
            <w:webHidden/>
          </w:rPr>
        </w:r>
        <w:r w:rsidR="004E4F2B">
          <w:rPr>
            <w:noProof/>
            <w:webHidden/>
          </w:rPr>
          <w:fldChar w:fldCharType="separate"/>
        </w:r>
        <w:r w:rsidR="004E4F2B">
          <w:rPr>
            <w:noProof/>
            <w:webHidden/>
          </w:rPr>
          <w:t>76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8" w:history="1">
        <w:r w:rsidR="004E4F2B" w:rsidRPr="003E62D5">
          <w:rPr>
            <w:rStyle w:val="Lienhypertexte"/>
            <w:noProof/>
          </w:rPr>
          <w:t>Figure 101 Nouveau</w:t>
        </w:r>
        <w:r w:rsidR="004E4F2B">
          <w:rPr>
            <w:noProof/>
            <w:webHidden/>
          </w:rPr>
          <w:tab/>
        </w:r>
        <w:r w:rsidR="004E4F2B">
          <w:rPr>
            <w:noProof/>
            <w:webHidden/>
          </w:rPr>
          <w:fldChar w:fldCharType="begin"/>
        </w:r>
        <w:r w:rsidR="004E4F2B">
          <w:rPr>
            <w:noProof/>
            <w:webHidden/>
          </w:rPr>
          <w:instrText xml:space="preserve"> PAGEREF _Toc465772788 \h </w:instrText>
        </w:r>
        <w:r w:rsidR="004E4F2B">
          <w:rPr>
            <w:noProof/>
            <w:webHidden/>
          </w:rPr>
        </w:r>
        <w:r w:rsidR="004E4F2B">
          <w:rPr>
            <w:noProof/>
            <w:webHidden/>
          </w:rPr>
          <w:fldChar w:fldCharType="separate"/>
        </w:r>
        <w:r w:rsidR="004E4F2B">
          <w:rPr>
            <w:noProof/>
            <w:webHidden/>
          </w:rPr>
          <w:t>76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89" w:history="1">
        <w:r w:rsidR="004E4F2B" w:rsidRPr="003E62D5">
          <w:rPr>
            <w:rStyle w:val="Lienhypertexte"/>
            <w:noProof/>
          </w:rPr>
          <w:t>Figure 102 : Nouveau document basé sur un modèle</w:t>
        </w:r>
        <w:r w:rsidR="004E4F2B">
          <w:rPr>
            <w:noProof/>
            <w:webHidden/>
          </w:rPr>
          <w:tab/>
        </w:r>
        <w:r w:rsidR="004E4F2B">
          <w:rPr>
            <w:noProof/>
            <w:webHidden/>
          </w:rPr>
          <w:fldChar w:fldCharType="begin"/>
        </w:r>
        <w:r w:rsidR="004E4F2B">
          <w:rPr>
            <w:noProof/>
            <w:webHidden/>
          </w:rPr>
          <w:instrText xml:space="preserve"> PAGEREF _Toc465772789 \h </w:instrText>
        </w:r>
        <w:r w:rsidR="004E4F2B">
          <w:rPr>
            <w:noProof/>
            <w:webHidden/>
          </w:rPr>
        </w:r>
        <w:r w:rsidR="004E4F2B">
          <w:rPr>
            <w:noProof/>
            <w:webHidden/>
          </w:rPr>
          <w:fldChar w:fldCharType="separate"/>
        </w:r>
        <w:r w:rsidR="004E4F2B">
          <w:rPr>
            <w:noProof/>
            <w:webHidden/>
          </w:rPr>
          <w:t>76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0" w:history="1">
        <w:r w:rsidR="004E4F2B" w:rsidRPr="003E62D5">
          <w:rPr>
            <w:rStyle w:val="Lienhypertexte"/>
            <w:noProof/>
          </w:rPr>
          <w:t>Figure 103 Ouvrir</w:t>
        </w:r>
        <w:r w:rsidR="004E4F2B">
          <w:rPr>
            <w:noProof/>
            <w:webHidden/>
          </w:rPr>
          <w:tab/>
        </w:r>
        <w:r w:rsidR="004E4F2B">
          <w:rPr>
            <w:noProof/>
            <w:webHidden/>
          </w:rPr>
          <w:fldChar w:fldCharType="begin"/>
        </w:r>
        <w:r w:rsidR="004E4F2B">
          <w:rPr>
            <w:noProof/>
            <w:webHidden/>
          </w:rPr>
          <w:instrText xml:space="preserve"> PAGEREF _Toc465772790 \h </w:instrText>
        </w:r>
        <w:r w:rsidR="004E4F2B">
          <w:rPr>
            <w:noProof/>
            <w:webHidden/>
          </w:rPr>
        </w:r>
        <w:r w:rsidR="004E4F2B">
          <w:rPr>
            <w:noProof/>
            <w:webHidden/>
          </w:rPr>
          <w:fldChar w:fldCharType="separate"/>
        </w:r>
        <w:r w:rsidR="004E4F2B">
          <w:rPr>
            <w:noProof/>
            <w:webHidden/>
          </w:rPr>
          <w:t>77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1" w:history="1">
        <w:r w:rsidR="004E4F2B" w:rsidRPr="003E62D5">
          <w:rPr>
            <w:rStyle w:val="Lienhypertexte"/>
            <w:noProof/>
          </w:rPr>
          <w:t>Figure 104 : Renommer</w:t>
        </w:r>
        <w:r w:rsidR="004E4F2B">
          <w:rPr>
            <w:noProof/>
            <w:webHidden/>
          </w:rPr>
          <w:tab/>
        </w:r>
        <w:r w:rsidR="004E4F2B">
          <w:rPr>
            <w:noProof/>
            <w:webHidden/>
          </w:rPr>
          <w:fldChar w:fldCharType="begin"/>
        </w:r>
        <w:r w:rsidR="004E4F2B">
          <w:rPr>
            <w:noProof/>
            <w:webHidden/>
          </w:rPr>
          <w:instrText xml:space="preserve"> PAGEREF _Toc465772791 \h </w:instrText>
        </w:r>
        <w:r w:rsidR="004E4F2B">
          <w:rPr>
            <w:noProof/>
            <w:webHidden/>
          </w:rPr>
        </w:r>
        <w:r w:rsidR="004E4F2B">
          <w:rPr>
            <w:noProof/>
            <w:webHidden/>
          </w:rPr>
          <w:fldChar w:fldCharType="separate"/>
        </w:r>
        <w:r w:rsidR="004E4F2B">
          <w:rPr>
            <w:noProof/>
            <w:webHidden/>
          </w:rPr>
          <w:t>77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2" w:history="1">
        <w:r w:rsidR="004E4F2B" w:rsidRPr="003E62D5">
          <w:rPr>
            <w:rStyle w:val="Lienhypertexte"/>
            <w:noProof/>
          </w:rPr>
          <w:t>Figure 105 : Créer une copie</w:t>
        </w:r>
        <w:r w:rsidR="004E4F2B">
          <w:rPr>
            <w:noProof/>
            <w:webHidden/>
          </w:rPr>
          <w:tab/>
        </w:r>
        <w:r w:rsidR="004E4F2B">
          <w:rPr>
            <w:noProof/>
            <w:webHidden/>
          </w:rPr>
          <w:fldChar w:fldCharType="begin"/>
        </w:r>
        <w:r w:rsidR="004E4F2B">
          <w:rPr>
            <w:noProof/>
            <w:webHidden/>
          </w:rPr>
          <w:instrText xml:space="preserve"> PAGEREF _Toc465772792 \h </w:instrText>
        </w:r>
        <w:r w:rsidR="004E4F2B">
          <w:rPr>
            <w:noProof/>
            <w:webHidden/>
          </w:rPr>
        </w:r>
        <w:r w:rsidR="004E4F2B">
          <w:rPr>
            <w:noProof/>
            <w:webHidden/>
          </w:rPr>
          <w:fldChar w:fldCharType="separate"/>
        </w:r>
        <w:r w:rsidR="004E4F2B">
          <w:rPr>
            <w:noProof/>
            <w:webHidden/>
          </w:rPr>
          <w:t>77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3" w:history="1">
        <w:r w:rsidR="004E4F2B" w:rsidRPr="003E62D5">
          <w:rPr>
            <w:rStyle w:val="Lienhypertexte"/>
            <w:noProof/>
          </w:rPr>
          <w:t>Figure 106 : Déplacer</w:t>
        </w:r>
        <w:r w:rsidR="004E4F2B">
          <w:rPr>
            <w:noProof/>
            <w:webHidden/>
          </w:rPr>
          <w:tab/>
        </w:r>
        <w:r w:rsidR="004E4F2B">
          <w:rPr>
            <w:noProof/>
            <w:webHidden/>
          </w:rPr>
          <w:fldChar w:fldCharType="begin"/>
        </w:r>
        <w:r w:rsidR="004E4F2B">
          <w:rPr>
            <w:noProof/>
            <w:webHidden/>
          </w:rPr>
          <w:instrText xml:space="preserve"> PAGEREF _Toc465772793 \h </w:instrText>
        </w:r>
        <w:r w:rsidR="004E4F2B">
          <w:rPr>
            <w:noProof/>
            <w:webHidden/>
          </w:rPr>
        </w:r>
        <w:r w:rsidR="004E4F2B">
          <w:rPr>
            <w:noProof/>
            <w:webHidden/>
          </w:rPr>
          <w:fldChar w:fldCharType="separate"/>
        </w:r>
        <w:r w:rsidR="004E4F2B">
          <w:rPr>
            <w:noProof/>
            <w:webHidden/>
          </w:rPr>
          <w:t>77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4" w:history="1">
        <w:r w:rsidR="004E4F2B" w:rsidRPr="003E62D5">
          <w:rPr>
            <w:rStyle w:val="Lienhypertexte"/>
            <w:noProof/>
          </w:rPr>
          <w:t>Figure 107 : Importer</w:t>
        </w:r>
        <w:r w:rsidR="004E4F2B">
          <w:rPr>
            <w:noProof/>
            <w:webHidden/>
          </w:rPr>
          <w:tab/>
        </w:r>
        <w:r w:rsidR="004E4F2B">
          <w:rPr>
            <w:noProof/>
            <w:webHidden/>
          </w:rPr>
          <w:fldChar w:fldCharType="begin"/>
        </w:r>
        <w:r w:rsidR="004E4F2B">
          <w:rPr>
            <w:noProof/>
            <w:webHidden/>
          </w:rPr>
          <w:instrText xml:space="preserve"> PAGEREF _Toc465772794 \h </w:instrText>
        </w:r>
        <w:r w:rsidR="004E4F2B">
          <w:rPr>
            <w:noProof/>
            <w:webHidden/>
          </w:rPr>
        </w:r>
        <w:r w:rsidR="004E4F2B">
          <w:rPr>
            <w:noProof/>
            <w:webHidden/>
          </w:rPr>
          <w:fldChar w:fldCharType="separate"/>
        </w:r>
        <w:r w:rsidR="004E4F2B">
          <w:rPr>
            <w:noProof/>
            <w:webHidden/>
          </w:rPr>
          <w:t>78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5" w:history="1">
        <w:r w:rsidR="004E4F2B" w:rsidRPr="003E62D5">
          <w:rPr>
            <w:rStyle w:val="Lienhypertexte"/>
            <w:noProof/>
          </w:rPr>
          <w:t>Figure 108 : Historique des révisions</w:t>
        </w:r>
        <w:r w:rsidR="004E4F2B">
          <w:rPr>
            <w:noProof/>
            <w:webHidden/>
          </w:rPr>
          <w:tab/>
        </w:r>
        <w:r w:rsidR="004E4F2B">
          <w:rPr>
            <w:noProof/>
            <w:webHidden/>
          </w:rPr>
          <w:fldChar w:fldCharType="begin"/>
        </w:r>
        <w:r w:rsidR="004E4F2B">
          <w:rPr>
            <w:noProof/>
            <w:webHidden/>
          </w:rPr>
          <w:instrText xml:space="preserve"> PAGEREF _Toc465772795 \h </w:instrText>
        </w:r>
        <w:r w:rsidR="004E4F2B">
          <w:rPr>
            <w:noProof/>
            <w:webHidden/>
          </w:rPr>
        </w:r>
        <w:r w:rsidR="004E4F2B">
          <w:rPr>
            <w:noProof/>
            <w:webHidden/>
          </w:rPr>
          <w:fldChar w:fldCharType="separate"/>
        </w:r>
        <w:r w:rsidR="004E4F2B">
          <w:rPr>
            <w:noProof/>
            <w:webHidden/>
          </w:rPr>
          <w:t>78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6" w:history="1">
        <w:r w:rsidR="004E4F2B" w:rsidRPr="003E62D5">
          <w:rPr>
            <w:rStyle w:val="Lienhypertexte"/>
            <w:noProof/>
          </w:rPr>
          <w:t>Figure 109 : Paramètres de la feuille de calcul</w:t>
        </w:r>
        <w:r w:rsidR="004E4F2B">
          <w:rPr>
            <w:noProof/>
            <w:webHidden/>
          </w:rPr>
          <w:tab/>
        </w:r>
        <w:r w:rsidR="004E4F2B">
          <w:rPr>
            <w:noProof/>
            <w:webHidden/>
          </w:rPr>
          <w:fldChar w:fldCharType="begin"/>
        </w:r>
        <w:r w:rsidR="004E4F2B">
          <w:rPr>
            <w:noProof/>
            <w:webHidden/>
          </w:rPr>
          <w:instrText xml:space="preserve"> PAGEREF _Toc465772796 \h </w:instrText>
        </w:r>
        <w:r w:rsidR="004E4F2B">
          <w:rPr>
            <w:noProof/>
            <w:webHidden/>
          </w:rPr>
        </w:r>
        <w:r w:rsidR="004E4F2B">
          <w:rPr>
            <w:noProof/>
            <w:webHidden/>
          </w:rPr>
          <w:fldChar w:fldCharType="separate"/>
        </w:r>
        <w:r w:rsidR="004E4F2B">
          <w:rPr>
            <w:noProof/>
            <w:webHidden/>
          </w:rPr>
          <w:t>79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7" w:history="1">
        <w:r w:rsidR="004E4F2B" w:rsidRPr="003E62D5">
          <w:rPr>
            <w:rStyle w:val="Lienhypertexte"/>
            <w:noProof/>
          </w:rPr>
          <w:t>Figure 110 : Téléchargement</w:t>
        </w:r>
        <w:r w:rsidR="004E4F2B">
          <w:rPr>
            <w:noProof/>
            <w:webHidden/>
          </w:rPr>
          <w:tab/>
        </w:r>
        <w:r w:rsidR="004E4F2B">
          <w:rPr>
            <w:noProof/>
            <w:webHidden/>
          </w:rPr>
          <w:fldChar w:fldCharType="begin"/>
        </w:r>
        <w:r w:rsidR="004E4F2B">
          <w:rPr>
            <w:noProof/>
            <w:webHidden/>
          </w:rPr>
          <w:instrText xml:space="preserve"> PAGEREF _Toc465772797 \h </w:instrText>
        </w:r>
        <w:r w:rsidR="004E4F2B">
          <w:rPr>
            <w:noProof/>
            <w:webHidden/>
          </w:rPr>
        </w:r>
        <w:r w:rsidR="004E4F2B">
          <w:rPr>
            <w:noProof/>
            <w:webHidden/>
          </w:rPr>
          <w:fldChar w:fldCharType="separate"/>
        </w:r>
        <w:r w:rsidR="004E4F2B">
          <w:rPr>
            <w:noProof/>
            <w:webHidden/>
          </w:rPr>
          <w:t>79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8" w:history="1">
        <w:r w:rsidR="004E4F2B" w:rsidRPr="003E62D5">
          <w:rPr>
            <w:rStyle w:val="Lienhypertexte"/>
            <w:noProof/>
          </w:rPr>
          <w:t>Figure 111 : Publication sur le WEB</w:t>
        </w:r>
        <w:r w:rsidR="004E4F2B">
          <w:rPr>
            <w:noProof/>
            <w:webHidden/>
          </w:rPr>
          <w:tab/>
        </w:r>
        <w:r w:rsidR="004E4F2B">
          <w:rPr>
            <w:noProof/>
            <w:webHidden/>
          </w:rPr>
          <w:fldChar w:fldCharType="begin"/>
        </w:r>
        <w:r w:rsidR="004E4F2B">
          <w:rPr>
            <w:noProof/>
            <w:webHidden/>
          </w:rPr>
          <w:instrText xml:space="preserve"> PAGEREF _Toc465772798 \h </w:instrText>
        </w:r>
        <w:r w:rsidR="004E4F2B">
          <w:rPr>
            <w:noProof/>
            <w:webHidden/>
          </w:rPr>
        </w:r>
        <w:r w:rsidR="004E4F2B">
          <w:rPr>
            <w:noProof/>
            <w:webHidden/>
          </w:rPr>
          <w:fldChar w:fldCharType="separate"/>
        </w:r>
        <w:r w:rsidR="004E4F2B">
          <w:rPr>
            <w:noProof/>
            <w:webHidden/>
          </w:rPr>
          <w:t>79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799" w:history="1">
        <w:r w:rsidR="004E4F2B" w:rsidRPr="003E62D5">
          <w:rPr>
            <w:rStyle w:val="Lienhypertexte"/>
            <w:noProof/>
          </w:rPr>
          <w:t>Figure 112 : Envoi d’un courriel d’information</w:t>
        </w:r>
        <w:r w:rsidR="004E4F2B">
          <w:rPr>
            <w:noProof/>
            <w:webHidden/>
          </w:rPr>
          <w:tab/>
        </w:r>
        <w:r w:rsidR="004E4F2B">
          <w:rPr>
            <w:noProof/>
            <w:webHidden/>
          </w:rPr>
          <w:fldChar w:fldCharType="begin"/>
        </w:r>
        <w:r w:rsidR="004E4F2B">
          <w:rPr>
            <w:noProof/>
            <w:webHidden/>
          </w:rPr>
          <w:instrText xml:space="preserve"> PAGEREF _Toc465772799 \h </w:instrText>
        </w:r>
        <w:r w:rsidR="004E4F2B">
          <w:rPr>
            <w:noProof/>
            <w:webHidden/>
          </w:rPr>
        </w:r>
        <w:r w:rsidR="004E4F2B">
          <w:rPr>
            <w:noProof/>
            <w:webHidden/>
          </w:rPr>
          <w:fldChar w:fldCharType="separate"/>
        </w:r>
        <w:r w:rsidR="004E4F2B">
          <w:rPr>
            <w:noProof/>
            <w:webHidden/>
          </w:rPr>
          <w:t>80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0" w:history="1">
        <w:r w:rsidR="004E4F2B" w:rsidRPr="003E62D5">
          <w:rPr>
            <w:rStyle w:val="Lienhypertexte"/>
            <w:noProof/>
          </w:rPr>
          <w:t>Figure 113 : ENVOYER PAR E-MAIL EN PIÈCE JOINTE</w:t>
        </w:r>
        <w:r w:rsidR="004E4F2B">
          <w:rPr>
            <w:noProof/>
            <w:webHidden/>
          </w:rPr>
          <w:tab/>
        </w:r>
        <w:r w:rsidR="004E4F2B">
          <w:rPr>
            <w:noProof/>
            <w:webHidden/>
          </w:rPr>
          <w:fldChar w:fldCharType="begin"/>
        </w:r>
        <w:r w:rsidR="004E4F2B">
          <w:rPr>
            <w:noProof/>
            <w:webHidden/>
          </w:rPr>
          <w:instrText xml:space="preserve"> PAGEREF _Toc465772800 \h </w:instrText>
        </w:r>
        <w:r w:rsidR="004E4F2B">
          <w:rPr>
            <w:noProof/>
            <w:webHidden/>
          </w:rPr>
        </w:r>
        <w:r w:rsidR="004E4F2B">
          <w:rPr>
            <w:noProof/>
            <w:webHidden/>
          </w:rPr>
          <w:fldChar w:fldCharType="separate"/>
        </w:r>
        <w:r w:rsidR="004E4F2B">
          <w:rPr>
            <w:noProof/>
            <w:webHidden/>
          </w:rPr>
          <w:t>80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1" w:history="1">
        <w:r w:rsidR="004E4F2B" w:rsidRPr="003E62D5">
          <w:rPr>
            <w:rStyle w:val="Lienhypertexte"/>
            <w:noProof/>
          </w:rPr>
          <w:t>Figure 114 : Imprimer</w:t>
        </w:r>
        <w:r w:rsidR="004E4F2B">
          <w:rPr>
            <w:noProof/>
            <w:webHidden/>
          </w:rPr>
          <w:tab/>
        </w:r>
        <w:r w:rsidR="004E4F2B">
          <w:rPr>
            <w:noProof/>
            <w:webHidden/>
          </w:rPr>
          <w:fldChar w:fldCharType="begin"/>
        </w:r>
        <w:r w:rsidR="004E4F2B">
          <w:rPr>
            <w:noProof/>
            <w:webHidden/>
          </w:rPr>
          <w:instrText xml:space="preserve"> PAGEREF _Toc465772801 \h </w:instrText>
        </w:r>
        <w:r w:rsidR="004E4F2B">
          <w:rPr>
            <w:noProof/>
            <w:webHidden/>
          </w:rPr>
        </w:r>
        <w:r w:rsidR="004E4F2B">
          <w:rPr>
            <w:noProof/>
            <w:webHidden/>
          </w:rPr>
          <w:fldChar w:fldCharType="separate"/>
        </w:r>
        <w:r w:rsidR="004E4F2B">
          <w:rPr>
            <w:noProof/>
            <w:webHidden/>
          </w:rPr>
          <w:t>80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2" w:history="1">
        <w:r w:rsidR="004E4F2B" w:rsidRPr="003E62D5">
          <w:rPr>
            <w:rStyle w:val="Lienhypertexte"/>
            <w:noProof/>
          </w:rPr>
          <w:t>Figure 115 : Edition</w:t>
        </w:r>
        <w:r w:rsidR="004E4F2B">
          <w:rPr>
            <w:noProof/>
            <w:webHidden/>
          </w:rPr>
          <w:tab/>
        </w:r>
        <w:r w:rsidR="004E4F2B">
          <w:rPr>
            <w:noProof/>
            <w:webHidden/>
          </w:rPr>
          <w:fldChar w:fldCharType="begin"/>
        </w:r>
        <w:r w:rsidR="004E4F2B">
          <w:rPr>
            <w:noProof/>
            <w:webHidden/>
          </w:rPr>
          <w:instrText xml:space="preserve"> PAGEREF _Toc465772802 \h </w:instrText>
        </w:r>
        <w:r w:rsidR="004E4F2B">
          <w:rPr>
            <w:noProof/>
            <w:webHidden/>
          </w:rPr>
        </w:r>
        <w:r w:rsidR="004E4F2B">
          <w:rPr>
            <w:noProof/>
            <w:webHidden/>
          </w:rPr>
          <w:fldChar w:fldCharType="separate"/>
        </w:r>
        <w:r w:rsidR="004E4F2B">
          <w:rPr>
            <w:noProof/>
            <w:webHidden/>
          </w:rPr>
          <w:t>81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3" w:history="1">
        <w:r w:rsidR="004E4F2B" w:rsidRPr="003E62D5">
          <w:rPr>
            <w:rStyle w:val="Lienhypertexte"/>
            <w:noProof/>
          </w:rPr>
          <w:t>Figure 116 : Collage spécial</w:t>
        </w:r>
        <w:r w:rsidR="004E4F2B">
          <w:rPr>
            <w:noProof/>
            <w:webHidden/>
          </w:rPr>
          <w:tab/>
        </w:r>
        <w:r w:rsidR="004E4F2B">
          <w:rPr>
            <w:noProof/>
            <w:webHidden/>
          </w:rPr>
          <w:fldChar w:fldCharType="begin"/>
        </w:r>
        <w:r w:rsidR="004E4F2B">
          <w:rPr>
            <w:noProof/>
            <w:webHidden/>
          </w:rPr>
          <w:instrText xml:space="preserve"> PAGEREF _Toc465772803 \h </w:instrText>
        </w:r>
        <w:r w:rsidR="004E4F2B">
          <w:rPr>
            <w:noProof/>
            <w:webHidden/>
          </w:rPr>
        </w:r>
        <w:r w:rsidR="004E4F2B">
          <w:rPr>
            <w:noProof/>
            <w:webHidden/>
          </w:rPr>
          <w:fldChar w:fldCharType="separate"/>
        </w:r>
        <w:r w:rsidR="004E4F2B">
          <w:rPr>
            <w:noProof/>
            <w:webHidden/>
          </w:rPr>
          <w:t>82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4" w:history="1">
        <w:r w:rsidR="004E4F2B" w:rsidRPr="003E62D5">
          <w:rPr>
            <w:rStyle w:val="Lienhypertexte"/>
            <w:noProof/>
          </w:rPr>
          <w:t>Figure 117 : presse-papiers web</w:t>
        </w:r>
        <w:r w:rsidR="004E4F2B">
          <w:rPr>
            <w:noProof/>
            <w:webHidden/>
          </w:rPr>
          <w:tab/>
        </w:r>
        <w:r w:rsidR="004E4F2B">
          <w:rPr>
            <w:noProof/>
            <w:webHidden/>
          </w:rPr>
          <w:fldChar w:fldCharType="begin"/>
        </w:r>
        <w:r w:rsidR="004E4F2B">
          <w:rPr>
            <w:noProof/>
            <w:webHidden/>
          </w:rPr>
          <w:instrText xml:space="preserve"> PAGEREF _Toc465772804 \h </w:instrText>
        </w:r>
        <w:r w:rsidR="004E4F2B">
          <w:rPr>
            <w:noProof/>
            <w:webHidden/>
          </w:rPr>
        </w:r>
        <w:r w:rsidR="004E4F2B">
          <w:rPr>
            <w:noProof/>
            <w:webHidden/>
          </w:rPr>
          <w:fldChar w:fldCharType="separate"/>
        </w:r>
        <w:r w:rsidR="004E4F2B">
          <w:rPr>
            <w:noProof/>
            <w:webHidden/>
          </w:rPr>
          <w:t>82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5" w:history="1">
        <w:r w:rsidR="004E4F2B" w:rsidRPr="003E62D5">
          <w:rPr>
            <w:rStyle w:val="Lienhypertexte"/>
            <w:noProof/>
          </w:rPr>
          <w:t>Figure 118 : Presse-Papiers</w:t>
        </w:r>
        <w:r w:rsidR="004E4F2B">
          <w:rPr>
            <w:noProof/>
            <w:webHidden/>
          </w:rPr>
          <w:tab/>
        </w:r>
        <w:r w:rsidR="004E4F2B">
          <w:rPr>
            <w:noProof/>
            <w:webHidden/>
          </w:rPr>
          <w:fldChar w:fldCharType="begin"/>
        </w:r>
        <w:r w:rsidR="004E4F2B">
          <w:rPr>
            <w:noProof/>
            <w:webHidden/>
          </w:rPr>
          <w:instrText xml:space="preserve"> PAGEREF _Toc465772805 \h </w:instrText>
        </w:r>
        <w:r w:rsidR="004E4F2B">
          <w:rPr>
            <w:noProof/>
            <w:webHidden/>
          </w:rPr>
        </w:r>
        <w:r w:rsidR="004E4F2B">
          <w:rPr>
            <w:noProof/>
            <w:webHidden/>
          </w:rPr>
          <w:fldChar w:fldCharType="separate"/>
        </w:r>
        <w:r w:rsidR="004E4F2B">
          <w:rPr>
            <w:noProof/>
            <w:webHidden/>
          </w:rPr>
          <w:t>83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6" w:history="1">
        <w:r w:rsidR="004E4F2B" w:rsidRPr="003E62D5">
          <w:rPr>
            <w:rStyle w:val="Lienhypertexte"/>
            <w:noProof/>
          </w:rPr>
          <w:t>Figure 119 : Rechercher - Remplacer</w:t>
        </w:r>
        <w:r w:rsidR="004E4F2B">
          <w:rPr>
            <w:noProof/>
            <w:webHidden/>
          </w:rPr>
          <w:tab/>
        </w:r>
        <w:r w:rsidR="004E4F2B">
          <w:rPr>
            <w:noProof/>
            <w:webHidden/>
          </w:rPr>
          <w:fldChar w:fldCharType="begin"/>
        </w:r>
        <w:r w:rsidR="004E4F2B">
          <w:rPr>
            <w:noProof/>
            <w:webHidden/>
          </w:rPr>
          <w:instrText xml:space="preserve"> PAGEREF _Toc465772806 \h </w:instrText>
        </w:r>
        <w:r w:rsidR="004E4F2B">
          <w:rPr>
            <w:noProof/>
            <w:webHidden/>
          </w:rPr>
        </w:r>
        <w:r w:rsidR="004E4F2B">
          <w:rPr>
            <w:noProof/>
            <w:webHidden/>
          </w:rPr>
          <w:fldChar w:fldCharType="separate"/>
        </w:r>
        <w:r w:rsidR="004E4F2B">
          <w:rPr>
            <w:noProof/>
            <w:webHidden/>
          </w:rPr>
          <w:t>84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7" w:history="1">
        <w:r w:rsidR="004E4F2B" w:rsidRPr="003E62D5">
          <w:rPr>
            <w:rStyle w:val="Lienhypertexte"/>
            <w:noProof/>
          </w:rPr>
          <w:t>Figure 120 : Modèles de formulaires</w:t>
        </w:r>
        <w:r w:rsidR="004E4F2B">
          <w:rPr>
            <w:noProof/>
            <w:webHidden/>
          </w:rPr>
          <w:tab/>
        </w:r>
        <w:r w:rsidR="004E4F2B">
          <w:rPr>
            <w:noProof/>
            <w:webHidden/>
          </w:rPr>
          <w:fldChar w:fldCharType="begin"/>
        </w:r>
        <w:r w:rsidR="004E4F2B">
          <w:rPr>
            <w:noProof/>
            <w:webHidden/>
          </w:rPr>
          <w:instrText xml:space="preserve"> PAGEREF _Toc465772807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8" w:history="1">
        <w:r w:rsidR="004E4F2B" w:rsidRPr="003E62D5">
          <w:rPr>
            <w:rStyle w:val="Lienhypertexte"/>
            <w:noProof/>
          </w:rPr>
          <w:t>Figure 121 : Barre d’outils</w:t>
        </w:r>
        <w:r w:rsidR="004E4F2B">
          <w:rPr>
            <w:noProof/>
            <w:webHidden/>
          </w:rPr>
          <w:tab/>
        </w:r>
        <w:r w:rsidR="004E4F2B">
          <w:rPr>
            <w:noProof/>
            <w:webHidden/>
          </w:rPr>
          <w:fldChar w:fldCharType="begin"/>
        </w:r>
        <w:r w:rsidR="004E4F2B">
          <w:rPr>
            <w:noProof/>
            <w:webHidden/>
          </w:rPr>
          <w:instrText xml:space="preserve"> PAGEREF _Toc465772808 \h </w:instrText>
        </w:r>
        <w:r w:rsidR="004E4F2B">
          <w:rPr>
            <w:noProof/>
            <w:webHidden/>
          </w:rPr>
        </w:r>
        <w:r w:rsidR="004E4F2B">
          <w:rPr>
            <w:noProof/>
            <w:webHidden/>
          </w:rPr>
          <w:fldChar w:fldCharType="separate"/>
        </w:r>
        <w:r w:rsidR="004E4F2B">
          <w:rPr>
            <w:noProof/>
            <w:webHidden/>
          </w:rPr>
          <w:t>141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09" w:history="1">
        <w:r w:rsidR="004E4F2B" w:rsidRPr="003E62D5">
          <w:rPr>
            <w:rStyle w:val="Lienhypertexte"/>
            <w:noProof/>
          </w:rPr>
          <w:t>Figure 122 : Choisir une destination pour les réponses</w:t>
        </w:r>
        <w:r w:rsidR="004E4F2B">
          <w:rPr>
            <w:noProof/>
            <w:webHidden/>
          </w:rPr>
          <w:tab/>
        </w:r>
        <w:r w:rsidR="004E4F2B">
          <w:rPr>
            <w:noProof/>
            <w:webHidden/>
          </w:rPr>
          <w:fldChar w:fldCharType="begin"/>
        </w:r>
        <w:r w:rsidR="004E4F2B">
          <w:rPr>
            <w:noProof/>
            <w:webHidden/>
          </w:rPr>
          <w:instrText xml:space="preserve"> PAGEREF _Toc465772809 \h </w:instrText>
        </w:r>
        <w:r w:rsidR="004E4F2B">
          <w:rPr>
            <w:noProof/>
            <w:webHidden/>
          </w:rPr>
        </w:r>
        <w:r w:rsidR="004E4F2B">
          <w:rPr>
            <w:noProof/>
            <w:webHidden/>
          </w:rPr>
          <w:fldChar w:fldCharType="separate"/>
        </w:r>
        <w:r w:rsidR="004E4F2B">
          <w:rPr>
            <w:noProof/>
            <w:webHidden/>
          </w:rPr>
          <w:t>142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0" w:history="1">
        <w:r w:rsidR="004E4F2B" w:rsidRPr="003E62D5">
          <w:rPr>
            <w:rStyle w:val="Lienhypertexte"/>
            <w:noProof/>
          </w:rPr>
          <w:t>Figure 123 : Barre d’outils (suite)</w:t>
        </w:r>
        <w:r w:rsidR="004E4F2B">
          <w:rPr>
            <w:noProof/>
            <w:webHidden/>
          </w:rPr>
          <w:tab/>
        </w:r>
        <w:r w:rsidR="004E4F2B">
          <w:rPr>
            <w:noProof/>
            <w:webHidden/>
          </w:rPr>
          <w:fldChar w:fldCharType="begin"/>
        </w:r>
        <w:r w:rsidR="004E4F2B">
          <w:rPr>
            <w:noProof/>
            <w:webHidden/>
          </w:rPr>
          <w:instrText xml:space="preserve"> PAGEREF _Toc465772810 \h </w:instrText>
        </w:r>
        <w:r w:rsidR="004E4F2B">
          <w:rPr>
            <w:noProof/>
            <w:webHidden/>
          </w:rPr>
        </w:r>
        <w:r w:rsidR="004E4F2B">
          <w:rPr>
            <w:noProof/>
            <w:webHidden/>
          </w:rPr>
          <w:fldChar w:fldCharType="separate"/>
        </w:r>
        <w:r w:rsidR="004E4F2B">
          <w:rPr>
            <w:noProof/>
            <w:webHidden/>
          </w:rPr>
          <w:t>142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1" w:history="1">
        <w:r w:rsidR="004E4F2B" w:rsidRPr="003E62D5">
          <w:rPr>
            <w:rStyle w:val="Lienhypertexte"/>
            <w:noProof/>
          </w:rPr>
          <w:t>Figure 124 : Clôture d’enquête</w:t>
        </w:r>
        <w:r w:rsidR="004E4F2B">
          <w:rPr>
            <w:noProof/>
            <w:webHidden/>
          </w:rPr>
          <w:tab/>
        </w:r>
        <w:r w:rsidR="004E4F2B">
          <w:rPr>
            <w:noProof/>
            <w:webHidden/>
          </w:rPr>
          <w:fldChar w:fldCharType="begin"/>
        </w:r>
        <w:r w:rsidR="004E4F2B">
          <w:rPr>
            <w:noProof/>
            <w:webHidden/>
          </w:rPr>
          <w:instrText xml:space="preserve"> PAGEREF _Toc465772811 \h </w:instrText>
        </w:r>
        <w:r w:rsidR="004E4F2B">
          <w:rPr>
            <w:noProof/>
            <w:webHidden/>
          </w:rPr>
        </w:r>
        <w:r w:rsidR="004E4F2B">
          <w:rPr>
            <w:noProof/>
            <w:webHidden/>
          </w:rPr>
          <w:fldChar w:fldCharType="separate"/>
        </w:r>
        <w:r w:rsidR="004E4F2B">
          <w:rPr>
            <w:noProof/>
            <w:webHidden/>
          </w:rPr>
          <w:t>142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2" w:history="1">
        <w:r w:rsidR="004E4F2B" w:rsidRPr="003E62D5">
          <w:rPr>
            <w:rStyle w:val="Lienhypertexte"/>
            <w:noProof/>
          </w:rPr>
          <w:t>Figure 125 : Prévisualisation avant publication</w:t>
        </w:r>
        <w:r w:rsidR="004E4F2B">
          <w:rPr>
            <w:noProof/>
            <w:webHidden/>
          </w:rPr>
          <w:tab/>
        </w:r>
        <w:r w:rsidR="004E4F2B">
          <w:rPr>
            <w:noProof/>
            <w:webHidden/>
          </w:rPr>
          <w:fldChar w:fldCharType="begin"/>
        </w:r>
        <w:r w:rsidR="004E4F2B">
          <w:rPr>
            <w:noProof/>
            <w:webHidden/>
          </w:rPr>
          <w:instrText xml:space="preserve"> PAGEREF _Toc465772812 \h </w:instrText>
        </w:r>
        <w:r w:rsidR="004E4F2B">
          <w:rPr>
            <w:noProof/>
            <w:webHidden/>
          </w:rPr>
        </w:r>
        <w:r w:rsidR="004E4F2B">
          <w:rPr>
            <w:noProof/>
            <w:webHidden/>
          </w:rPr>
          <w:fldChar w:fldCharType="separate"/>
        </w:r>
        <w:r w:rsidR="004E4F2B">
          <w:rPr>
            <w:noProof/>
            <w:webHidden/>
          </w:rPr>
          <w:t>142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3" w:history="1">
        <w:r w:rsidR="004E4F2B" w:rsidRPr="003E62D5">
          <w:rPr>
            <w:rStyle w:val="Lienhypertexte"/>
            <w:noProof/>
          </w:rPr>
          <w:t>Figure 126 : Menu fichier</w:t>
        </w:r>
        <w:r w:rsidR="004E4F2B">
          <w:rPr>
            <w:noProof/>
            <w:webHidden/>
          </w:rPr>
          <w:tab/>
        </w:r>
        <w:r w:rsidR="004E4F2B">
          <w:rPr>
            <w:noProof/>
            <w:webHidden/>
          </w:rPr>
          <w:fldChar w:fldCharType="begin"/>
        </w:r>
        <w:r w:rsidR="004E4F2B">
          <w:rPr>
            <w:noProof/>
            <w:webHidden/>
          </w:rPr>
          <w:instrText xml:space="preserve"> PAGEREF _Toc465772813 \h </w:instrText>
        </w:r>
        <w:r w:rsidR="004E4F2B">
          <w:rPr>
            <w:noProof/>
            <w:webHidden/>
          </w:rPr>
        </w:r>
        <w:r w:rsidR="004E4F2B">
          <w:rPr>
            <w:noProof/>
            <w:webHidden/>
          </w:rPr>
          <w:fldChar w:fldCharType="separate"/>
        </w:r>
        <w:r w:rsidR="004E4F2B">
          <w:rPr>
            <w:noProof/>
            <w:webHidden/>
          </w:rPr>
          <w:t>143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4" w:history="1">
        <w:r w:rsidR="004E4F2B" w:rsidRPr="003E62D5">
          <w:rPr>
            <w:rStyle w:val="Lienhypertexte"/>
            <w:noProof/>
          </w:rPr>
          <w:t>Figure 127 : Partage de formulaire</w:t>
        </w:r>
        <w:r w:rsidR="004E4F2B">
          <w:rPr>
            <w:noProof/>
            <w:webHidden/>
          </w:rPr>
          <w:tab/>
        </w:r>
        <w:r w:rsidR="004E4F2B">
          <w:rPr>
            <w:noProof/>
            <w:webHidden/>
          </w:rPr>
          <w:fldChar w:fldCharType="begin"/>
        </w:r>
        <w:r w:rsidR="004E4F2B">
          <w:rPr>
            <w:noProof/>
            <w:webHidden/>
          </w:rPr>
          <w:instrText xml:space="preserve"> PAGEREF _Toc465772814 \h </w:instrText>
        </w:r>
        <w:r w:rsidR="004E4F2B">
          <w:rPr>
            <w:noProof/>
            <w:webHidden/>
          </w:rPr>
        </w:r>
        <w:r w:rsidR="004E4F2B">
          <w:rPr>
            <w:noProof/>
            <w:webHidden/>
          </w:rPr>
          <w:fldChar w:fldCharType="separate"/>
        </w:r>
        <w:r w:rsidR="004E4F2B">
          <w:rPr>
            <w:noProof/>
            <w:webHidden/>
          </w:rPr>
          <w:t>143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5" w:history="1">
        <w:r w:rsidR="004E4F2B" w:rsidRPr="003E62D5">
          <w:rPr>
            <w:rStyle w:val="Lienhypertexte"/>
            <w:noProof/>
          </w:rPr>
          <w:t>Figure 128 : Envoyer le formulaire</w:t>
        </w:r>
        <w:r w:rsidR="004E4F2B">
          <w:rPr>
            <w:noProof/>
            <w:webHidden/>
          </w:rPr>
          <w:tab/>
        </w:r>
        <w:r w:rsidR="004E4F2B">
          <w:rPr>
            <w:noProof/>
            <w:webHidden/>
          </w:rPr>
          <w:fldChar w:fldCharType="begin"/>
        </w:r>
        <w:r w:rsidR="004E4F2B">
          <w:rPr>
            <w:noProof/>
            <w:webHidden/>
          </w:rPr>
          <w:instrText xml:space="preserve"> PAGEREF _Toc465772815 \h </w:instrText>
        </w:r>
        <w:r w:rsidR="004E4F2B">
          <w:rPr>
            <w:noProof/>
            <w:webHidden/>
          </w:rPr>
        </w:r>
        <w:r w:rsidR="004E4F2B">
          <w:rPr>
            <w:noProof/>
            <w:webHidden/>
          </w:rPr>
          <w:fldChar w:fldCharType="separate"/>
        </w:r>
        <w:r w:rsidR="004E4F2B">
          <w:rPr>
            <w:noProof/>
            <w:webHidden/>
          </w:rPr>
          <w:t>144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6" w:history="1">
        <w:r w:rsidR="004E4F2B" w:rsidRPr="003E62D5">
          <w:rPr>
            <w:rStyle w:val="Lienhypertexte"/>
            <w:noProof/>
          </w:rPr>
          <w:t>Figure 129 Nouveau</w:t>
        </w:r>
        <w:r w:rsidR="004E4F2B">
          <w:rPr>
            <w:noProof/>
            <w:webHidden/>
          </w:rPr>
          <w:tab/>
        </w:r>
        <w:r w:rsidR="004E4F2B">
          <w:rPr>
            <w:noProof/>
            <w:webHidden/>
          </w:rPr>
          <w:fldChar w:fldCharType="begin"/>
        </w:r>
        <w:r w:rsidR="004E4F2B">
          <w:rPr>
            <w:noProof/>
            <w:webHidden/>
          </w:rPr>
          <w:instrText xml:space="preserve"> PAGEREF _Toc465772816 \h </w:instrText>
        </w:r>
        <w:r w:rsidR="004E4F2B">
          <w:rPr>
            <w:noProof/>
            <w:webHidden/>
          </w:rPr>
        </w:r>
        <w:r w:rsidR="004E4F2B">
          <w:rPr>
            <w:noProof/>
            <w:webHidden/>
          </w:rPr>
          <w:fldChar w:fldCharType="separate"/>
        </w:r>
        <w:r w:rsidR="004E4F2B">
          <w:rPr>
            <w:noProof/>
            <w:webHidden/>
          </w:rPr>
          <w:t>144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7" w:history="1">
        <w:r w:rsidR="004E4F2B" w:rsidRPr="003E62D5">
          <w:rPr>
            <w:rStyle w:val="Lienhypertexte"/>
            <w:noProof/>
          </w:rPr>
          <w:t>Figure 130 : Nouveau document basé sur un modèle</w:t>
        </w:r>
        <w:r w:rsidR="004E4F2B">
          <w:rPr>
            <w:noProof/>
            <w:webHidden/>
          </w:rPr>
          <w:tab/>
        </w:r>
        <w:r w:rsidR="004E4F2B">
          <w:rPr>
            <w:noProof/>
            <w:webHidden/>
          </w:rPr>
          <w:fldChar w:fldCharType="begin"/>
        </w:r>
        <w:r w:rsidR="004E4F2B">
          <w:rPr>
            <w:noProof/>
            <w:webHidden/>
          </w:rPr>
          <w:instrText xml:space="preserve"> PAGEREF _Toc465772817 \h </w:instrText>
        </w:r>
        <w:r w:rsidR="004E4F2B">
          <w:rPr>
            <w:noProof/>
            <w:webHidden/>
          </w:rPr>
        </w:r>
        <w:r w:rsidR="004E4F2B">
          <w:rPr>
            <w:noProof/>
            <w:webHidden/>
          </w:rPr>
          <w:fldChar w:fldCharType="separate"/>
        </w:r>
        <w:r w:rsidR="004E4F2B">
          <w:rPr>
            <w:noProof/>
            <w:webHidden/>
          </w:rPr>
          <w:t>144</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8" w:history="1">
        <w:r w:rsidR="004E4F2B" w:rsidRPr="003E62D5">
          <w:rPr>
            <w:rStyle w:val="Lienhypertexte"/>
            <w:noProof/>
          </w:rPr>
          <w:t>Figure 131 Ouvrir</w:t>
        </w:r>
        <w:r w:rsidR="004E4F2B">
          <w:rPr>
            <w:noProof/>
            <w:webHidden/>
          </w:rPr>
          <w:tab/>
        </w:r>
        <w:r w:rsidR="004E4F2B">
          <w:rPr>
            <w:noProof/>
            <w:webHidden/>
          </w:rPr>
          <w:fldChar w:fldCharType="begin"/>
        </w:r>
        <w:r w:rsidR="004E4F2B">
          <w:rPr>
            <w:noProof/>
            <w:webHidden/>
          </w:rPr>
          <w:instrText xml:space="preserve"> PAGEREF _Toc465772818 \h </w:instrText>
        </w:r>
        <w:r w:rsidR="004E4F2B">
          <w:rPr>
            <w:noProof/>
            <w:webHidden/>
          </w:rPr>
        </w:r>
        <w:r w:rsidR="004E4F2B">
          <w:rPr>
            <w:noProof/>
            <w:webHidden/>
          </w:rPr>
          <w:fldChar w:fldCharType="separate"/>
        </w:r>
        <w:r w:rsidR="004E4F2B">
          <w:rPr>
            <w:noProof/>
            <w:webHidden/>
          </w:rPr>
          <w:t>145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19" w:history="1">
        <w:r w:rsidR="004E4F2B" w:rsidRPr="003E62D5">
          <w:rPr>
            <w:rStyle w:val="Lienhypertexte"/>
            <w:noProof/>
          </w:rPr>
          <w:t>Figure 132 : Renommer</w:t>
        </w:r>
        <w:r w:rsidR="004E4F2B">
          <w:rPr>
            <w:noProof/>
            <w:webHidden/>
          </w:rPr>
          <w:tab/>
        </w:r>
        <w:r w:rsidR="004E4F2B">
          <w:rPr>
            <w:noProof/>
            <w:webHidden/>
          </w:rPr>
          <w:fldChar w:fldCharType="begin"/>
        </w:r>
        <w:r w:rsidR="004E4F2B">
          <w:rPr>
            <w:noProof/>
            <w:webHidden/>
          </w:rPr>
          <w:instrText xml:space="preserve"> PAGEREF _Toc465772819 \h </w:instrText>
        </w:r>
        <w:r w:rsidR="004E4F2B">
          <w:rPr>
            <w:noProof/>
            <w:webHidden/>
          </w:rPr>
        </w:r>
        <w:r w:rsidR="004E4F2B">
          <w:rPr>
            <w:noProof/>
            <w:webHidden/>
          </w:rPr>
          <w:fldChar w:fldCharType="separate"/>
        </w:r>
        <w:r w:rsidR="004E4F2B">
          <w:rPr>
            <w:noProof/>
            <w:webHidden/>
          </w:rPr>
          <w:t>145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0" w:history="1">
        <w:r w:rsidR="004E4F2B" w:rsidRPr="003E62D5">
          <w:rPr>
            <w:rStyle w:val="Lienhypertexte"/>
            <w:noProof/>
          </w:rPr>
          <w:t>Figure 133 : Créer une copie</w:t>
        </w:r>
        <w:r w:rsidR="004E4F2B">
          <w:rPr>
            <w:noProof/>
            <w:webHidden/>
          </w:rPr>
          <w:tab/>
        </w:r>
        <w:r w:rsidR="004E4F2B">
          <w:rPr>
            <w:noProof/>
            <w:webHidden/>
          </w:rPr>
          <w:fldChar w:fldCharType="begin"/>
        </w:r>
        <w:r w:rsidR="004E4F2B">
          <w:rPr>
            <w:noProof/>
            <w:webHidden/>
          </w:rPr>
          <w:instrText xml:space="preserve"> PAGEREF _Toc465772820 \h </w:instrText>
        </w:r>
        <w:r w:rsidR="004E4F2B">
          <w:rPr>
            <w:noProof/>
            <w:webHidden/>
          </w:rPr>
        </w:r>
        <w:r w:rsidR="004E4F2B">
          <w:rPr>
            <w:noProof/>
            <w:webHidden/>
          </w:rPr>
          <w:fldChar w:fldCharType="separate"/>
        </w:r>
        <w:r w:rsidR="004E4F2B">
          <w:rPr>
            <w:noProof/>
            <w:webHidden/>
          </w:rPr>
          <w:t>145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1" w:history="1">
        <w:r w:rsidR="004E4F2B" w:rsidRPr="003E62D5">
          <w:rPr>
            <w:rStyle w:val="Lienhypertexte"/>
            <w:noProof/>
          </w:rPr>
          <w:t>Figure 134 : Déplacer</w:t>
        </w:r>
        <w:r w:rsidR="004E4F2B">
          <w:rPr>
            <w:noProof/>
            <w:webHidden/>
          </w:rPr>
          <w:tab/>
        </w:r>
        <w:r w:rsidR="004E4F2B">
          <w:rPr>
            <w:noProof/>
            <w:webHidden/>
          </w:rPr>
          <w:fldChar w:fldCharType="begin"/>
        </w:r>
        <w:r w:rsidR="004E4F2B">
          <w:rPr>
            <w:noProof/>
            <w:webHidden/>
          </w:rPr>
          <w:instrText xml:space="preserve"> PAGEREF _Toc465772821 \h </w:instrText>
        </w:r>
        <w:r w:rsidR="004E4F2B">
          <w:rPr>
            <w:noProof/>
            <w:webHidden/>
          </w:rPr>
        </w:r>
        <w:r w:rsidR="004E4F2B">
          <w:rPr>
            <w:noProof/>
            <w:webHidden/>
          </w:rPr>
          <w:fldChar w:fldCharType="separate"/>
        </w:r>
        <w:r w:rsidR="004E4F2B">
          <w:rPr>
            <w:noProof/>
            <w:webHidden/>
          </w:rPr>
          <w:t>145</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2" w:history="1">
        <w:r w:rsidR="004E4F2B" w:rsidRPr="003E62D5">
          <w:rPr>
            <w:rStyle w:val="Lienhypertexte"/>
            <w:noProof/>
          </w:rPr>
          <w:t>Figure 135 : Télécharger au format</w:t>
        </w:r>
        <w:r w:rsidR="004E4F2B">
          <w:rPr>
            <w:noProof/>
            <w:webHidden/>
          </w:rPr>
          <w:tab/>
        </w:r>
        <w:r w:rsidR="004E4F2B">
          <w:rPr>
            <w:noProof/>
            <w:webHidden/>
          </w:rPr>
          <w:fldChar w:fldCharType="begin"/>
        </w:r>
        <w:r w:rsidR="004E4F2B">
          <w:rPr>
            <w:noProof/>
            <w:webHidden/>
          </w:rPr>
          <w:instrText xml:space="preserve"> PAGEREF _Toc465772822 \h </w:instrText>
        </w:r>
        <w:r w:rsidR="004E4F2B">
          <w:rPr>
            <w:noProof/>
            <w:webHidden/>
          </w:rPr>
        </w:r>
        <w:r w:rsidR="004E4F2B">
          <w:rPr>
            <w:noProof/>
            <w:webHidden/>
          </w:rPr>
          <w:fldChar w:fldCharType="separate"/>
        </w:r>
        <w:r w:rsidR="004E4F2B">
          <w:rPr>
            <w:noProof/>
            <w:webHidden/>
          </w:rPr>
          <w:t>146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3" w:history="1">
        <w:r w:rsidR="004E4F2B" w:rsidRPr="003E62D5">
          <w:rPr>
            <w:rStyle w:val="Lienhypertexte"/>
            <w:noProof/>
          </w:rPr>
          <w:t>Figure 136 : HTML</w:t>
        </w:r>
        <w:r w:rsidR="004E4F2B">
          <w:rPr>
            <w:noProof/>
            <w:webHidden/>
          </w:rPr>
          <w:tab/>
        </w:r>
        <w:r w:rsidR="004E4F2B">
          <w:rPr>
            <w:noProof/>
            <w:webHidden/>
          </w:rPr>
          <w:fldChar w:fldCharType="begin"/>
        </w:r>
        <w:r w:rsidR="004E4F2B">
          <w:rPr>
            <w:noProof/>
            <w:webHidden/>
          </w:rPr>
          <w:instrText xml:space="preserve"> PAGEREF _Toc465772823 \h </w:instrText>
        </w:r>
        <w:r w:rsidR="004E4F2B">
          <w:rPr>
            <w:noProof/>
            <w:webHidden/>
          </w:rPr>
        </w:r>
        <w:r w:rsidR="004E4F2B">
          <w:rPr>
            <w:noProof/>
            <w:webHidden/>
          </w:rPr>
          <w:fldChar w:fldCharType="separate"/>
        </w:r>
        <w:r w:rsidR="004E4F2B">
          <w:rPr>
            <w:noProof/>
            <w:webHidden/>
          </w:rPr>
          <w:t>146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4" w:history="1">
        <w:r w:rsidR="004E4F2B" w:rsidRPr="003E62D5">
          <w:rPr>
            <w:rStyle w:val="Lienhypertexte"/>
            <w:noProof/>
          </w:rPr>
          <w:t>Figure 137 : Courriel aux collaborateurs</w:t>
        </w:r>
        <w:r w:rsidR="004E4F2B">
          <w:rPr>
            <w:noProof/>
            <w:webHidden/>
          </w:rPr>
          <w:tab/>
        </w:r>
        <w:r w:rsidR="004E4F2B">
          <w:rPr>
            <w:noProof/>
            <w:webHidden/>
          </w:rPr>
          <w:fldChar w:fldCharType="begin"/>
        </w:r>
        <w:r w:rsidR="004E4F2B">
          <w:rPr>
            <w:noProof/>
            <w:webHidden/>
          </w:rPr>
          <w:instrText xml:space="preserve"> PAGEREF _Toc465772824 \h </w:instrText>
        </w:r>
        <w:r w:rsidR="004E4F2B">
          <w:rPr>
            <w:noProof/>
            <w:webHidden/>
          </w:rPr>
        </w:r>
        <w:r w:rsidR="004E4F2B">
          <w:rPr>
            <w:noProof/>
            <w:webHidden/>
          </w:rPr>
          <w:fldChar w:fldCharType="separate"/>
        </w:r>
        <w:r w:rsidR="004E4F2B">
          <w:rPr>
            <w:noProof/>
            <w:webHidden/>
          </w:rPr>
          <w:t>146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5" w:history="1">
        <w:r w:rsidR="004E4F2B" w:rsidRPr="003E62D5">
          <w:rPr>
            <w:rStyle w:val="Lienhypertexte"/>
            <w:noProof/>
          </w:rPr>
          <w:t>Figure 138 : Edition</w:t>
        </w:r>
        <w:r w:rsidR="004E4F2B">
          <w:rPr>
            <w:noProof/>
            <w:webHidden/>
          </w:rPr>
          <w:tab/>
        </w:r>
        <w:r w:rsidR="004E4F2B">
          <w:rPr>
            <w:noProof/>
            <w:webHidden/>
          </w:rPr>
          <w:fldChar w:fldCharType="begin"/>
        </w:r>
        <w:r w:rsidR="004E4F2B">
          <w:rPr>
            <w:noProof/>
            <w:webHidden/>
          </w:rPr>
          <w:instrText xml:space="preserve"> PAGEREF _Toc465772825 \h </w:instrText>
        </w:r>
        <w:r w:rsidR="004E4F2B">
          <w:rPr>
            <w:noProof/>
            <w:webHidden/>
          </w:rPr>
        </w:r>
        <w:r w:rsidR="004E4F2B">
          <w:rPr>
            <w:noProof/>
            <w:webHidden/>
          </w:rPr>
          <w:fldChar w:fldCharType="separate"/>
        </w:r>
        <w:r w:rsidR="004E4F2B">
          <w:rPr>
            <w:noProof/>
            <w:webHidden/>
          </w:rPr>
          <w:t>146</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6" w:history="1">
        <w:r w:rsidR="004E4F2B" w:rsidRPr="003E62D5">
          <w:rPr>
            <w:rStyle w:val="Lienhypertexte"/>
            <w:noProof/>
          </w:rPr>
          <w:t>Figure 139 : presse-papiers web</w:t>
        </w:r>
        <w:r w:rsidR="004E4F2B">
          <w:rPr>
            <w:noProof/>
            <w:webHidden/>
          </w:rPr>
          <w:tab/>
        </w:r>
        <w:r w:rsidR="004E4F2B">
          <w:rPr>
            <w:noProof/>
            <w:webHidden/>
          </w:rPr>
          <w:fldChar w:fldCharType="begin"/>
        </w:r>
        <w:r w:rsidR="004E4F2B">
          <w:rPr>
            <w:noProof/>
            <w:webHidden/>
          </w:rPr>
          <w:instrText xml:space="preserve"> PAGEREF _Toc465772826 \h </w:instrText>
        </w:r>
        <w:r w:rsidR="004E4F2B">
          <w:rPr>
            <w:noProof/>
            <w:webHidden/>
          </w:rPr>
        </w:r>
        <w:r w:rsidR="004E4F2B">
          <w:rPr>
            <w:noProof/>
            <w:webHidden/>
          </w:rPr>
          <w:fldChar w:fldCharType="separate"/>
        </w:r>
        <w:r w:rsidR="004E4F2B">
          <w:rPr>
            <w:noProof/>
            <w:webHidden/>
          </w:rPr>
          <w:t>147</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7" w:history="1">
        <w:r w:rsidR="004E4F2B" w:rsidRPr="003E62D5">
          <w:rPr>
            <w:rStyle w:val="Lienhypertexte"/>
            <w:noProof/>
          </w:rPr>
          <w:t>Figure 140 : Presse-Papiers</w:t>
        </w:r>
        <w:r w:rsidR="004E4F2B">
          <w:rPr>
            <w:noProof/>
            <w:webHidden/>
          </w:rPr>
          <w:tab/>
        </w:r>
        <w:r w:rsidR="004E4F2B">
          <w:rPr>
            <w:noProof/>
            <w:webHidden/>
          </w:rPr>
          <w:fldChar w:fldCharType="begin"/>
        </w:r>
        <w:r w:rsidR="004E4F2B">
          <w:rPr>
            <w:noProof/>
            <w:webHidden/>
          </w:rPr>
          <w:instrText xml:space="preserve"> PAGEREF _Toc465772827 \h </w:instrText>
        </w:r>
        <w:r w:rsidR="004E4F2B">
          <w:rPr>
            <w:noProof/>
            <w:webHidden/>
          </w:rPr>
        </w:r>
        <w:r w:rsidR="004E4F2B">
          <w:rPr>
            <w:noProof/>
            <w:webHidden/>
          </w:rPr>
          <w:fldChar w:fldCharType="separate"/>
        </w:r>
        <w:r w:rsidR="004E4F2B">
          <w:rPr>
            <w:noProof/>
            <w:webHidden/>
          </w:rPr>
          <w:t>148</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8" w:history="1">
        <w:r w:rsidR="004E4F2B" w:rsidRPr="003E62D5">
          <w:rPr>
            <w:rStyle w:val="Lienhypertexte"/>
            <w:noProof/>
          </w:rPr>
          <w:t>Figure 141 : Affichage</w:t>
        </w:r>
        <w:r w:rsidR="004E4F2B">
          <w:rPr>
            <w:noProof/>
            <w:webHidden/>
          </w:rPr>
          <w:tab/>
        </w:r>
        <w:r w:rsidR="004E4F2B">
          <w:rPr>
            <w:noProof/>
            <w:webHidden/>
          </w:rPr>
          <w:fldChar w:fldCharType="begin"/>
        </w:r>
        <w:r w:rsidR="004E4F2B">
          <w:rPr>
            <w:noProof/>
            <w:webHidden/>
          </w:rPr>
          <w:instrText xml:space="preserve"> PAGEREF _Toc465772828 \h </w:instrText>
        </w:r>
        <w:r w:rsidR="004E4F2B">
          <w:rPr>
            <w:noProof/>
            <w:webHidden/>
          </w:rPr>
        </w:r>
        <w:r w:rsidR="004E4F2B">
          <w:rPr>
            <w:noProof/>
            <w:webHidden/>
          </w:rPr>
          <w:fldChar w:fldCharType="separate"/>
        </w:r>
        <w:r w:rsidR="004E4F2B">
          <w:rPr>
            <w:noProof/>
            <w:webHidden/>
          </w:rPr>
          <w:t>149</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29" w:history="1">
        <w:r w:rsidR="004E4F2B" w:rsidRPr="003E62D5">
          <w:rPr>
            <w:rStyle w:val="Lienhypertexte"/>
            <w:noProof/>
          </w:rPr>
          <w:t>Figure 142 : Prévisualisation du formulaire</w:t>
        </w:r>
        <w:r w:rsidR="004E4F2B">
          <w:rPr>
            <w:noProof/>
            <w:webHidden/>
          </w:rPr>
          <w:tab/>
        </w:r>
        <w:r w:rsidR="004E4F2B">
          <w:rPr>
            <w:noProof/>
            <w:webHidden/>
          </w:rPr>
          <w:fldChar w:fldCharType="begin"/>
        </w:r>
        <w:r w:rsidR="004E4F2B">
          <w:rPr>
            <w:noProof/>
            <w:webHidden/>
          </w:rPr>
          <w:instrText xml:space="preserve"> PAGEREF _Toc465772829 \h </w:instrText>
        </w:r>
        <w:r w:rsidR="004E4F2B">
          <w:rPr>
            <w:noProof/>
            <w:webHidden/>
          </w:rPr>
        </w:r>
        <w:r w:rsidR="004E4F2B">
          <w:rPr>
            <w:noProof/>
            <w:webHidden/>
          </w:rPr>
          <w:fldChar w:fldCharType="separate"/>
        </w:r>
        <w:r w:rsidR="004E4F2B">
          <w:rPr>
            <w:noProof/>
            <w:webHidden/>
          </w:rPr>
          <w:t>150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0" w:history="1">
        <w:r w:rsidR="004E4F2B" w:rsidRPr="003E62D5">
          <w:rPr>
            <w:rStyle w:val="Lienhypertexte"/>
            <w:noProof/>
          </w:rPr>
          <w:t>Figure 143 : Thème</w:t>
        </w:r>
        <w:r w:rsidR="004E4F2B">
          <w:rPr>
            <w:noProof/>
            <w:webHidden/>
          </w:rPr>
          <w:tab/>
        </w:r>
        <w:r w:rsidR="004E4F2B">
          <w:rPr>
            <w:noProof/>
            <w:webHidden/>
          </w:rPr>
          <w:fldChar w:fldCharType="begin"/>
        </w:r>
        <w:r w:rsidR="004E4F2B">
          <w:rPr>
            <w:noProof/>
            <w:webHidden/>
          </w:rPr>
          <w:instrText xml:space="preserve"> PAGEREF _Toc465772830 \h </w:instrText>
        </w:r>
        <w:r w:rsidR="004E4F2B">
          <w:rPr>
            <w:noProof/>
            <w:webHidden/>
          </w:rPr>
        </w:r>
        <w:r w:rsidR="004E4F2B">
          <w:rPr>
            <w:noProof/>
            <w:webHidden/>
          </w:rPr>
          <w:fldChar w:fldCharType="separate"/>
        </w:r>
        <w:r w:rsidR="004E4F2B">
          <w:rPr>
            <w:noProof/>
            <w:webHidden/>
          </w:rPr>
          <w:t>150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1" w:history="1">
        <w:r w:rsidR="004E4F2B" w:rsidRPr="003E62D5">
          <w:rPr>
            <w:rStyle w:val="Lienhypertexte"/>
            <w:noProof/>
          </w:rPr>
          <w:t>Figure 144 : Cette partie est masquée</w:t>
        </w:r>
        <w:r w:rsidR="004E4F2B">
          <w:rPr>
            <w:noProof/>
            <w:webHidden/>
          </w:rPr>
          <w:tab/>
        </w:r>
        <w:r w:rsidR="004E4F2B">
          <w:rPr>
            <w:noProof/>
            <w:webHidden/>
          </w:rPr>
          <w:fldChar w:fldCharType="begin"/>
        </w:r>
        <w:r w:rsidR="004E4F2B">
          <w:rPr>
            <w:noProof/>
            <w:webHidden/>
          </w:rPr>
          <w:instrText xml:space="preserve"> PAGEREF _Toc465772831 \h </w:instrText>
        </w:r>
        <w:r w:rsidR="004E4F2B">
          <w:rPr>
            <w:noProof/>
            <w:webHidden/>
          </w:rPr>
        </w:r>
        <w:r w:rsidR="004E4F2B">
          <w:rPr>
            <w:noProof/>
            <w:webHidden/>
          </w:rPr>
          <w:fldChar w:fldCharType="separate"/>
        </w:r>
        <w:r w:rsidR="004E4F2B">
          <w:rPr>
            <w:noProof/>
            <w:webHidden/>
          </w:rPr>
          <w:t>150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2" w:history="1">
        <w:r w:rsidR="004E4F2B" w:rsidRPr="003E62D5">
          <w:rPr>
            <w:rStyle w:val="Lienhypertexte"/>
            <w:noProof/>
          </w:rPr>
          <w:t>Figure 145 : Plein écran</w:t>
        </w:r>
        <w:r w:rsidR="004E4F2B">
          <w:rPr>
            <w:noProof/>
            <w:webHidden/>
          </w:rPr>
          <w:tab/>
        </w:r>
        <w:r w:rsidR="004E4F2B">
          <w:rPr>
            <w:noProof/>
            <w:webHidden/>
          </w:rPr>
          <w:fldChar w:fldCharType="begin"/>
        </w:r>
        <w:r w:rsidR="004E4F2B">
          <w:rPr>
            <w:noProof/>
            <w:webHidden/>
          </w:rPr>
          <w:instrText xml:space="preserve"> PAGEREF _Toc465772832 \h </w:instrText>
        </w:r>
        <w:r w:rsidR="004E4F2B">
          <w:rPr>
            <w:noProof/>
            <w:webHidden/>
          </w:rPr>
        </w:r>
        <w:r w:rsidR="004E4F2B">
          <w:rPr>
            <w:noProof/>
            <w:webHidden/>
          </w:rPr>
          <w:fldChar w:fldCharType="separate"/>
        </w:r>
        <w:r w:rsidR="004E4F2B">
          <w:rPr>
            <w:noProof/>
            <w:webHidden/>
          </w:rPr>
          <w:t>150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3" w:history="1">
        <w:r w:rsidR="004E4F2B" w:rsidRPr="003E62D5">
          <w:rPr>
            <w:rStyle w:val="Lienhypertexte"/>
            <w:noProof/>
          </w:rPr>
          <w:t>Figure 146 : Insertion</w:t>
        </w:r>
        <w:r w:rsidR="004E4F2B">
          <w:rPr>
            <w:noProof/>
            <w:webHidden/>
          </w:rPr>
          <w:tab/>
        </w:r>
        <w:r w:rsidR="004E4F2B">
          <w:rPr>
            <w:noProof/>
            <w:webHidden/>
          </w:rPr>
          <w:fldChar w:fldCharType="begin"/>
        </w:r>
        <w:r w:rsidR="004E4F2B">
          <w:rPr>
            <w:noProof/>
            <w:webHidden/>
          </w:rPr>
          <w:instrText xml:space="preserve"> PAGEREF _Toc465772833 \h </w:instrText>
        </w:r>
        <w:r w:rsidR="004E4F2B">
          <w:rPr>
            <w:noProof/>
            <w:webHidden/>
          </w:rPr>
        </w:r>
        <w:r w:rsidR="004E4F2B">
          <w:rPr>
            <w:noProof/>
            <w:webHidden/>
          </w:rPr>
          <w:fldChar w:fldCharType="separate"/>
        </w:r>
        <w:r w:rsidR="004E4F2B">
          <w:rPr>
            <w:noProof/>
            <w:webHidden/>
          </w:rPr>
          <w:t>151</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4" w:history="1">
        <w:r w:rsidR="004E4F2B" w:rsidRPr="003E62D5">
          <w:rPr>
            <w:rStyle w:val="Lienhypertexte"/>
            <w:noProof/>
          </w:rPr>
          <w:t>Figure 147 : Réponses</w:t>
        </w:r>
        <w:r w:rsidR="004E4F2B">
          <w:rPr>
            <w:noProof/>
            <w:webHidden/>
          </w:rPr>
          <w:tab/>
        </w:r>
        <w:r w:rsidR="004E4F2B">
          <w:rPr>
            <w:noProof/>
            <w:webHidden/>
          </w:rPr>
          <w:fldChar w:fldCharType="begin"/>
        </w:r>
        <w:r w:rsidR="004E4F2B">
          <w:rPr>
            <w:noProof/>
            <w:webHidden/>
          </w:rPr>
          <w:instrText xml:space="preserve"> PAGEREF _Toc465772834 \h </w:instrText>
        </w:r>
        <w:r w:rsidR="004E4F2B">
          <w:rPr>
            <w:noProof/>
            <w:webHidden/>
          </w:rPr>
        </w:r>
        <w:r w:rsidR="004E4F2B">
          <w:rPr>
            <w:noProof/>
            <w:webHidden/>
          </w:rPr>
          <w:fldChar w:fldCharType="separate"/>
        </w:r>
        <w:r w:rsidR="004E4F2B">
          <w:rPr>
            <w:noProof/>
            <w:webHidden/>
          </w:rPr>
          <w:t>152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5" w:history="1">
        <w:r w:rsidR="004E4F2B" w:rsidRPr="003E62D5">
          <w:rPr>
            <w:rStyle w:val="Lienhypertexte"/>
            <w:noProof/>
          </w:rPr>
          <w:t>Figure 148 : outils</w:t>
        </w:r>
        <w:r w:rsidR="004E4F2B">
          <w:rPr>
            <w:noProof/>
            <w:webHidden/>
          </w:rPr>
          <w:tab/>
        </w:r>
        <w:r w:rsidR="004E4F2B">
          <w:rPr>
            <w:noProof/>
            <w:webHidden/>
          </w:rPr>
          <w:fldChar w:fldCharType="begin"/>
        </w:r>
        <w:r w:rsidR="004E4F2B">
          <w:rPr>
            <w:noProof/>
            <w:webHidden/>
          </w:rPr>
          <w:instrText xml:space="preserve"> PAGEREF _Toc465772835 \h </w:instrText>
        </w:r>
        <w:r w:rsidR="004E4F2B">
          <w:rPr>
            <w:noProof/>
            <w:webHidden/>
          </w:rPr>
        </w:r>
        <w:r w:rsidR="004E4F2B">
          <w:rPr>
            <w:noProof/>
            <w:webHidden/>
          </w:rPr>
          <w:fldChar w:fldCharType="separate"/>
        </w:r>
        <w:r w:rsidR="004E4F2B">
          <w:rPr>
            <w:noProof/>
            <w:webHidden/>
          </w:rPr>
          <w:t>153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6" w:history="1">
        <w:r w:rsidR="004E4F2B" w:rsidRPr="003E62D5">
          <w:rPr>
            <w:rStyle w:val="Lienhypertexte"/>
            <w:noProof/>
          </w:rPr>
          <w:t>Figure 149 : état de la synchronisation</w:t>
        </w:r>
        <w:r w:rsidR="004E4F2B">
          <w:rPr>
            <w:noProof/>
            <w:webHidden/>
          </w:rPr>
          <w:tab/>
        </w:r>
        <w:r w:rsidR="004E4F2B">
          <w:rPr>
            <w:noProof/>
            <w:webHidden/>
          </w:rPr>
          <w:fldChar w:fldCharType="begin"/>
        </w:r>
        <w:r w:rsidR="004E4F2B">
          <w:rPr>
            <w:noProof/>
            <w:webHidden/>
          </w:rPr>
          <w:instrText xml:space="preserve"> PAGEREF _Toc465772836 \h </w:instrText>
        </w:r>
        <w:r w:rsidR="004E4F2B">
          <w:rPr>
            <w:noProof/>
            <w:webHidden/>
          </w:rPr>
        </w:r>
        <w:r w:rsidR="004E4F2B">
          <w:rPr>
            <w:noProof/>
            <w:webHidden/>
          </w:rPr>
          <w:fldChar w:fldCharType="separate"/>
        </w:r>
        <w:r w:rsidR="004E4F2B">
          <w:rPr>
            <w:noProof/>
            <w:webHidden/>
          </w:rPr>
          <w:t>160</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7" w:history="1">
        <w:r w:rsidR="004E4F2B" w:rsidRPr="003E62D5">
          <w:rPr>
            <w:rStyle w:val="Lienhypertexte"/>
            <w:noProof/>
          </w:rPr>
          <w:t>Figure 150 : Accueil</w:t>
        </w:r>
        <w:r w:rsidR="004E4F2B">
          <w:rPr>
            <w:noProof/>
            <w:webHidden/>
          </w:rPr>
          <w:tab/>
        </w:r>
        <w:r w:rsidR="004E4F2B">
          <w:rPr>
            <w:noProof/>
            <w:webHidden/>
          </w:rPr>
          <w:fldChar w:fldCharType="begin"/>
        </w:r>
        <w:r w:rsidR="004E4F2B">
          <w:rPr>
            <w:noProof/>
            <w:webHidden/>
          </w:rPr>
          <w:instrText xml:space="preserve"> PAGEREF _Toc465772837 \h </w:instrText>
        </w:r>
        <w:r w:rsidR="004E4F2B">
          <w:rPr>
            <w:noProof/>
            <w:webHidden/>
          </w:rPr>
        </w:r>
        <w:r w:rsidR="004E4F2B">
          <w:rPr>
            <w:noProof/>
            <w:webHidden/>
          </w:rPr>
          <w:fldChar w:fldCharType="separate"/>
        </w:r>
        <w:r w:rsidR="004E4F2B">
          <w:rPr>
            <w:noProof/>
            <w:webHidden/>
          </w:rPr>
          <w:t>162</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8" w:history="1">
        <w:r w:rsidR="004E4F2B" w:rsidRPr="003E62D5">
          <w:rPr>
            <w:rStyle w:val="Lienhypertexte"/>
            <w:noProof/>
          </w:rPr>
          <w:t>Figure 151 : Mode hors connexion</w:t>
        </w:r>
        <w:r w:rsidR="004E4F2B">
          <w:rPr>
            <w:noProof/>
            <w:webHidden/>
          </w:rPr>
          <w:tab/>
        </w:r>
        <w:r w:rsidR="004E4F2B">
          <w:rPr>
            <w:noProof/>
            <w:webHidden/>
          </w:rPr>
          <w:fldChar w:fldCharType="begin"/>
        </w:r>
        <w:r w:rsidR="004E4F2B">
          <w:rPr>
            <w:noProof/>
            <w:webHidden/>
          </w:rPr>
          <w:instrText xml:space="preserve"> PAGEREF _Toc465772838 \h </w:instrText>
        </w:r>
        <w:r w:rsidR="004E4F2B">
          <w:rPr>
            <w:noProof/>
            <w:webHidden/>
          </w:rPr>
        </w:r>
        <w:r w:rsidR="004E4F2B">
          <w:rPr>
            <w:noProof/>
            <w:webHidden/>
          </w:rPr>
          <w:fldChar w:fldCharType="separate"/>
        </w:r>
        <w:r w:rsidR="004E4F2B">
          <w:rPr>
            <w:noProof/>
            <w:webHidden/>
          </w:rPr>
          <w:t>163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39" w:history="1">
        <w:r w:rsidR="004E4F2B" w:rsidRPr="003E62D5">
          <w:rPr>
            <w:rStyle w:val="Lienhypertexte"/>
            <w:noProof/>
          </w:rPr>
          <w:t>Figure 152 : Hors connexion</w:t>
        </w:r>
        <w:r w:rsidR="004E4F2B">
          <w:rPr>
            <w:noProof/>
            <w:webHidden/>
          </w:rPr>
          <w:tab/>
        </w:r>
        <w:r w:rsidR="004E4F2B">
          <w:rPr>
            <w:noProof/>
            <w:webHidden/>
          </w:rPr>
          <w:fldChar w:fldCharType="begin"/>
        </w:r>
        <w:r w:rsidR="004E4F2B">
          <w:rPr>
            <w:noProof/>
            <w:webHidden/>
          </w:rPr>
          <w:instrText xml:space="preserve"> PAGEREF _Toc465772839 \h </w:instrText>
        </w:r>
        <w:r w:rsidR="004E4F2B">
          <w:rPr>
            <w:noProof/>
            <w:webHidden/>
          </w:rPr>
        </w:r>
        <w:r w:rsidR="004E4F2B">
          <w:rPr>
            <w:noProof/>
            <w:webHidden/>
          </w:rPr>
          <w:fldChar w:fldCharType="separate"/>
        </w:r>
        <w:r w:rsidR="004E4F2B">
          <w:rPr>
            <w:noProof/>
            <w:webHidden/>
          </w:rPr>
          <w:t>163</w:t>
        </w:r>
        <w:r w:rsidR="004E4F2B">
          <w:rPr>
            <w:noProof/>
            <w:webHidden/>
          </w:rPr>
          <w:fldChar w:fldCharType="end"/>
        </w:r>
      </w:hyperlink>
    </w:p>
    <w:p w:rsidR="004E4F2B" w:rsidRDefault="00D03DE2">
      <w:pPr>
        <w:pStyle w:val="Tabledesillustrations"/>
        <w:tabs>
          <w:tab w:val="right" w:leader="dot" w:pos="9061"/>
        </w:tabs>
        <w:rPr>
          <w:rFonts w:asciiTheme="minorHAnsi" w:eastAsiaTheme="minorEastAsia" w:hAnsiTheme="minorHAnsi" w:cstheme="minorBidi"/>
          <w:noProof/>
          <w:lang w:eastAsia="fr-BE" w:bidi="ar-SA"/>
        </w:rPr>
      </w:pPr>
      <w:hyperlink w:anchor="_Toc465772840" w:history="1">
        <w:r w:rsidR="004E4F2B" w:rsidRPr="003E62D5">
          <w:rPr>
            <w:rStyle w:val="Lienhypertexte"/>
            <w:noProof/>
          </w:rPr>
          <w:t>Figure 153 : état de la synchronisation</w:t>
        </w:r>
        <w:r w:rsidR="004E4F2B">
          <w:rPr>
            <w:noProof/>
            <w:webHidden/>
          </w:rPr>
          <w:tab/>
        </w:r>
        <w:r w:rsidR="004E4F2B">
          <w:rPr>
            <w:noProof/>
            <w:webHidden/>
          </w:rPr>
          <w:fldChar w:fldCharType="begin"/>
        </w:r>
        <w:r w:rsidR="004E4F2B">
          <w:rPr>
            <w:noProof/>
            <w:webHidden/>
          </w:rPr>
          <w:instrText xml:space="preserve"> PAGEREF _Toc465772840 \h </w:instrText>
        </w:r>
        <w:r w:rsidR="004E4F2B">
          <w:rPr>
            <w:noProof/>
            <w:webHidden/>
          </w:rPr>
        </w:r>
        <w:r w:rsidR="004E4F2B">
          <w:rPr>
            <w:noProof/>
            <w:webHidden/>
          </w:rPr>
          <w:fldChar w:fldCharType="separate"/>
        </w:r>
        <w:r w:rsidR="004E4F2B">
          <w:rPr>
            <w:noProof/>
            <w:webHidden/>
          </w:rPr>
          <w:t>167</w:t>
        </w:r>
        <w:r w:rsidR="004E4F2B">
          <w:rPr>
            <w:noProof/>
            <w:webHidden/>
          </w:rPr>
          <w:fldChar w:fldCharType="end"/>
        </w:r>
      </w:hyperlink>
    </w:p>
    <w:p w:rsidR="00FF45F0" w:rsidRPr="00FF45F0" w:rsidRDefault="00FF45F0" w:rsidP="00FF45F0">
      <w:r>
        <w:fldChar w:fldCharType="end"/>
      </w:r>
    </w:p>
    <w:p w:rsidR="001C69CD" w:rsidRPr="00A15432" w:rsidRDefault="001C69CD" w:rsidP="00D77B9B">
      <w:pPr>
        <w:pStyle w:val="Titre1"/>
        <w:rPr>
          <w:lang w:val="fr-BE"/>
        </w:rPr>
      </w:pPr>
      <w:bookmarkStart w:id="402" w:name="_Toc465772686"/>
      <w:r w:rsidRPr="00A15432">
        <w:rPr>
          <w:lang w:val="fr-BE"/>
        </w:rPr>
        <w:lastRenderedPageBreak/>
        <w:t>Remerciements</w:t>
      </w:r>
      <w:bookmarkEnd w:id="313"/>
      <w:bookmarkEnd w:id="402"/>
    </w:p>
    <w:p w:rsidR="001C69CD" w:rsidRDefault="001C69CD" w:rsidP="006E673D">
      <w:r w:rsidRPr="00A15432">
        <w:t xml:space="preserve">Ces informations sont compilées </w:t>
      </w:r>
      <w:r w:rsidR="00D77B9B" w:rsidRPr="00A15432">
        <w:t xml:space="preserve">en partie </w:t>
      </w:r>
      <w:r w:rsidRPr="00A15432">
        <w:t xml:space="preserve">depuis le site de </w:t>
      </w:r>
      <w:r w:rsidR="00D77B9B" w:rsidRPr="00A15432">
        <w:t>Google</w:t>
      </w:r>
      <w:r w:rsidRPr="00A15432">
        <w:t xml:space="preserve"> consacré au produit.</w:t>
      </w:r>
    </w:p>
    <w:p w:rsidR="00A7567E" w:rsidRPr="00A15432" w:rsidRDefault="00A7567E" w:rsidP="006E673D">
      <w:r>
        <w:t>Astuces et Conseils Internet (fidèle abonné depuis 20 ans)</w:t>
      </w:r>
    </w:p>
    <w:p w:rsidR="001C69CD" w:rsidRPr="00A15432" w:rsidRDefault="001C69CD" w:rsidP="00D77B9B">
      <w:pPr>
        <w:pStyle w:val="Titre1"/>
        <w:rPr>
          <w:lang w:val="fr-BE"/>
        </w:rPr>
      </w:pPr>
      <w:bookmarkStart w:id="403" w:name="_Toc237231820"/>
      <w:bookmarkStart w:id="404" w:name="_Toc465772687"/>
      <w:r w:rsidRPr="00A15432">
        <w:rPr>
          <w:lang w:val="fr-BE"/>
        </w:rPr>
        <w:lastRenderedPageBreak/>
        <w:t>Divers</w:t>
      </w:r>
      <w:bookmarkEnd w:id="403"/>
      <w:bookmarkEnd w:id="404"/>
    </w:p>
    <w:p w:rsidR="001C69CD" w:rsidRPr="00A15432" w:rsidRDefault="001C69CD" w:rsidP="006E673D">
      <w:pPr>
        <w:rPr>
          <w:rFonts w:cs="Arial"/>
        </w:rPr>
      </w:pPr>
      <w:r w:rsidRPr="00A15432">
        <w:rPr>
          <w:rFonts w:cs="Arial"/>
        </w:rPr>
        <w:t xml:space="preserve">Ce produit est entièrement gratuit.  Si vous l'avez apprécié, soyez assez sympa </w:t>
      </w:r>
      <w:r w:rsidR="00B41F27" w:rsidRPr="00A15432">
        <w:rPr>
          <w:rFonts w:cs="Arial"/>
        </w:rPr>
        <w:t xml:space="preserve">que </w:t>
      </w:r>
      <w:r w:rsidRPr="00A15432">
        <w:rPr>
          <w:rFonts w:cs="Arial"/>
        </w:rPr>
        <w:t>de verser une contribution que vous estimerez à l'association caritative de votre choix</w:t>
      </w:r>
    </w:p>
    <w:p w:rsidR="00B41F27" w:rsidRPr="00A15432" w:rsidRDefault="00B41F27" w:rsidP="006E673D">
      <w:r w:rsidRPr="00A15432">
        <w:rPr>
          <w:rFonts w:cs="Arial"/>
        </w:rPr>
        <w:t xml:space="preserve">Visitez notre site </w:t>
      </w:r>
      <w:hyperlink r:id="rId242" w:history="1">
        <w:r w:rsidRPr="00A15432">
          <w:rPr>
            <w:rStyle w:val="Lienhypertexte"/>
          </w:rPr>
          <w:t>www.cadacom.be</w:t>
        </w:r>
      </w:hyperlink>
      <w:r w:rsidR="00D77B9B" w:rsidRPr="00A15432">
        <w:rPr>
          <w:rFonts w:cs="Arial"/>
        </w:rPr>
        <w:t xml:space="preserve"> </w:t>
      </w:r>
      <w:r w:rsidRPr="00A15432">
        <w:t>, tout y est gratuit…</w:t>
      </w:r>
    </w:p>
    <w:sectPr w:rsidR="00B41F27" w:rsidRPr="00A15432" w:rsidSect="00014714">
      <w:pgSz w:w="11907" w:h="16840" w:code="9"/>
      <w:pgMar w:top="1134" w:right="1418" w:bottom="1134" w:left="1418" w:header="567" w:footer="79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03DE2" w:rsidRDefault="00D03DE2" w:rsidP="002F2AEA">
      <w:pPr>
        <w:spacing w:after="0" w:line="240" w:lineRule="auto"/>
      </w:pPr>
      <w:r>
        <w:separator/>
      </w:r>
    </w:p>
  </w:endnote>
  <w:endnote w:type="continuationSeparator" w:id="0">
    <w:p w:rsidR="00D03DE2" w:rsidRDefault="00D03DE2" w:rsidP="002F2A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43" w:usb2="00000009" w:usb3="00000000" w:csb0="000001FF" w:csb1="00000000"/>
  </w:font>
  <w:font w:name="Open Sans">
    <w:altName w:val="Segoe UI"/>
    <w:charset w:val="00"/>
    <w:family w:val="swiss"/>
    <w:pitch w:val="variable"/>
    <w:sig w:usb0="E00002EF" w:usb1="4000205B" w:usb2="00000028" w:usb3="00000000" w:csb0="0000019F" w:csb1="00000000"/>
  </w:font>
  <w:font w:name="inherit">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48FF" w:rsidRDefault="00AA48FF" w:rsidP="004257B2">
    <w:pPr>
      <w:shd w:val="pct15" w:color="000000" w:fill="FFFFFF"/>
      <w:jc w:val="center"/>
    </w:pPr>
    <w:r>
      <w:t xml:space="preserve">Rue Gaston RAGON, 43 à 5170 Bois-de-Villers  -  </w:t>
    </w:r>
    <w:r>
      <w:rPr>
        <w:b/>
      </w:rPr>
      <w:t>081 43 35 84</w:t>
    </w:r>
    <w:r>
      <w:t xml:space="preserve"> &amp; </w:t>
    </w:r>
    <w:r>
      <w:rPr>
        <w:b/>
      </w:rPr>
      <w:t>075 45 81 01</w:t>
    </w:r>
    <w:r>
      <w:t xml:space="preserve">  daniel@cadacom.be</w:t>
    </w:r>
  </w:p>
  <w:p w:rsidR="00AA48FF" w:rsidRDefault="00AA48F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48FF" w:rsidRDefault="00AA48FF">
    <w:r>
      <w:rPr>
        <w:noProof/>
        <w:lang w:eastAsia="fr-BE" w:bidi="ar-SA"/>
      </w:rPr>
      <mc:AlternateContent>
        <mc:Choice Requires="wpg">
          <w:drawing>
            <wp:anchor distT="0" distB="0" distL="114300" distR="114300" simplePos="0" relativeHeight="251658752" behindDoc="0" locked="0" layoutInCell="1" allowOverlap="1" wp14:anchorId="43A58876" wp14:editId="4070EC96">
              <wp:simplePos x="0" y="0"/>
              <wp:positionH relativeFrom="page">
                <wp:align>left</wp:align>
              </wp:positionH>
              <wp:positionV relativeFrom="bottomMargin">
                <wp:align>top</wp:align>
              </wp:positionV>
              <wp:extent cx="6767830" cy="673100"/>
              <wp:effectExtent l="9525" t="11430" r="4445" b="10795"/>
              <wp:wrapNone/>
              <wp:docPr id="696"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67830" cy="673100"/>
                        <a:chOff x="15" y="14415"/>
                        <a:chExt cx="10658" cy="1060"/>
                      </a:xfrm>
                    </wpg:grpSpPr>
                    <wps:wsp>
                      <wps:cNvPr id="697" name="AutoShape 2"/>
                      <wps:cNvCnPr>
                        <a:cxnSpLocks noChangeShapeType="1"/>
                      </wps:cNvCnPr>
                      <wps:spPr bwMode="auto">
                        <a:xfrm>
                          <a:off x="15" y="14415"/>
                          <a:ext cx="10171" cy="1057"/>
                        </a:xfrm>
                        <a:prstGeom prst="straightConnector1">
                          <a:avLst/>
                        </a:prstGeom>
                        <a:noFill/>
                        <a:ln w="9525">
                          <a:solidFill>
                            <a:schemeClr val="accent1">
                              <a:lumMod val="50000"/>
                              <a:lumOff val="50000"/>
                            </a:schemeClr>
                          </a:solidFill>
                          <a:round/>
                          <a:headEnd/>
                          <a:tailEnd/>
                        </a:ln>
                        <a:extLst>
                          <a:ext uri="{909E8E84-426E-40DD-AFC4-6F175D3DCCD1}">
                            <a14:hiddenFill xmlns:a14="http://schemas.microsoft.com/office/drawing/2010/main">
                              <a:noFill/>
                            </a14:hiddenFill>
                          </a:ext>
                        </a:extLst>
                      </wps:spPr>
                      <wps:bodyPr/>
                    </wps:wsp>
                    <wps:wsp>
                      <wps:cNvPr id="698" name="Oval 3"/>
                      <wps:cNvSpPr>
                        <a:spLocks noChangeArrowheads="1"/>
                      </wps:cNvSpPr>
                      <wps:spPr bwMode="auto">
                        <a:xfrm>
                          <a:off x="9657" y="14459"/>
                          <a:ext cx="1016" cy="1016"/>
                        </a:xfrm>
                        <a:prstGeom prst="ellipse">
                          <a:avLst/>
                        </a:prstGeom>
                        <a:solidFill>
                          <a:schemeClr val="accent1">
                            <a:lumMod val="50000"/>
                            <a:lumOff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9" name="Oval 4"/>
                      <wps:cNvSpPr>
                        <a:spLocks noChangeArrowheads="1"/>
                      </wps:cNvSpPr>
                      <wps:spPr bwMode="auto">
                        <a:xfrm>
                          <a:off x="9733" y="14568"/>
                          <a:ext cx="908" cy="904"/>
                        </a:xfrm>
                        <a:prstGeom prst="ellipse">
                          <a:avLst/>
                        </a:prstGeom>
                        <a:solidFill>
                          <a:schemeClr val="accent1">
                            <a:lumMod val="25000"/>
                            <a:lumOff val="75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Oval 5"/>
                      <wps:cNvSpPr>
                        <a:spLocks noChangeArrowheads="1"/>
                      </wps:cNvSpPr>
                      <wps:spPr bwMode="auto">
                        <a:xfrm>
                          <a:off x="9802" y="14688"/>
                          <a:ext cx="783" cy="784"/>
                        </a:xfrm>
                        <a:prstGeom prst="ellipse">
                          <a:avLst/>
                        </a:prstGeom>
                        <a:solidFill>
                          <a:schemeClr val="accent1">
                            <a:lumMod val="75000"/>
                            <a:lumOff val="2500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AA48FF" w:rsidRDefault="00AA48FF">
                            <w:pPr>
                              <w:jc w:val="center"/>
                              <w:rPr>
                                <w:color w:val="FFFFFF" w:themeColor="background1"/>
                              </w:rPr>
                            </w:pPr>
                            <w:r>
                              <w:fldChar w:fldCharType="begin"/>
                            </w:r>
                            <w:r>
                              <w:instrText xml:space="preserve"> PAGE   \* MERGEFORMAT </w:instrText>
                            </w:r>
                            <w:r>
                              <w:fldChar w:fldCharType="separate"/>
                            </w:r>
                            <w:r w:rsidRPr="00527296">
                              <w:rPr>
                                <w:noProof/>
                                <w:color w:val="FFFFFF" w:themeColor="background1"/>
                              </w:rPr>
                              <w:t>29</w:t>
                            </w:r>
                            <w:r>
                              <w:rPr>
                                <w:noProof/>
                                <w:color w:val="FFFFFF" w:themeColor="background1"/>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A58876" id="Group 1" o:spid="_x0000_s1041" style="position:absolute;left:0;text-align:left;margin-left:0;margin-top:0;width:532.9pt;height:53pt;z-index:251658752;mso-position-horizontal:left;mso-position-horizontal-relative:page;mso-position-vertical:top;mso-position-vertical-relative:bottom-margin-area" coordorigin="15,14415" coordsize="10658,10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">
              <v:shapetype id="_x0000_t32" coordsize="21600,21600" o:spt="32" o:oned="t" path="m,l21600,21600e" filled="f">
                <v:path arrowok="t" fillok="f" o:connecttype="none"/>
                <o:lock v:ext="edit" shapetype="t"/>
              </v:shapetype>
              <v:shape id="AutoShape 2" o:spid="_x0000_s1042" type="#_x0000_t32" style="position:absolute;left:15;top:14415;width:10171;height:10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" strokecolor="#b8d1ba [1620]"/>
              <v:oval id="Oval 3" o:spid="_x0000_s1043" style="position:absolute;left:9657;top:14459;width:1016;height:10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" fillcolor="#b8d1ba [1620]" stroked="f"/>
              <v:oval id="Oval 4" o:spid="_x0000_s1044" style="position:absolute;left:9733;top:14568;width:908;height:9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" fillcolor="#dce8dc [820]" stroked="f"/>
              <v:oval id="Oval 5" o:spid="_x0000_s1045" style="position:absolute;left:9802;top:14688;width:783;height: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" fillcolor="#95ba98 [2420]" stroked="f">
                <v:textbox>
                  <w:txbxContent>
                    <w:p w:rsidR="00AA48FF" w:rsidRDefault="00AA48FF">
                      <w:pPr>
                        <w:jc w:val="center"/>
                        <w:rPr>
                          <w:color w:val="FFFFFF" w:themeColor="background1"/>
                        </w:rPr>
                      </w:pPr>
                      <w:r>
                        <w:fldChar w:fldCharType="begin"/>
                      </w:r>
                      <w:r>
                        <w:instrText xml:space="preserve"> PAGE   \* MERGEFORMAT </w:instrText>
                      </w:r>
                      <w:r>
                        <w:fldChar w:fldCharType="separate"/>
                      </w:r>
                      <w:r w:rsidRPr="00527296">
                        <w:rPr>
                          <w:noProof/>
                          <w:color w:val="FFFFFF" w:themeColor="background1"/>
                        </w:rPr>
                        <w:t>29</w:t>
                      </w:r>
                      <w:r>
                        <w:rPr>
                          <w:noProof/>
                          <w:color w:val="FFFFFF" w:themeColor="background1"/>
                        </w:rPr>
                        <w:fldChar w:fldCharType="end"/>
                      </w:r>
                    </w:p>
                  </w:txbxContent>
                </v:textbox>
              </v:oval>
              <w10:wrap anchorx="page" anchory="margin"/>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48FF" w:rsidRDefault="00AA48F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03DE2" w:rsidRDefault="00D03DE2" w:rsidP="002F2AEA">
      <w:pPr>
        <w:spacing w:after="0" w:line="240" w:lineRule="auto"/>
      </w:pPr>
      <w:r>
        <w:separator/>
      </w:r>
    </w:p>
  </w:footnote>
  <w:footnote w:type="continuationSeparator" w:id="0">
    <w:p w:rsidR="00D03DE2" w:rsidRDefault="00D03DE2" w:rsidP="002F2AE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8pt;height:9.8pt" o:bullet="t">
        <v:imagedata r:id="rId1" o:title="BD21335_"/>
      </v:shape>
    </w:pict>
  </w:numPicBullet>
  <w:abstractNum w:abstractNumId="0" w15:restartNumberingAfterBreak="0">
    <w:nsid w:val="14791362"/>
    <w:multiLevelType w:val="multilevel"/>
    <w:tmpl w:val="B8CE5FC0"/>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 w15:restartNumberingAfterBreak="0">
    <w:nsid w:val="162B1797"/>
    <w:multiLevelType w:val="multilevel"/>
    <w:tmpl w:val="015432D0"/>
    <w:lvl w:ilvl="0">
      <w:start w:val="1"/>
      <w:numFmt w:val="decimal"/>
      <w:pStyle w:val="Numero"/>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2" w15:restartNumberingAfterBreak="0">
    <w:nsid w:val="18B351B8"/>
    <w:multiLevelType w:val="multilevel"/>
    <w:tmpl w:val="988A5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43640CA"/>
    <w:multiLevelType w:val="hybridMultilevel"/>
    <w:tmpl w:val="4A2E5704"/>
    <w:lvl w:ilvl="0" w:tplc="AE800382">
      <w:start w:val="1"/>
      <w:numFmt w:val="decimal"/>
      <w:pStyle w:val="Conseil"/>
      <w:lvlText w:val="Conseil %1."/>
      <w:lvlJc w:val="left"/>
      <w:pPr>
        <w:ind w:left="1077" w:hanging="360"/>
      </w:pPr>
      <w:rPr>
        <w:rFonts w:ascii="Corbel" w:hAnsi="Corbel" w:hint="default"/>
        <w:sz w:val="22"/>
      </w:rPr>
    </w:lvl>
    <w:lvl w:ilvl="1" w:tplc="080C0019" w:tentative="1">
      <w:start w:val="1"/>
      <w:numFmt w:val="lowerLetter"/>
      <w:lvlText w:val="%2."/>
      <w:lvlJc w:val="left"/>
      <w:pPr>
        <w:ind w:left="1797" w:hanging="360"/>
      </w:pPr>
    </w:lvl>
    <w:lvl w:ilvl="2" w:tplc="080C001B" w:tentative="1">
      <w:start w:val="1"/>
      <w:numFmt w:val="lowerRoman"/>
      <w:lvlText w:val="%3."/>
      <w:lvlJc w:val="right"/>
      <w:pPr>
        <w:ind w:left="2517" w:hanging="180"/>
      </w:pPr>
    </w:lvl>
    <w:lvl w:ilvl="3" w:tplc="080C000F" w:tentative="1">
      <w:start w:val="1"/>
      <w:numFmt w:val="decimal"/>
      <w:lvlText w:val="%4."/>
      <w:lvlJc w:val="left"/>
      <w:pPr>
        <w:ind w:left="3237" w:hanging="360"/>
      </w:pPr>
    </w:lvl>
    <w:lvl w:ilvl="4" w:tplc="080C0019" w:tentative="1">
      <w:start w:val="1"/>
      <w:numFmt w:val="lowerLetter"/>
      <w:lvlText w:val="%5."/>
      <w:lvlJc w:val="left"/>
      <w:pPr>
        <w:ind w:left="3957" w:hanging="360"/>
      </w:pPr>
    </w:lvl>
    <w:lvl w:ilvl="5" w:tplc="080C001B" w:tentative="1">
      <w:start w:val="1"/>
      <w:numFmt w:val="lowerRoman"/>
      <w:lvlText w:val="%6."/>
      <w:lvlJc w:val="right"/>
      <w:pPr>
        <w:ind w:left="4677" w:hanging="180"/>
      </w:pPr>
    </w:lvl>
    <w:lvl w:ilvl="6" w:tplc="080C000F" w:tentative="1">
      <w:start w:val="1"/>
      <w:numFmt w:val="decimal"/>
      <w:lvlText w:val="%7."/>
      <w:lvlJc w:val="left"/>
      <w:pPr>
        <w:ind w:left="5397" w:hanging="360"/>
      </w:pPr>
    </w:lvl>
    <w:lvl w:ilvl="7" w:tplc="080C0019" w:tentative="1">
      <w:start w:val="1"/>
      <w:numFmt w:val="lowerLetter"/>
      <w:lvlText w:val="%8."/>
      <w:lvlJc w:val="left"/>
      <w:pPr>
        <w:ind w:left="6117" w:hanging="360"/>
      </w:pPr>
    </w:lvl>
    <w:lvl w:ilvl="8" w:tplc="080C001B" w:tentative="1">
      <w:start w:val="1"/>
      <w:numFmt w:val="lowerRoman"/>
      <w:lvlText w:val="%9."/>
      <w:lvlJc w:val="right"/>
      <w:pPr>
        <w:ind w:left="6837" w:hanging="180"/>
      </w:pPr>
    </w:lvl>
  </w:abstractNum>
  <w:abstractNum w:abstractNumId="4" w15:restartNumberingAfterBreak="0">
    <w:nsid w:val="345568E8"/>
    <w:multiLevelType w:val="hybridMultilevel"/>
    <w:tmpl w:val="CCFEC380"/>
    <w:lvl w:ilvl="0" w:tplc="ECA87E2E">
      <w:start w:val="1"/>
      <w:numFmt w:val="upperRoman"/>
      <w:pStyle w:val="Chapitre"/>
      <w:lvlText w:val="Chapitre %1.: "/>
      <w:lvlJc w:val="left"/>
      <w:pPr>
        <w:ind w:left="717"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5" w15:restartNumberingAfterBreak="0">
    <w:nsid w:val="564E4393"/>
    <w:multiLevelType w:val="hybridMultilevel"/>
    <w:tmpl w:val="E5DCC34E"/>
    <w:lvl w:ilvl="0" w:tplc="89B4560A">
      <w:start w:val="1"/>
      <w:numFmt w:val="bullet"/>
      <w:pStyle w:val="Puce"/>
      <w:lvlText w:val=""/>
      <w:lvlPicBulletId w:val="0"/>
      <w:lvlJc w:val="left"/>
      <w:pPr>
        <w:ind w:left="724" w:hanging="360"/>
      </w:pPr>
      <w:rPr>
        <w:rFonts w:ascii="Symbol" w:hAnsi="Symbol" w:hint="default"/>
        <w:color w:val="auto"/>
      </w:rPr>
    </w:lvl>
    <w:lvl w:ilvl="1" w:tplc="080C0003">
      <w:start w:val="1"/>
      <w:numFmt w:val="bullet"/>
      <w:lvlText w:val="o"/>
      <w:lvlJc w:val="left"/>
      <w:pPr>
        <w:ind w:left="1444" w:hanging="360"/>
      </w:pPr>
      <w:rPr>
        <w:rFonts w:ascii="Courier New" w:hAnsi="Courier New" w:cs="Courier New" w:hint="default"/>
      </w:rPr>
    </w:lvl>
    <w:lvl w:ilvl="2" w:tplc="080C0005" w:tentative="1">
      <w:start w:val="1"/>
      <w:numFmt w:val="bullet"/>
      <w:lvlText w:val=""/>
      <w:lvlJc w:val="left"/>
      <w:pPr>
        <w:ind w:left="2164" w:hanging="360"/>
      </w:pPr>
      <w:rPr>
        <w:rFonts w:ascii="Wingdings" w:hAnsi="Wingdings" w:hint="default"/>
      </w:rPr>
    </w:lvl>
    <w:lvl w:ilvl="3" w:tplc="080C0001" w:tentative="1">
      <w:start w:val="1"/>
      <w:numFmt w:val="bullet"/>
      <w:lvlText w:val=""/>
      <w:lvlJc w:val="left"/>
      <w:pPr>
        <w:ind w:left="2884" w:hanging="360"/>
      </w:pPr>
      <w:rPr>
        <w:rFonts w:ascii="Symbol" w:hAnsi="Symbol" w:hint="default"/>
      </w:rPr>
    </w:lvl>
    <w:lvl w:ilvl="4" w:tplc="080C0003" w:tentative="1">
      <w:start w:val="1"/>
      <w:numFmt w:val="bullet"/>
      <w:lvlText w:val="o"/>
      <w:lvlJc w:val="left"/>
      <w:pPr>
        <w:ind w:left="3604" w:hanging="360"/>
      </w:pPr>
      <w:rPr>
        <w:rFonts w:ascii="Courier New" w:hAnsi="Courier New" w:cs="Courier New" w:hint="default"/>
      </w:rPr>
    </w:lvl>
    <w:lvl w:ilvl="5" w:tplc="080C0005" w:tentative="1">
      <w:start w:val="1"/>
      <w:numFmt w:val="bullet"/>
      <w:lvlText w:val=""/>
      <w:lvlJc w:val="left"/>
      <w:pPr>
        <w:ind w:left="4324" w:hanging="360"/>
      </w:pPr>
      <w:rPr>
        <w:rFonts w:ascii="Wingdings" w:hAnsi="Wingdings" w:hint="default"/>
      </w:rPr>
    </w:lvl>
    <w:lvl w:ilvl="6" w:tplc="080C0001" w:tentative="1">
      <w:start w:val="1"/>
      <w:numFmt w:val="bullet"/>
      <w:lvlText w:val=""/>
      <w:lvlJc w:val="left"/>
      <w:pPr>
        <w:ind w:left="5044" w:hanging="360"/>
      </w:pPr>
      <w:rPr>
        <w:rFonts w:ascii="Symbol" w:hAnsi="Symbol" w:hint="default"/>
      </w:rPr>
    </w:lvl>
    <w:lvl w:ilvl="7" w:tplc="080C0003" w:tentative="1">
      <w:start w:val="1"/>
      <w:numFmt w:val="bullet"/>
      <w:lvlText w:val="o"/>
      <w:lvlJc w:val="left"/>
      <w:pPr>
        <w:ind w:left="5764" w:hanging="360"/>
      </w:pPr>
      <w:rPr>
        <w:rFonts w:ascii="Courier New" w:hAnsi="Courier New" w:cs="Courier New" w:hint="default"/>
      </w:rPr>
    </w:lvl>
    <w:lvl w:ilvl="8" w:tplc="080C0005" w:tentative="1">
      <w:start w:val="1"/>
      <w:numFmt w:val="bullet"/>
      <w:lvlText w:val=""/>
      <w:lvlJc w:val="left"/>
      <w:pPr>
        <w:ind w:left="6484" w:hanging="360"/>
      </w:pPr>
      <w:rPr>
        <w:rFonts w:ascii="Wingdings" w:hAnsi="Wingdings" w:hint="default"/>
      </w:rPr>
    </w:lvl>
  </w:abstractNum>
  <w:abstractNum w:abstractNumId="6" w15:restartNumberingAfterBreak="0">
    <w:nsid w:val="589F1ABA"/>
    <w:multiLevelType w:val="hybridMultilevel"/>
    <w:tmpl w:val="3A843FAC"/>
    <w:lvl w:ilvl="0" w:tplc="19B0ED58">
      <w:start w:val="1"/>
      <w:numFmt w:val="decimal"/>
      <w:pStyle w:val="Remarque"/>
      <w:lvlText w:val="Remarque %1."/>
      <w:lvlJc w:val="left"/>
      <w:pPr>
        <w:ind w:left="360" w:hanging="360"/>
      </w:pPr>
      <w:rPr>
        <w:rFonts w:ascii="Corbel" w:hAnsi="Corbel" w:hint="default"/>
        <w:color w:val="00B050"/>
        <w:sz w:val="22"/>
        <w:u w:val="single" w:color="00B050"/>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7" w15:restartNumberingAfterBreak="0">
    <w:nsid w:val="74041A36"/>
    <w:multiLevelType w:val="multilevel"/>
    <w:tmpl w:val="70025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3"/>
  </w:num>
  <w:num w:numId="3">
    <w:abstractNumId w:val="5"/>
  </w:num>
  <w:num w:numId="4">
    <w:abstractNumId w:val="1"/>
  </w:num>
  <w:num w:numId="5">
    <w:abstractNumId w:val="4"/>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num>
  <w:num w:numId="20">
    <w:abstractNumId w:val="2"/>
  </w:num>
  <w:num w:numId="21">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attachedTemplate r:id="rId1"/>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8"/>
  <w:hyphenationZone w:val="425"/>
  <w:drawingGridHorizontalSpacing w:val="110"/>
  <w:displayHorizontalDrawingGridEvery w:val="2"/>
  <w:characterSpacingControl w:val="doNotCompress"/>
  <w:hdrShapeDefaults>
    <o:shapedefaults v:ext="edit" spidmax="2049">
      <o:colormru v:ext="edit" colors="#009,#09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dgnword-docGUID" w:val="{39427E65-9B29-4DED-915C-ACC36D3875FA}"/>
    <w:docVar w:name="dgnword-eventsink" w:val="333940816"/>
  </w:docVars>
  <w:rsids>
    <w:rsidRoot w:val="004760E8"/>
    <w:rsid w:val="00006C53"/>
    <w:rsid w:val="00010904"/>
    <w:rsid w:val="00011C53"/>
    <w:rsid w:val="00014714"/>
    <w:rsid w:val="00015D97"/>
    <w:rsid w:val="000160D9"/>
    <w:rsid w:val="000175F9"/>
    <w:rsid w:val="00017C5A"/>
    <w:rsid w:val="00020317"/>
    <w:rsid w:val="00022DA1"/>
    <w:rsid w:val="000247A1"/>
    <w:rsid w:val="000259C5"/>
    <w:rsid w:val="00032613"/>
    <w:rsid w:val="00034628"/>
    <w:rsid w:val="00036C0F"/>
    <w:rsid w:val="0004186C"/>
    <w:rsid w:val="00043E5E"/>
    <w:rsid w:val="00044D06"/>
    <w:rsid w:val="0004536F"/>
    <w:rsid w:val="00052A83"/>
    <w:rsid w:val="00054F0F"/>
    <w:rsid w:val="00055477"/>
    <w:rsid w:val="00055DF4"/>
    <w:rsid w:val="00056328"/>
    <w:rsid w:val="00057DC1"/>
    <w:rsid w:val="00060891"/>
    <w:rsid w:val="000631AF"/>
    <w:rsid w:val="00072D0F"/>
    <w:rsid w:val="000731D2"/>
    <w:rsid w:val="000839D6"/>
    <w:rsid w:val="00083D81"/>
    <w:rsid w:val="00084908"/>
    <w:rsid w:val="00087CBB"/>
    <w:rsid w:val="00090ECB"/>
    <w:rsid w:val="00091322"/>
    <w:rsid w:val="00091C39"/>
    <w:rsid w:val="00094229"/>
    <w:rsid w:val="000949B7"/>
    <w:rsid w:val="00094E70"/>
    <w:rsid w:val="000A0E1B"/>
    <w:rsid w:val="000A3AA1"/>
    <w:rsid w:val="000A3B6B"/>
    <w:rsid w:val="000A3F7B"/>
    <w:rsid w:val="000A5FF9"/>
    <w:rsid w:val="000B3987"/>
    <w:rsid w:val="000B6358"/>
    <w:rsid w:val="000C1345"/>
    <w:rsid w:val="000C34EA"/>
    <w:rsid w:val="000C5F9E"/>
    <w:rsid w:val="000C630E"/>
    <w:rsid w:val="000D4E99"/>
    <w:rsid w:val="000E08BF"/>
    <w:rsid w:val="000E09E5"/>
    <w:rsid w:val="000E1335"/>
    <w:rsid w:val="000E1946"/>
    <w:rsid w:val="000E3984"/>
    <w:rsid w:val="000E3E5E"/>
    <w:rsid w:val="000E3F46"/>
    <w:rsid w:val="000E5A0C"/>
    <w:rsid w:val="000E7346"/>
    <w:rsid w:val="00100235"/>
    <w:rsid w:val="00110895"/>
    <w:rsid w:val="0011281C"/>
    <w:rsid w:val="0011366A"/>
    <w:rsid w:val="00116DA5"/>
    <w:rsid w:val="00125D21"/>
    <w:rsid w:val="0013227C"/>
    <w:rsid w:val="0013404B"/>
    <w:rsid w:val="0013596D"/>
    <w:rsid w:val="00135E91"/>
    <w:rsid w:val="0014159E"/>
    <w:rsid w:val="00141FA2"/>
    <w:rsid w:val="0014287B"/>
    <w:rsid w:val="00142DB5"/>
    <w:rsid w:val="00143A20"/>
    <w:rsid w:val="001454E7"/>
    <w:rsid w:val="00151973"/>
    <w:rsid w:val="00151B67"/>
    <w:rsid w:val="00160A90"/>
    <w:rsid w:val="00162F97"/>
    <w:rsid w:val="00165AE9"/>
    <w:rsid w:val="00170D7F"/>
    <w:rsid w:val="00172D62"/>
    <w:rsid w:val="00181D33"/>
    <w:rsid w:val="00182393"/>
    <w:rsid w:val="001846BB"/>
    <w:rsid w:val="00187032"/>
    <w:rsid w:val="0019506C"/>
    <w:rsid w:val="001960B6"/>
    <w:rsid w:val="00196D62"/>
    <w:rsid w:val="00196E19"/>
    <w:rsid w:val="00196F47"/>
    <w:rsid w:val="001A3D83"/>
    <w:rsid w:val="001A5D77"/>
    <w:rsid w:val="001A74C0"/>
    <w:rsid w:val="001A78E7"/>
    <w:rsid w:val="001B30BC"/>
    <w:rsid w:val="001B5ADB"/>
    <w:rsid w:val="001C02FF"/>
    <w:rsid w:val="001C1003"/>
    <w:rsid w:val="001C393E"/>
    <w:rsid w:val="001C69CD"/>
    <w:rsid w:val="001D308B"/>
    <w:rsid w:val="001D79D2"/>
    <w:rsid w:val="001E0C4C"/>
    <w:rsid w:val="001E107E"/>
    <w:rsid w:val="001E55DD"/>
    <w:rsid w:val="001E6C4F"/>
    <w:rsid w:val="001E6CA7"/>
    <w:rsid w:val="001F15D3"/>
    <w:rsid w:val="001F6CE3"/>
    <w:rsid w:val="002005AE"/>
    <w:rsid w:val="00202C58"/>
    <w:rsid w:val="002034A4"/>
    <w:rsid w:val="00203D43"/>
    <w:rsid w:val="002041DE"/>
    <w:rsid w:val="00204BD8"/>
    <w:rsid w:val="00207020"/>
    <w:rsid w:val="002148CF"/>
    <w:rsid w:val="0022041B"/>
    <w:rsid w:val="00223AC9"/>
    <w:rsid w:val="0022419A"/>
    <w:rsid w:val="00225DF0"/>
    <w:rsid w:val="00234AEE"/>
    <w:rsid w:val="002414A6"/>
    <w:rsid w:val="002415CF"/>
    <w:rsid w:val="00243CA8"/>
    <w:rsid w:val="00246E9B"/>
    <w:rsid w:val="00251FB4"/>
    <w:rsid w:val="0026224A"/>
    <w:rsid w:val="002657B9"/>
    <w:rsid w:val="002768B5"/>
    <w:rsid w:val="002862E6"/>
    <w:rsid w:val="0029130A"/>
    <w:rsid w:val="00295E70"/>
    <w:rsid w:val="002A06E2"/>
    <w:rsid w:val="002A0747"/>
    <w:rsid w:val="002A3BA5"/>
    <w:rsid w:val="002A3D01"/>
    <w:rsid w:val="002A45E3"/>
    <w:rsid w:val="002A629E"/>
    <w:rsid w:val="002B08C0"/>
    <w:rsid w:val="002B0AB9"/>
    <w:rsid w:val="002B2AFA"/>
    <w:rsid w:val="002B5908"/>
    <w:rsid w:val="002B7A7E"/>
    <w:rsid w:val="002D59E6"/>
    <w:rsid w:val="002D6398"/>
    <w:rsid w:val="002D7494"/>
    <w:rsid w:val="002E00B5"/>
    <w:rsid w:val="002E1C98"/>
    <w:rsid w:val="002E4BBB"/>
    <w:rsid w:val="002F0190"/>
    <w:rsid w:val="002F131A"/>
    <w:rsid w:val="002F2AEA"/>
    <w:rsid w:val="00302FB0"/>
    <w:rsid w:val="00302FBA"/>
    <w:rsid w:val="00304C6E"/>
    <w:rsid w:val="00307F35"/>
    <w:rsid w:val="003128E4"/>
    <w:rsid w:val="0031316B"/>
    <w:rsid w:val="00313CF6"/>
    <w:rsid w:val="00317DF7"/>
    <w:rsid w:val="003214C2"/>
    <w:rsid w:val="0032504D"/>
    <w:rsid w:val="00330EF6"/>
    <w:rsid w:val="00333202"/>
    <w:rsid w:val="00334208"/>
    <w:rsid w:val="00341582"/>
    <w:rsid w:val="00341FF7"/>
    <w:rsid w:val="003462D6"/>
    <w:rsid w:val="00347CB5"/>
    <w:rsid w:val="003501BD"/>
    <w:rsid w:val="00353D3A"/>
    <w:rsid w:val="003560C9"/>
    <w:rsid w:val="003576BA"/>
    <w:rsid w:val="00373D01"/>
    <w:rsid w:val="00375506"/>
    <w:rsid w:val="003774D3"/>
    <w:rsid w:val="0038498C"/>
    <w:rsid w:val="00385055"/>
    <w:rsid w:val="0038543A"/>
    <w:rsid w:val="00397B08"/>
    <w:rsid w:val="003A4800"/>
    <w:rsid w:val="003A7B23"/>
    <w:rsid w:val="003B0218"/>
    <w:rsid w:val="003B5552"/>
    <w:rsid w:val="003C0608"/>
    <w:rsid w:val="003C4E57"/>
    <w:rsid w:val="003C5833"/>
    <w:rsid w:val="003C7A54"/>
    <w:rsid w:val="003D4743"/>
    <w:rsid w:val="003D475B"/>
    <w:rsid w:val="003E2C72"/>
    <w:rsid w:val="003E42B7"/>
    <w:rsid w:val="003E5387"/>
    <w:rsid w:val="003F1BD6"/>
    <w:rsid w:val="003F2A6B"/>
    <w:rsid w:val="003F33BB"/>
    <w:rsid w:val="0040111D"/>
    <w:rsid w:val="004012BC"/>
    <w:rsid w:val="00402281"/>
    <w:rsid w:val="004045E1"/>
    <w:rsid w:val="00405B94"/>
    <w:rsid w:val="0040777F"/>
    <w:rsid w:val="0041008C"/>
    <w:rsid w:val="00410FC0"/>
    <w:rsid w:val="004142E2"/>
    <w:rsid w:val="00420C4A"/>
    <w:rsid w:val="004235E7"/>
    <w:rsid w:val="004247BD"/>
    <w:rsid w:val="004257B2"/>
    <w:rsid w:val="004343F3"/>
    <w:rsid w:val="00435070"/>
    <w:rsid w:val="00436ACD"/>
    <w:rsid w:val="00441155"/>
    <w:rsid w:val="004416DD"/>
    <w:rsid w:val="00443238"/>
    <w:rsid w:val="004524D9"/>
    <w:rsid w:val="00452A99"/>
    <w:rsid w:val="00452D9D"/>
    <w:rsid w:val="00456743"/>
    <w:rsid w:val="00462A56"/>
    <w:rsid w:val="00462DEC"/>
    <w:rsid w:val="00466739"/>
    <w:rsid w:val="00466A55"/>
    <w:rsid w:val="00467A53"/>
    <w:rsid w:val="00473255"/>
    <w:rsid w:val="004747B4"/>
    <w:rsid w:val="004760E8"/>
    <w:rsid w:val="004762FE"/>
    <w:rsid w:val="00476353"/>
    <w:rsid w:val="00476552"/>
    <w:rsid w:val="00476CD2"/>
    <w:rsid w:val="004829AE"/>
    <w:rsid w:val="00484518"/>
    <w:rsid w:val="00484E1D"/>
    <w:rsid w:val="0048623B"/>
    <w:rsid w:val="00494C73"/>
    <w:rsid w:val="004A3745"/>
    <w:rsid w:val="004A520F"/>
    <w:rsid w:val="004A6822"/>
    <w:rsid w:val="004B1496"/>
    <w:rsid w:val="004B2ABF"/>
    <w:rsid w:val="004B2C13"/>
    <w:rsid w:val="004B51C9"/>
    <w:rsid w:val="004C0E52"/>
    <w:rsid w:val="004C7AC9"/>
    <w:rsid w:val="004C7BBE"/>
    <w:rsid w:val="004D1FA7"/>
    <w:rsid w:val="004D3C8D"/>
    <w:rsid w:val="004D54A8"/>
    <w:rsid w:val="004D6626"/>
    <w:rsid w:val="004D70D1"/>
    <w:rsid w:val="004E00E6"/>
    <w:rsid w:val="004E468D"/>
    <w:rsid w:val="004E486D"/>
    <w:rsid w:val="004E4F2B"/>
    <w:rsid w:val="004E6C0E"/>
    <w:rsid w:val="004F013B"/>
    <w:rsid w:val="004F4E53"/>
    <w:rsid w:val="004F558C"/>
    <w:rsid w:val="004F6546"/>
    <w:rsid w:val="005030E6"/>
    <w:rsid w:val="00514C16"/>
    <w:rsid w:val="00523557"/>
    <w:rsid w:val="00527296"/>
    <w:rsid w:val="00527D8D"/>
    <w:rsid w:val="0053035A"/>
    <w:rsid w:val="00530D09"/>
    <w:rsid w:val="00531500"/>
    <w:rsid w:val="005368F7"/>
    <w:rsid w:val="00547E42"/>
    <w:rsid w:val="005505B3"/>
    <w:rsid w:val="00550FA0"/>
    <w:rsid w:val="005621E8"/>
    <w:rsid w:val="005629AB"/>
    <w:rsid w:val="00570816"/>
    <w:rsid w:val="00571CB7"/>
    <w:rsid w:val="005726E6"/>
    <w:rsid w:val="005741F4"/>
    <w:rsid w:val="0057469A"/>
    <w:rsid w:val="005760A9"/>
    <w:rsid w:val="005760F2"/>
    <w:rsid w:val="00580232"/>
    <w:rsid w:val="00582F8C"/>
    <w:rsid w:val="00584BB2"/>
    <w:rsid w:val="00586545"/>
    <w:rsid w:val="0058740A"/>
    <w:rsid w:val="00590693"/>
    <w:rsid w:val="005A301D"/>
    <w:rsid w:val="005A6060"/>
    <w:rsid w:val="005A6F94"/>
    <w:rsid w:val="005B1493"/>
    <w:rsid w:val="005C7D17"/>
    <w:rsid w:val="005D0E96"/>
    <w:rsid w:val="005D26FC"/>
    <w:rsid w:val="005D3652"/>
    <w:rsid w:val="005D6053"/>
    <w:rsid w:val="005D722E"/>
    <w:rsid w:val="005E3692"/>
    <w:rsid w:val="005E391E"/>
    <w:rsid w:val="005E64BF"/>
    <w:rsid w:val="005F33BA"/>
    <w:rsid w:val="00601098"/>
    <w:rsid w:val="0061168C"/>
    <w:rsid w:val="00622705"/>
    <w:rsid w:val="00626E2C"/>
    <w:rsid w:val="006354F0"/>
    <w:rsid w:val="00637E78"/>
    <w:rsid w:val="00641690"/>
    <w:rsid w:val="006438FB"/>
    <w:rsid w:val="00643DDB"/>
    <w:rsid w:val="00644978"/>
    <w:rsid w:val="00645059"/>
    <w:rsid w:val="00645492"/>
    <w:rsid w:val="00647FD7"/>
    <w:rsid w:val="00652079"/>
    <w:rsid w:val="006556CD"/>
    <w:rsid w:val="00656F35"/>
    <w:rsid w:val="00661D8C"/>
    <w:rsid w:val="00663CA4"/>
    <w:rsid w:val="00670E34"/>
    <w:rsid w:val="00672CA5"/>
    <w:rsid w:val="00673CCB"/>
    <w:rsid w:val="00674563"/>
    <w:rsid w:val="00683A0A"/>
    <w:rsid w:val="00690CE3"/>
    <w:rsid w:val="006930FD"/>
    <w:rsid w:val="00693BBF"/>
    <w:rsid w:val="006A12D7"/>
    <w:rsid w:val="006A45E9"/>
    <w:rsid w:val="006A7DAA"/>
    <w:rsid w:val="006B4C58"/>
    <w:rsid w:val="006C2CE7"/>
    <w:rsid w:val="006C5246"/>
    <w:rsid w:val="006D1FC2"/>
    <w:rsid w:val="006D4B09"/>
    <w:rsid w:val="006D5354"/>
    <w:rsid w:val="006D70E5"/>
    <w:rsid w:val="006E087F"/>
    <w:rsid w:val="006E1936"/>
    <w:rsid w:val="006E1AC3"/>
    <w:rsid w:val="006E24BE"/>
    <w:rsid w:val="006E673D"/>
    <w:rsid w:val="006E79FF"/>
    <w:rsid w:val="006F418F"/>
    <w:rsid w:val="006F6E2F"/>
    <w:rsid w:val="006F7DF0"/>
    <w:rsid w:val="00703312"/>
    <w:rsid w:val="00704690"/>
    <w:rsid w:val="00707C1D"/>
    <w:rsid w:val="00712D90"/>
    <w:rsid w:val="00714AA7"/>
    <w:rsid w:val="00716D33"/>
    <w:rsid w:val="00717741"/>
    <w:rsid w:val="0072381A"/>
    <w:rsid w:val="00733951"/>
    <w:rsid w:val="00734CB2"/>
    <w:rsid w:val="0073505F"/>
    <w:rsid w:val="007356C7"/>
    <w:rsid w:val="00740796"/>
    <w:rsid w:val="00741878"/>
    <w:rsid w:val="007522A9"/>
    <w:rsid w:val="00762622"/>
    <w:rsid w:val="00785CF2"/>
    <w:rsid w:val="00785D43"/>
    <w:rsid w:val="0078668E"/>
    <w:rsid w:val="00790B33"/>
    <w:rsid w:val="00793BB9"/>
    <w:rsid w:val="007A1735"/>
    <w:rsid w:val="007A30F7"/>
    <w:rsid w:val="007A3976"/>
    <w:rsid w:val="007A70B3"/>
    <w:rsid w:val="007A727B"/>
    <w:rsid w:val="007B2D1C"/>
    <w:rsid w:val="007B7AB6"/>
    <w:rsid w:val="007D1FF4"/>
    <w:rsid w:val="007D28DA"/>
    <w:rsid w:val="007D3E22"/>
    <w:rsid w:val="007E46EE"/>
    <w:rsid w:val="007F0515"/>
    <w:rsid w:val="007F355A"/>
    <w:rsid w:val="00800A70"/>
    <w:rsid w:val="008042E3"/>
    <w:rsid w:val="00812CE7"/>
    <w:rsid w:val="00815A6F"/>
    <w:rsid w:val="00816974"/>
    <w:rsid w:val="008276DE"/>
    <w:rsid w:val="00834430"/>
    <w:rsid w:val="00834B5C"/>
    <w:rsid w:val="00843160"/>
    <w:rsid w:val="0084368B"/>
    <w:rsid w:val="00845B27"/>
    <w:rsid w:val="00845C24"/>
    <w:rsid w:val="008505EA"/>
    <w:rsid w:val="0085242F"/>
    <w:rsid w:val="00857F79"/>
    <w:rsid w:val="008608B9"/>
    <w:rsid w:val="00864CFC"/>
    <w:rsid w:val="00870BEC"/>
    <w:rsid w:val="00871FD9"/>
    <w:rsid w:val="00880967"/>
    <w:rsid w:val="008864DA"/>
    <w:rsid w:val="00886551"/>
    <w:rsid w:val="00887261"/>
    <w:rsid w:val="008916D5"/>
    <w:rsid w:val="00891B2F"/>
    <w:rsid w:val="0089415A"/>
    <w:rsid w:val="00896E1C"/>
    <w:rsid w:val="008A0430"/>
    <w:rsid w:val="008A4693"/>
    <w:rsid w:val="008B54D5"/>
    <w:rsid w:val="008B59C8"/>
    <w:rsid w:val="008B698F"/>
    <w:rsid w:val="008B6F26"/>
    <w:rsid w:val="008B7482"/>
    <w:rsid w:val="008C0DF3"/>
    <w:rsid w:val="008C370E"/>
    <w:rsid w:val="008C3F67"/>
    <w:rsid w:val="008D0E61"/>
    <w:rsid w:val="008D1E3E"/>
    <w:rsid w:val="008D1E6E"/>
    <w:rsid w:val="008D2D25"/>
    <w:rsid w:val="008E05B2"/>
    <w:rsid w:val="008E0B99"/>
    <w:rsid w:val="008E12B8"/>
    <w:rsid w:val="008E1AB0"/>
    <w:rsid w:val="008E2E51"/>
    <w:rsid w:val="008E7139"/>
    <w:rsid w:val="008F481E"/>
    <w:rsid w:val="00900EC8"/>
    <w:rsid w:val="00901D49"/>
    <w:rsid w:val="00903470"/>
    <w:rsid w:val="00907C9A"/>
    <w:rsid w:val="00912305"/>
    <w:rsid w:val="00916FBA"/>
    <w:rsid w:val="00920473"/>
    <w:rsid w:val="00923078"/>
    <w:rsid w:val="00923ECA"/>
    <w:rsid w:val="00924D38"/>
    <w:rsid w:val="009264CE"/>
    <w:rsid w:val="00943235"/>
    <w:rsid w:val="0094647E"/>
    <w:rsid w:val="00950B83"/>
    <w:rsid w:val="00954398"/>
    <w:rsid w:val="00960947"/>
    <w:rsid w:val="00960ECF"/>
    <w:rsid w:val="009619F9"/>
    <w:rsid w:val="00975030"/>
    <w:rsid w:val="00975CB9"/>
    <w:rsid w:val="00980592"/>
    <w:rsid w:val="00983379"/>
    <w:rsid w:val="00984410"/>
    <w:rsid w:val="00985807"/>
    <w:rsid w:val="00985FFE"/>
    <w:rsid w:val="00986F60"/>
    <w:rsid w:val="00990840"/>
    <w:rsid w:val="00994E9B"/>
    <w:rsid w:val="00994F33"/>
    <w:rsid w:val="009A56EA"/>
    <w:rsid w:val="009B702C"/>
    <w:rsid w:val="009C4AE8"/>
    <w:rsid w:val="009C6DB7"/>
    <w:rsid w:val="009D1EF0"/>
    <w:rsid w:val="009D23F8"/>
    <w:rsid w:val="009D6C9B"/>
    <w:rsid w:val="009E0A79"/>
    <w:rsid w:val="009E6B9F"/>
    <w:rsid w:val="009E79E7"/>
    <w:rsid w:val="009F0026"/>
    <w:rsid w:val="009F0241"/>
    <w:rsid w:val="009F592C"/>
    <w:rsid w:val="009F5E13"/>
    <w:rsid w:val="00A01625"/>
    <w:rsid w:val="00A03EE2"/>
    <w:rsid w:val="00A062D0"/>
    <w:rsid w:val="00A1201A"/>
    <w:rsid w:val="00A13975"/>
    <w:rsid w:val="00A14B5A"/>
    <w:rsid w:val="00A151FB"/>
    <w:rsid w:val="00A15432"/>
    <w:rsid w:val="00A21905"/>
    <w:rsid w:val="00A2383C"/>
    <w:rsid w:val="00A24F49"/>
    <w:rsid w:val="00A27648"/>
    <w:rsid w:val="00A3192A"/>
    <w:rsid w:val="00A3437C"/>
    <w:rsid w:val="00A36430"/>
    <w:rsid w:val="00A364D2"/>
    <w:rsid w:val="00A43183"/>
    <w:rsid w:val="00A46FEE"/>
    <w:rsid w:val="00A47A92"/>
    <w:rsid w:val="00A50948"/>
    <w:rsid w:val="00A521DF"/>
    <w:rsid w:val="00A5269D"/>
    <w:rsid w:val="00A529D0"/>
    <w:rsid w:val="00A5365C"/>
    <w:rsid w:val="00A53D2A"/>
    <w:rsid w:val="00A562EF"/>
    <w:rsid w:val="00A5658D"/>
    <w:rsid w:val="00A5792D"/>
    <w:rsid w:val="00A6292F"/>
    <w:rsid w:val="00A669ED"/>
    <w:rsid w:val="00A715EB"/>
    <w:rsid w:val="00A7567E"/>
    <w:rsid w:val="00A80212"/>
    <w:rsid w:val="00A80887"/>
    <w:rsid w:val="00A81788"/>
    <w:rsid w:val="00A84839"/>
    <w:rsid w:val="00A84A11"/>
    <w:rsid w:val="00A8605C"/>
    <w:rsid w:val="00A86FE3"/>
    <w:rsid w:val="00A91D6E"/>
    <w:rsid w:val="00AA1260"/>
    <w:rsid w:val="00AA180C"/>
    <w:rsid w:val="00AA48FF"/>
    <w:rsid w:val="00AA4DE8"/>
    <w:rsid w:val="00AB5C80"/>
    <w:rsid w:val="00AB6CCD"/>
    <w:rsid w:val="00AC3CC8"/>
    <w:rsid w:val="00AC4353"/>
    <w:rsid w:val="00AD0AF4"/>
    <w:rsid w:val="00AD3FE3"/>
    <w:rsid w:val="00AD49A0"/>
    <w:rsid w:val="00AD530C"/>
    <w:rsid w:val="00AD7E95"/>
    <w:rsid w:val="00AE4C5F"/>
    <w:rsid w:val="00AE5EA1"/>
    <w:rsid w:val="00AF23AE"/>
    <w:rsid w:val="00AF495F"/>
    <w:rsid w:val="00AF6BE9"/>
    <w:rsid w:val="00B02FB5"/>
    <w:rsid w:val="00B03B22"/>
    <w:rsid w:val="00B048D0"/>
    <w:rsid w:val="00B13547"/>
    <w:rsid w:val="00B14973"/>
    <w:rsid w:val="00B30421"/>
    <w:rsid w:val="00B34A5C"/>
    <w:rsid w:val="00B3653B"/>
    <w:rsid w:val="00B36B73"/>
    <w:rsid w:val="00B41F27"/>
    <w:rsid w:val="00B42F29"/>
    <w:rsid w:val="00B42F57"/>
    <w:rsid w:val="00B6018C"/>
    <w:rsid w:val="00B6149B"/>
    <w:rsid w:val="00B61586"/>
    <w:rsid w:val="00B65376"/>
    <w:rsid w:val="00B6780F"/>
    <w:rsid w:val="00B67859"/>
    <w:rsid w:val="00B7232B"/>
    <w:rsid w:val="00B737F8"/>
    <w:rsid w:val="00B911B0"/>
    <w:rsid w:val="00B9409F"/>
    <w:rsid w:val="00BA03CB"/>
    <w:rsid w:val="00BA1622"/>
    <w:rsid w:val="00BA3C59"/>
    <w:rsid w:val="00BB025B"/>
    <w:rsid w:val="00BB1581"/>
    <w:rsid w:val="00BB2C10"/>
    <w:rsid w:val="00BC0EF4"/>
    <w:rsid w:val="00BC13F3"/>
    <w:rsid w:val="00BC1D2B"/>
    <w:rsid w:val="00BC6A34"/>
    <w:rsid w:val="00BD11C7"/>
    <w:rsid w:val="00BD4C6D"/>
    <w:rsid w:val="00BD511B"/>
    <w:rsid w:val="00BE4679"/>
    <w:rsid w:val="00BE7E4D"/>
    <w:rsid w:val="00BF1E14"/>
    <w:rsid w:val="00BF7379"/>
    <w:rsid w:val="00C00591"/>
    <w:rsid w:val="00C015C9"/>
    <w:rsid w:val="00C01658"/>
    <w:rsid w:val="00C019D2"/>
    <w:rsid w:val="00C03B57"/>
    <w:rsid w:val="00C122C3"/>
    <w:rsid w:val="00C126D4"/>
    <w:rsid w:val="00C13BE8"/>
    <w:rsid w:val="00C26225"/>
    <w:rsid w:val="00C31561"/>
    <w:rsid w:val="00C34311"/>
    <w:rsid w:val="00C37C3F"/>
    <w:rsid w:val="00C438A3"/>
    <w:rsid w:val="00C44DAD"/>
    <w:rsid w:val="00C459C8"/>
    <w:rsid w:val="00C504AC"/>
    <w:rsid w:val="00C525A3"/>
    <w:rsid w:val="00C54193"/>
    <w:rsid w:val="00C577B3"/>
    <w:rsid w:val="00C6187F"/>
    <w:rsid w:val="00C63607"/>
    <w:rsid w:val="00C648B5"/>
    <w:rsid w:val="00C65002"/>
    <w:rsid w:val="00C71531"/>
    <w:rsid w:val="00C739E4"/>
    <w:rsid w:val="00C7510A"/>
    <w:rsid w:val="00C75FF3"/>
    <w:rsid w:val="00C81886"/>
    <w:rsid w:val="00C861CB"/>
    <w:rsid w:val="00C86BD0"/>
    <w:rsid w:val="00C921F2"/>
    <w:rsid w:val="00C94627"/>
    <w:rsid w:val="00CA0DA5"/>
    <w:rsid w:val="00CA22C7"/>
    <w:rsid w:val="00CA342D"/>
    <w:rsid w:val="00CA5DAB"/>
    <w:rsid w:val="00CB0F77"/>
    <w:rsid w:val="00CB2CD4"/>
    <w:rsid w:val="00CB2F58"/>
    <w:rsid w:val="00CB6C4F"/>
    <w:rsid w:val="00CC5D89"/>
    <w:rsid w:val="00CC6232"/>
    <w:rsid w:val="00CC7D72"/>
    <w:rsid w:val="00CD0CDF"/>
    <w:rsid w:val="00CD1850"/>
    <w:rsid w:val="00CD5849"/>
    <w:rsid w:val="00CD7BE2"/>
    <w:rsid w:val="00CE1B4A"/>
    <w:rsid w:val="00CE27DC"/>
    <w:rsid w:val="00CE2D72"/>
    <w:rsid w:val="00CE371F"/>
    <w:rsid w:val="00CE4269"/>
    <w:rsid w:val="00CE44E0"/>
    <w:rsid w:val="00CE47BE"/>
    <w:rsid w:val="00CF16E3"/>
    <w:rsid w:val="00CF1E77"/>
    <w:rsid w:val="00CF3B0F"/>
    <w:rsid w:val="00CF4FD5"/>
    <w:rsid w:val="00CF6431"/>
    <w:rsid w:val="00CF76C5"/>
    <w:rsid w:val="00CF7835"/>
    <w:rsid w:val="00D03DE2"/>
    <w:rsid w:val="00D050EB"/>
    <w:rsid w:val="00D12AF5"/>
    <w:rsid w:val="00D130FE"/>
    <w:rsid w:val="00D13460"/>
    <w:rsid w:val="00D157F7"/>
    <w:rsid w:val="00D16719"/>
    <w:rsid w:val="00D16798"/>
    <w:rsid w:val="00D20984"/>
    <w:rsid w:val="00D25EF6"/>
    <w:rsid w:val="00D261A8"/>
    <w:rsid w:val="00D26D32"/>
    <w:rsid w:val="00D30C83"/>
    <w:rsid w:val="00D31068"/>
    <w:rsid w:val="00D356F2"/>
    <w:rsid w:val="00D3635F"/>
    <w:rsid w:val="00D5523A"/>
    <w:rsid w:val="00D5564E"/>
    <w:rsid w:val="00D55BF4"/>
    <w:rsid w:val="00D664F1"/>
    <w:rsid w:val="00D67342"/>
    <w:rsid w:val="00D7113D"/>
    <w:rsid w:val="00D72D41"/>
    <w:rsid w:val="00D73E69"/>
    <w:rsid w:val="00D745B4"/>
    <w:rsid w:val="00D75BF9"/>
    <w:rsid w:val="00D7665D"/>
    <w:rsid w:val="00D77B9B"/>
    <w:rsid w:val="00D824B2"/>
    <w:rsid w:val="00D86AA3"/>
    <w:rsid w:val="00D92A58"/>
    <w:rsid w:val="00D96F92"/>
    <w:rsid w:val="00DA27CA"/>
    <w:rsid w:val="00DA2A11"/>
    <w:rsid w:val="00DA2A6A"/>
    <w:rsid w:val="00DA39C7"/>
    <w:rsid w:val="00DA3C5C"/>
    <w:rsid w:val="00DA5DB9"/>
    <w:rsid w:val="00DB219F"/>
    <w:rsid w:val="00DB25C8"/>
    <w:rsid w:val="00DB797A"/>
    <w:rsid w:val="00DB7E05"/>
    <w:rsid w:val="00DC74AA"/>
    <w:rsid w:val="00DD04FD"/>
    <w:rsid w:val="00DD2599"/>
    <w:rsid w:val="00DD3E1D"/>
    <w:rsid w:val="00DE088F"/>
    <w:rsid w:val="00DE2935"/>
    <w:rsid w:val="00DE519C"/>
    <w:rsid w:val="00DE7343"/>
    <w:rsid w:val="00DF1CBB"/>
    <w:rsid w:val="00DF265C"/>
    <w:rsid w:val="00DF2C02"/>
    <w:rsid w:val="00DF349D"/>
    <w:rsid w:val="00DF4BC5"/>
    <w:rsid w:val="00DF650E"/>
    <w:rsid w:val="00DF6CC9"/>
    <w:rsid w:val="00DF6DA8"/>
    <w:rsid w:val="00DF7BBE"/>
    <w:rsid w:val="00E013F9"/>
    <w:rsid w:val="00E04293"/>
    <w:rsid w:val="00E134D0"/>
    <w:rsid w:val="00E14548"/>
    <w:rsid w:val="00E16B8E"/>
    <w:rsid w:val="00E17B1B"/>
    <w:rsid w:val="00E23571"/>
    <w:rsid w:val="00E25F14"/>
    <w:rsid w:val="00E26A60"/>
    <w:rsid w:val="00E328C4"/>
    <w:rsid w:val="00E32EA8"/>
    <w:rsid w:val="00E33F17"/>
    <w:rsid w:val="00E3420A"/>
    <w:rsid w:val="00E3556B"/>
    <w:rsid w:val="00E37339"/>
    <w:rsid w:val="00E37DB4"/>
    <w:rsid w:val="00E4065C"/>
    <w:rsid w:val="00E41BEE"/>
    <w:rsid w:val="00E45612"/>
    <w:rsid w:val="00E45B38"/>
    <w:rsid w:val="00E46497"/>
    <w:rsid w:val="00E509CE"/>
    <w:rsid w:val="00E51632"/>
    <w:rsid w:val="00E54DF3"/>
    <w:rsid w:val="00E60DF4"/>
    <w:rsid w:val="00E62D62"/>
    <w:rsid w:val="00E631C2"/>
    <w:rsid w:val="00E64BF5"/>
    <w:rsid w:val="00E66DE3"/>
    <w:rsid w:val="00E67D73"/>
    <w:rsid w:val="00E74094"/>
    <w:rsid w:val="00E7413C"/>
    <w:rsid w:val="00E74D8F"/>
    <w:rsid w:val="00E75A18"/>
    <w:rsid w:val="00E77252"/>
    <w:rsid w:val="00E817F2"/>
    <w:rsid w:val="00E83986"/>
    <w:rsid w:val="00E84061"/>
    <w:rsid w:val="00E8539E"/>
    <w:rsid w:val="00E92223"/>
    <w:rsid w:val="00E9786A"/>
    <w:rsid w:val="00EA361A"/>
    <w:rsid w:val="00EA69CC"/>
    <w:rsid w:val="00EB1754"/>
    <w:rsid w:val="00EC1F84"/>
    <w:rsid w:val="00EC258E"/>
    <w:rsid w:val="00EC4F2F"/>
    <w:rsid w:val="00EC7FB8"/>
    <w:rsid w:val="00ED0232"/>
    <w:rsid w:val="00ED232E"/>
    <w:rsid w:val="00EE1BF9"/>
    <w:rsid w:val="00EE23CD"/>
    <w:rsid w:val="00EE42DC"/>
    <w:rsid w:val="00EE4A7D"/>
    <w:rsid w:val="00EE6936"/>
    <w:rsid w:val="00EF034B"/>
    <w:rsid w:val="00EF3DB8"/>
    <w:rsid w:val="00EF52AC"/>
    <w:rsid w:val="00EF7186"/>
    <w:rsid w:val="00EF7588"/>
    <w:rsid w:val="00F01FAB"/>
    <w:rsid w:val="00F10CBD"/>
    <w:rsid w:val="00F20648"/>
    <w:rsid w:val="00F229BD"/>
    <w:rsid w:val="00F2305D"/>
    <w:rsid w:val="00F2532C"/>
    <w:rsid w:val="00F27F47"/>
    <w:rsid w:val="00F33345"/>
    <w:rsid w:val="00F354D9"/>
    <w:rsid w:val="00F414D5"/>
    <w:rsid w:val="00F42A00"/>
    <w:rsid w:val="00F448DE"/>
    <w:rsid w:val="00F451B9"/>
    <w:rsid w:val="00F45A66"/>
    <w:rsid w:val="00F519A6"/>
    <w:rsid w:val="00F5239E"/>
    <w:rsid w:val="00F5633B"/>
    <w:rsid w:val="00F577D0"/>
    <w:rsid w:val="00F60711"/>
    <w:rsid w:val="00F61E69"/>
    <w:rsid w:val="00F64E26"/>
    <w:rsid w:val="00F678B6"/>
    <w:rsid w:val="00F7245B"/>
    <w:rsid w:val="00F72995"/>
    <w:rsid w:val="00F768DA"/>
    <w:rsid w:val="00F8134D"/>
    <w:rsid w:val="00F8139B"/>
    <w:rsid w:val="00F8182D"/>
    <w:rsid w:val="00F83037"/>
    <w:rsid w:val="00F84E93"/>
    <w:rsid w:val="00F90BD1"/>
    <w:rsid w:val="00F924AD"/>
    <w:rsid w:val="00F9764E"/>
    <w:rsid w:val="00FA0F57"/>
    <w:rsid w:val="00FA5E74"/>
    <w:rsid w:val="00FB3F28"/>
    <w:rsid w:val="00FB7BE9"/>
    <w:rsid w:val="00FC553C"/>
    <w:rsid w:val="00FD345B"/>
    <w:rsid w:val="00FD634A"/>
    <w:rsid w:val="00FE490F"/>
    <w:rsid w:val="00FE499A"/>
    <w:rsid w:val="00FE791F"/>
    <w:rsid w:val="00FF05B5"/>
    <w:rsid w:val="00FF0AA3"/>
    <w:rsid w:val="00FF2CC7"/>
    <w:rsid w:val="00FF428A"/>
    <w:rsid w:val="00FF45F0"/>
    <w:rsid w:val="00FF7C3C"/>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009,#090"/>
    </o:shapedefaults>
    <o:shapelayout v:ext="edit">
      <o:idmap v:ext="edit" data="1"/>
    </o:shapelayout>
  </w:shapeDefaults>
  <w:decimalSymbol w:val=","/>
  <w:listSeparator w:val=";"/>
  <w14:docId w14:val="35DF207F"/>
  <w15:docId w15:val="{5DCB8C90-CB03-4BE8-A724-CA6CF5A03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ajorHAnsi" w:eastAsiaTheme="majorEastAsia" w:hAnsiTheme="majorHAnsi" w:cstheme="majorBidi"/>
        <w:sz w:val="22"/>
        <w:szCs w:val="22"/>
        <w:lang w:val="en-US" w:eastAsia="en-US" w:bidi="en-US"/>
      </w:rPr>
    </w:rPrDefault>
    <w:pPrDefault>
      <w:pPr>
        <w:spacing w:after="200" w:line="252"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017C5A"/>
    <w:pPr>
      <w:jc w:val="both"/>
    </w:pPr>
    <w:rPr>
      <w:lang w:val="fr-BE"/>
    </w:rPr>
  </w:style>
  <w:style w:type="paragraph" w:styleId="Titre1">
    <w:name w:val="heading 1"/>
    <w:basedOn w:val="Normal"/>
    <w:next w:val="Normal"/>
    <w:link w:val="Titre1Car"/>
    <w:uiPriority w:val="9"/>
    <w:qFormat/>
    <w:rsid w:val="00151973"/>
    <w:pPr>
      <w:pageBreakBefore/>
      <w:numPr>
        <w:numId w:val="8"/>
      </w:numPr>
      <w:pBdr>
        <w:bottom w:val="thinThickSmallGap" w:sz="12" w:space="1" w:color="75A675" w:themeColor="accent2" w:themeShade="BF"/>
        <w:right w:val="thinThickSmallGap" w:sz="12" w:space="4" w:color="75A675" w:themeColor="accent2" w:themeShade="BF"/>
      </w:pBdr>
      <w:shd w:val="clear" w:color="auto" w:fill="DFEADF" w:themeFill="accent2" w:themeFillTint="66"/>
      <w:spacing w:before="400"/>
      <w:jc w:val="center"/>
      <w:outlineLvl w:val="0"/>
    </w:pPr>
    <w:rPr>
      <w:caps/>
      <w:color w:val="4B734B" w:themeColor="accent2" w:themeShade="80"/>
      <w:spacing w:val="20"/>
      <w:sz w:val="40"/>
      <w:szCs w:val="28"/>
      <w:lang w:val="en-US"/>
    </w:rPr>
  </w:style>
  <w:style w:type="paragraph" w:styleId="Titre2">
    <w:name w:val="heading 2"/>
    <w:basedOn w:val="Normal"/>
    <w:next w:val="Normal"/>
    <w:link w:val="Titre2Car"/>
    <w:unhideWhenUsed/>
    <w:qFormat/>
    <w:rsid w:val="00CD7BE2"/>
    <w:pPr>
      <w:keepNext/>
      <w:numPr>
        <w:ilvl w:val="1"/>
        <w:numId w:val="8"/>
      </w:numPr>
      <w:pBdr>
        <w:bottom w:val="single" w:sz="4" w:space="1" w:color="4A724A" w:themeColor="accent2" w:themeShade="7F"/>
        <w:right w:val="single" w:sz="4" w:space="4" w:color="4A724A" w:themeColor="accent2" w:themeShade="7F"/>
      </w:pBdr>
      <w:shd w:val="clear" w:color="auto" w:fill="EFF4EF" w:themeFill="accent2" w:themeFillTint="33"/>
      <w:spacing w:before="400"/>
      <w:outlineLvl w:val="1"/>
    </w:pPr>
    <w:rPr>
      <w:caps/>
      <w:color w:val="4B734B" w:themeColor="accent2" w:themeShade="80"/>
      <w:spacing w:val="15"/>
      <w:sz w:val="28"/>
      <w:szCs w:val="24"/>
    </w:rPr>
  </w:style>
  <w:style w:type="paragraph" w:styleId="Titre3">
    <w:name w:val="heading 3"/>
    <w:basedOn w:val="Normal"/>
    <w:next w:val="Normal"/>
    <w:link w:val="Titre3Car"/>
    <w:unhideWhenUsed/>
    <w:qFormat/>
    <w:rsid w:val="00151973"/>
    <w:pPr>
      <w:keepNext/>
      <w:keepLines/>
      <w:numPr>
        <w:ilvl w:val="2"/>
        <w:numId w:val="8"/>
      </w:numPr>
      <w:spacing w:before="360" w:after="360" w:line="240" w:lineRule="auto"/>
      <w:outlineLvl w:val="2"/>
    </w:pPr>
    <w:rPr>
      <w:caps/>
      <w:color w:val="4A724A" w:themeColor="accent2" w:themeShade="7F"/>
      <w:sz w:val="24"/>
      <w:szCs w:val="24"/>
      <w:u w:val="dotted" w:color="527D55" w:themeColor="accent1" w:themeShade="BF"/>
    </w:rPr>
  </w:style>
  <w:style w:type="paragraph" w:styleId="Titre4">
    <w:name w:val="heading 4"/>
    <w:basedOn w:val="Normal"/>
    <w:next w:val="Normal"/>
    <w:link w:val="Titre4Car"/>
    <w:unhideWhenUsed/>
    <w:qFormat/>
    <w:rsid w:val="00151973"/>
    <w:pPr>
      <w:keepNext/>
      <w:keepLines/>
      <w:numPr>
        <w:ilvl w:val="3"/>
        <w:numId w:val="8"/>
      </w:numPr>
      <w:spacing w:before="360" w:after="360" w:line="240" w:lineRule="auto"/>
      <w:outlineLvl w:val="3"/>
    </w:pPr>
    <w:rPr>
      <w:caps/>
      <w:color w:val="4A724A" w:themeColor="accent2" w:themeShade="7F"/>
      <w:spacing w:val="10"/>
      <w:sz w:val="20"/>
    </w:rPr>
  </w:style>
  <w:style w:type="paragraph" w:styleId="Titre5">
    <w:name w:val="heading 5"/>
    <w:basedOn w:val="Normal"/>
    <w:next w:val="Normal"/>
    <w:link w:val="Titre5Car"/>
    <w:unhideWhenUsed/>
    <w:qFormat/>
    <w:rsid w:val="00452D9D"/>
    <w:pPr>
      <w:keepNext/>
      <w:keepLines/>
      <w:numPr>
        <w:ilvl w:val="4"/>
        <w:numId w:val="8"/>
      </w:numPr>
      <w:spacing w:before="360" w:after="360" w:line="240" w:lineRule="auto"/>
      <w:ind w:left="1009" w:hanging="1009"/>
      <w:jc w:val="center"/>
      <w:outlineLvl w:val="4"/>
    </w:pPr>
    <w:rPr>
      <w:caps/>
      <w:color w:val="4A724A" w:themeColor="accent2" w:themeShade="7F"/>
      <w:spacing w:val="10"/>
    </w:rPr>
  </w:style>
  <w:style w:type="paragraph" w:styleId="Titre6">
    <w:name w:val="heading 6"/>
    <w:basedOn w:val="Normal"/>
    <w:next w:val="Normal"/>
    <w:link w:val="Titre6Car"/>
    <w:uiPriority w:val="9"/>
    <w:unhideWhenUsed/>
    <w:qFormat/>
    <w:rsid w:val="0014159E"/>
    <w:pPr>
      <w:numPr>
        <w:ilvl w:val="5"/>
        <w:numId w:val="8"/>
      </w:numPr>
      <w:spacing w:after="120"/>
      <w:jc w:val="center"/>
      <w:outlineLvl w:val="5"/>
    </w:pPr>
    <w:rPr>
      <w:caps/>
      <w:color w:val="75A675" w:themeColor="accent2" w:themeShade="BF"/>
      <w:spacing w:val="10"/>
    </w:rPr>
  </w:style>
  <w:style w:type="paragraph" w:styleId="Titre7">
    <w:name w:val="heading 7"/>
    <w:basedOn w:val="Normal"/>
    <w:next w:val="Normal"/>
    <w:link w:val="Titre7Car"/>
    <w:uiPriority w:val="9"/>
    <w:unhideWhenUsed/>
    <w:qFormat/>
    <w:rsid w:val="0014159E"/>
    <w:pPr>
      <w:numPr>
        <w:ilvl w:val="6"/>
        <w:numId w:val="8"/>
      </w:numPr>
      <w:spacing w:after="120"/>
      <w:jc w:val="center"/>
      <w:outlineLvl w:val="6"/>
    </w:pPr>
    <w:rPr>
      <w:i/>
      <w:iCs/>
      <w:caps/>
      <w:color w:val="75A675" w:themeColor="accent2" w:themeShade="BF"/>
      <w:spacing w:val="10"/>
    </w:rPr>
  </w:style>
  <w:style w:type="paragraph" w:styleId="Titre8">
    <w:name w:val="heading 8"/>
    <w:basedOn w:val="Normal"/>
    <w:next w:val="Normal"/>
    <w:link w:val="Titre8Car"/>
    <w:uiPriority w:val="9"/>
    <w:unhideWhenUsed/>
    <w:qFormat/>
    <w:rsid w:val="0014159E"/>
    <w:pPr>
      <w:numPr>
        <w:ilvl w:val="7"/>
        <w:numId w:val="8"/>
      </w:numPr>
      <w:spacing w:after="120"/>
      <w:jc w:val="center"/>
      <w:outlineLvl w:val="7"/>
    </w:pPr>
    <w:rPr>
      <w:caps/>
      <w:spacing w:val="10"/>
      <w:sz w:val="20"/>
      <w:szCs w:val="20"/>
    </w:rPr>
  </w:style>
  <w:style w:type="paragraph" w:styleId="Titre9">
    <w:name w:val="heading 9"/>
    <w:basedOn w:val="Normal"/>
    <w:next w:val="Normal"/>
    <w:link w:val="Titre9Car"/>
    <w:uiPriority w:val="9"/>
    <w:semiHidden/>
    <w:unhideWhenUsed/>
    <w:qFormat/>
    <w:rsid w:val="0014159E"/>
    <w:pPr>
      <w:numPr>
        <w:ilvl w:val="8"/>
        <w:numId w:val="8"/>
      </w:numPr>
      <w:spacing w:after="120"/>
      <w:jc w:val="center"/>
      <w:outlineLvl w:val="8"/>
    </w:pPr>
    <w:rPr>
      <w:i/>
      <w:iCs/>
      <w:caps/>
      <w:spacing w:val="10"/>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51973"/>
    <w:rPr>
      <w:caps/>
      <w:color w:val="4B734B" w:themeColor="accent2" w:themeShade="80"/>
      <w:spacing w:val="20"/>
      <w:sz w:val="40"/>
      <w:szCs w:val="28"/>
      <w:shd w:val="clear" w:color="auto" w:fill="DFEADF" w:themeFill="accent2" w:themeFillTint="66"/>
    </w:rPr>
  </w:style>
  <w:style w:type="character" w:customStyle="1" w:styleId="Titre2Car">
    <w:name w:val="Titre 2 Car"/>
    <w:basedOn w:val="Policepardfaut"/>
    <w:link w:val="Titre2"/>
    <w:rsid w:val="00CD7BE2"/>
    <w:rPr>
      <w:caps/>
      <w:color w:val="4B734B" w:themeColor="accent2" w:themeShade="80"/>
      <w:spacing w:val="15"/>
      <w:sz w:val="28"/>
      <w:szCs w:val="24"/>
      <w:shd w:val="clear" w:color="auto" w:fill="EFF4EF" w:themeFill="accent2" w:themeFillTint="33"/>
      <w:lang w:val="fr-BE"/>
    </w:rPr>
  </w:style>
  <w:style w:type="character" w:customStyle="1" w:styleId="Titre3Car">
    <w:name w:val="Titre 3 Car"/>
    <w:basedOn w:val="Policepardfaut"/>
    <w:link w:val="Titre3"/>
    <w:rsid w:val="00151973"/>
    <w:rPr>
      <w:caps/>
      <w:color w:val="4A724A" w:themeColor="accent2" w:themeShade="7F"/>
      <w:sz w:val="24"/>
      <w:szCs w:val="24"/>
      <w:u w:val="dotted" w:color="527D55" w:themeColor="accent1" w:themeShade="BF"/>
      <w:lang w:val="fr-BE"/>
    </w:rPr>
  </w:style>
  <w:style w:type="character" w:customStyle="1" w:styleId="Titre4Car">
    <w:name w:val="Titre 4 Car"/>
    <w:basedOn w:val="Policepardfaut"/>
    <w:link w:val="Titre4"/>
    <w:rsid w:val="00151973"/>
    <w:rPr>
      <w:caps/>
      <w:color w:val="4A724A" w:themeColor="accent2" w:themeShade="7F"/>
      <w:spacing w:val="10"/>
      <w:sz w:val="20"/>
      <w:lang w:val="fr-BE"/>
    </w:rPr>
  </w:style>
  <w:style w:type="character" w:customStyle="1" w:styleId="Titre5Car">
    <w:name w:val="Titre 5 Car"/>
    <w:basedOn w:val="Policepardfaut"/>
    <w:link w:val="Titre5"/>
    <w:rsid w:val="00452D9D"/>
    <w:rPr>
      <w:caps/>
      <w:color w:val="4A724A" w:themeColor="accent2" w:themeShade="7F"/>
      <w:spacing w:val="10"/>
      <w:lang w:val="fr-BE"/>
    </w:rPr>
  </w:style>
  <w:style w:type="character" w:customStyle="1" w:styleId="Titre6Car">
    <w:name w:val="Titre 6 Car"/>
    <w:basedOn w:val="Policepardfaut"/>
    <w:link w:val="Titre6"/>
    <w:uiPriority w:val="9"/>
    <w:rsid w:val="0014159E"/>
    <w:rPr>
      <w:caps/>
      <w:color w:val="75A675" w:themeColor="accent2" w:themeShade="BF"/>
      <w:spacing w:val="10"/>
      <w:lang w:val="fr-BE"/>
    </w:rPr>
  </w:style>
  <w:style w:type="character" w:customStyle="1" w:styleId="Titre7Car">
    <w:name w:val="Titre 7 Car"/>
    <w:basedOn w:val="Policepardfaut"/>
    <w:link w:val="Titre7"/>
    <w:uiPriority w:val="9"/>
    <w:rsid w:val="0014159E"/>
    <w:rPr>
      <w:i/>
      <w:iCs/>
      <w:caps/>
      <w:color w:val="75A675" w:themeColor="accent2" w:themeShade="BF"/>
      <w:spacing w:val="10"/>
      <w:lang w:val="fr-BE"/>
    </w:rPr>
  </w:style>
  <w:style w:type="character" w:customStyle="1" w:styleId="Titre8Car">
    <w:name w:val="Titre 8 Car"/>
    <w:basedOn w:val="Policepardfaut"/>
    <w:link w:val="Titre8"/>
    <w:uiPriority w:val="9"/>
    <w:rsid w:val="0014159E"/>
    <w:rPr>
      <w:caps/>
      <w:spacing w:val="10"/>
      <w:sz w:val="20"/>
      <w:szCs w:val="20"/>
      <w:lang w:val="fr-BE"/>
    </w:rPr>
  </w:style>
  <w:style w:type="character" w:customStyle="1" w:styleId="Titre9Car">
    <w:name w:val="Titre 9 Car"/>
    <w:basedOn w:val="Policepardfaut"/>
    <w:link w:val="Titre9"/>
    <w:uiPriority w:val="9"/>
    <w:semiHidden/>
    <w:rsid w:val="0014159E"/>
    <w:rPr>
      <w:i/>
      <w:iCs/>
      <w:caps/>
      <w:spacing w:val="10"/>
      <w:sz w:val="20"/>
      <w:szCs w:val="20"/>
      <w:lang w:val="fr-BE"/>
    </w:rPr>
  </w:style>
  <w:style w:type="paragraph" w:styleId="Textedebulles">
    <w:name w:val="Balloon Text"/>
    <w:basedOn w:val="Normal"/>
    <w:link w:val="TextedebullesCar"/>
    <w:uiPriority w:val="99"/>
    <w:semiHidden/>
    <w:unhideWhenUsed/>
    <w:rsid w:val="00FF0AA3"/>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F0AA3"/>
    <w:rPr>
      <w:rFonts w:ascii="Tahoma" w:hAnsi="Tahoma" w:cs="Tahoma"/>
      <w:sz w:val="16"/>
      <w:szCs w:val="16"/>
    </w:rPr>
  </w:style>
  <w:style w:type="table" w:styleId="Grilledutableau">
    <w:name w:val="Table Grid"/>
    <w:basedOn w:val="TableauNormal"/>
    <w:rsid w:val="004E00E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ramemoyenne11">
    <w:name w:val="Trame moyenne 11"/>
    <w:basedOn w:val="TableauNormal"/>
    <w:uiPriority w:val="63"/>
    <w:rsid w:val="0052355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paragraph" w:styleId="Titre">
    <w:name w:val="Title"/>
    <w:basedOn w:val="Normal"/>
    <w:next w:val="Normal"/>
    <w:link w:val="TitreCar"/>
    <w:uiPriority w:val="10"/>
    <w:rsid w:val="0014159E"/>
    <w:pPr>
      <w:pBdr>
        <w:top w:val="dotted" w:sz="2" w:space="1" w:color="4B734B" w:themeColor="accent2" w:themeShade="80"/>
        <w:bottom w:val="dotted" w:sz="2" w:space="6" w:color="4B734B" w:themeColor="accent2" w:themeShade="80"/>
      </w:pBdr>
      <w:spacing w:before="500" w:after="300" w:line="240" w:lineRule="auto"/>
      <w:jc w:val="center"/>
    </w:pPr>
    <w:rPr>
      <w:caps/>
      <w:color w:val="4B734B" w:themeColor="accent2" w:themeShade="80"/>
      <w:spacing w:val="50"/>
      <w:sz w:val="44"/>
      <w:szCs w:val="44"/>
    </w:rPr>
  </w:style>
  <w:style w:type="character" w:customStyle="1" w:styleId="TitreCar">
    <w:name w:val="Titre Car"/>
    <w:basedOn w:val="Policepardfaut"/>
    <w:link w:val="Titre"/>
    <w:uiPriority w:val="10"/>
    <w:rsid w:val="0014159E"/>
    <w:rPr>
      <w:rFonts w:eastAsiaTheme="majorEastAsia" w:cstheme="majorBidi"/>
      <w:caps/>
      <w:color w:val="4B734B" w:themeColor="accent2" w:themeShade="80"/>
      <w:spacing w:val="50"/>
      <w:sz w:val="44"/>
      <w:szCs w:val="44"/>
    </w:rPr>
  </w:style>
  <w:style w:type="table" w:customStyle="1" w:styleId="TableauGrille4-Accentuation11">
    <w:name w:val="Tableau Grille 4 - Accentuation 11"/>
    <w:basedOn w:val="TableauNormal"/>
    <w:uiPriority w:val="49"/>
    <w:rsid w:val="00DA27CA"/>
    <w:pPr>
      <w:spacing w:after="0" w:line="240" w:lineRule="auto"/>
    </w:pPr>
    <w:tblPr>
      <w:tblStyleRowBandSize w:val="1"/>
      <w:tblStyleColBandSize w:val="1"/>
      <w:tblBorders>
        <w:top w:val="single" w:sz="4" w:space="0" w:color="AAC7AC" w:themeColor="accent1" w:themeTint="99"/>
        <w:left w:val="single" w:sz="4" w:space="0" w:color="AAC7AC" w:themeColor="accent1" w:themeTint="99"/>
        <w:bottom w:val="single" w:sz="4" w:space="0" w:color="AAC7AC" w:themeColor="accent1" w:themeTint="99"/>
        <w:right w:val="single" w:sz="4" w:space="0" w:color="AAC7AC" w:themeColor="accent1" w:themeTint="99"/>
        <w:insideH w:val="single" w:sz="4" w:space="0" w:color="AAC7AC" w:themeColor="accent1" w:themeTint="99"/>
        <w:insideV w:val="single" w:sz="4" w:space="0" w:color="AAC7AC" w:themeColor="accent1" w:themeTint="99"/>
      </w:tblBorders>
    </w:tblPr>
    <w:tblStylePr w:type="firstRow">
      <w:rPr>
        <w:b/>
        <w:bCs/>
        <w:color w:val="FFFFFF" w:themeColor="background1"/>
      </w:rPr>
      <w:tblPr/>
      <w:tcPr>
        <w:tcBorders>
          <w:top w:val="single" w:sz="4" w:space="0" w:color="72A376" w:themeColor="accent1"/>
          <w:left w:val="single" w:sz="4" w:space="0" w:color="72A376" w:themeColor="accent1"/>
          <w:bottom w:val="single" w:sz="4" w:space="0" w:color="72A376" w:themeColor="accent1"/>
          <w:right w:val="single" w:sz="4" w:space="0" w:color="72A376" w:themeColor="accent1"/>
          <w:insideH w:val="nil"/>
          <w:insideV w:val="nil"/>
        </w:tcBorders>
        <w:shd w:val="clear" w:color="auto" w:fill="72A376" w:themeFill="accent1"/>
      </w:tcPr>
    </w:tblStylePr>
    <w:tblStylePr w:type="lastRow">
      <w:rPr>
        <w:b/>
        <w:bCs/>
      </w:rPr>
      <w:tblPr/>
      <w:tcPr>
        <w:tcBorders>
          <w:top w:val="double" w:sz="4" w:space="0" w:color="72A376" w:themeColor="accent1"/>
        </w:tcBorders>
      </w:tcPr>
    </w:tblStylePr>
    <w:tblStylePr w:type="firstCol">
      <w:rPr>
        <w:b/>
        <w:bCs/>
      </w:rPr>
    </w:tblStylePr>
    <w:tblStylePr w:type="lastCol">
      <w:rPr>
        <w:b/>
        <w:bCs/>
      </w:rPr>
    </w:tblStylePr>
    <w:tblStylePr w:type="band1Vert">
      <w:tblPr/>
      <w:tcPr>
        <w:shd w:val="clear" w:color="auto" w:fill="E2ECE3" w:themeFill="accent1" w:themeFillTint="33"/>
      </w:tcPr>
    </w:tblStylePr>
    <w:tblStylePr w:type="band1Horz">
      <w:tblPr/>
      <w:tcPr>
        <w:shd w:val="clear" w:color="auto" w:fill="E2ECE3" w:themeFill="accent1" w:themeFillTint="33"/>
      </w:tcPr>
    </w:tblStylePr>
  </w:style>
  <w:style w:type="paragraph" w:styleId="TM3">
    <w:name w:val="toc 3"/>
    <w:basedOn w:val="Normal"/>
    <w:next w:val="Normal"/>
    <w:autoRedefine/>
    <w:uiPriority w:val="39"/>
    <w:unhideWhenUsed/>
    <w:qFormat/>
    <w:rsid w:val="00055477"/>
    <w:pPr>
      <w:spacing w:after="100"/>
      <w:ind w:left="440"/>
    </w:pPr>
  </w:style>
  <w:style w:type="character" w:styleId="Lienhypertexte">
    <w:name w:val="Hyperlink"/>
    <w:basedOn w:val="Policepardfaut"/>
    <w:uiPriority w:val="99"/>
    <w:unhideWhenUsed/>
    <w:rsid w:val="00A151FB"/>
    <w:rPr>
      <w:color w:val="DB5353" w:themeColor="hyperlink"/>
      <w:u w:val="single"/>
    </w:rPr>
  </w:style>
  <w:style w:type="paragraph" w:styleId="En-ttedetabledesmatires">
    <w:name w:val="TOC Heading"/>
    <w:basedOn w:val="Titre1"/>
    <w:next w:val="Normal"/>
    <w:uiPriority w:val="39"/>
    <w:semiHidden/>
    <w:unhideWhenUsed/>
    <w:qFormat/>
    <w:rsid w:val="0014159E"/>
    <w:pPr>
      <w:outlineLvl w:val="9"/>
    </w:pPr>
  </w:style>
  <w:style w:type="paragraph" w:styleId="TM1">
    <w:name w:val="toc 1"/>
    <w:basedOn w:val="Normal"/>
    <w:next w:val="Normal"/>
    <w:autoRedefine/>
    <w:uiPriority w:val="39"/>
    <w:unhideWhenUsed/>
    <w:qFormat/>
    <w:rsid w:val="006C5246"/>
    <w:pPr>
      <w:tabs>
        <w:tab w:val="left" w:pos="1320"/>
        <w:tab w:val="right" w:leader="underscore" w:pos="9061"/>
      </w:tabs>
      <w:spacing w:before="120" w:after="0"/>
    </w:pPr>
    <w:rPr>
      <w:rFonts w:asciiTheme="minorHAnsi" w:hAnsiTheme="minorHAnsi"/>
      <w:b/>
      <w:bCs/>
      <w:i/>
      <w:iCs/>
      <w:sz w:val="24"/>
      <w:szCs w:val="24"/>
    </w:rPr>
  </w:style>
  <w:style w:type="paragraph" w:styleId="TM2">
    <w:name w:val="toc 2"/>
    <w:basedOn w:val="Normal"/>
    <w:next w:val="Normal"/>
    <w:autoRedefine/>
    <w:uiPriority w:val="39"/>
    <w:unhideWhenUsed/>
    <w:qFormat/>
    <w:rsid w:val="00F5239E"/>
    <w:pPr>
      <w:spacing w:before="120" w:after="0"/>
      <w:ind w:left="220"/>
    </w:pPr>
    <w:rPr>
      <w:rFonts w:asciiTheme="minorHAnsi" w:hAnsiTheme="minorHAnsi"/>
      <w:b/>
      <w:bCs/>
    </w:rPr>
  </w:style>
  <w:style w:type="table" w:customStyle="1" w:styleId="Tramemoyenne1-Accent11">
    <w:name w:val="Trame moyenne 1 - Accent 11"/>
    <w:basedOn w:val="TableauNormal"/>
    <w:uiPriority w:val="63"/>
    <w:rsid w:val="00F84E93"/>
    <w:pPr>
      <w:spacing w:after="0" w:line="240" w:lineRule="auto"/>
    </w:pPr>
    <w:tblPr>
      <w:tblStyleRowBandSize w:val="1"/>
      <w:tblStyleColBandSize w:val="1"/>
      <w:tbl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single" w:sz="8" w:space="0" w:color="95BA98" w:themeColor="accent1" w:themeTint="BF"/>
      </w:tblBorders>
    </w:tblPr>
    <w:tblStylePr w:type="firstRow">
      <w:pPr>
        <w:spacing w:before="0" w:after="0" w:line="240" w:lineRule="auto"/>
      </w:pPr>
      <w:rPr>
        <w:b/>
        <w:bCs/>
        <w:color w:val="FFFFFF" w:themeColor="background1"/>
      </w:rPr>
      <w:tblPr/>
      <w:tcPr>
        <w:tcBorders>
          <w:top w:val="single" w:sz="8"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shd w:val="clear" w:color="auto" w:fill="72A376" w:themeFill="accent1"/>
      </w:tcPr>
    </w:tblStylePr>
    <w:tblStylePr w:type="lastRow">
      <w:pPr>
        <w:spacing w:before="0" w:after="0" w:line="240" w:lineRule="auto"/>
      </w:pPr>
      <w:rPr>
        <w:b/>
        <w:bCs/>
      </w:rPr>
      <w:tblPr/>
      <w:tcPr>
        <w:tcBorders>
          <w:top w:val="double" w:sz="6" w:space="0" w:color="95BA98" w:themeColor="accent1" w:themeTint="BF"/>
          <w:left w:val="single" w:sz="8" w:space="0" w:color="95BA98" w:themeColor="accent1" w:themeTint="BF"/>
          <w:bottom w:val="single" w:sz="8" w:space="0" w:color="95BA98" w:themeColor="accent1" w:themeTint="BF"/>
          <w:right w:val="single" w:sz="8" w:space="0" w:color="95BA98" w:themeColor="accent1" w:themeTint="BF"/>
          <w:insideH w:val="nil"/>
          <w:insideV w:val="nil"/>
        </w:tcBorders>
      </w:tcPr>
    </w:tblStylePr>
    <w:tblStylePr w:type="firstCol">
      <w:rPr>
        <w:b/>
        <w:bCs/>
      </w:rPr>
    </w:tblStylePr>
    <w:tblStylePr w:type="lastCol">
      <w:rPr>
        <w:b/>
        <w:bCs/>
      </w:rPr>
    </w:tblStylePr>
    <w:tblStylePr w:type="band1Vert">
      <w:tblPr/>
      <w:tcPr>
        <w:shd w:val="clear" w:color="auto" w:fill="DCE8DC" w:themeFill="accent1" w:themeFillTint="3F"/>
      </w:tcPr>
    </w:tblStylePr>
    <w:tblStylePr w:type="band1Horz">
      <w:tblPr/>
      <w:tcPr>
        <w:tcBorders>
          <w:insideH w:val="nil"/>
          <w:insideV w:val="nil"/>
        </w:tcBorders>
        <w:shd w:val="clear" w:color="auto" w:fill="DCE8DC" w:themeFill="accent1" w:themeFillTint="3F"/>
      </w:tcPr>
    </w:tblStylePr>
    <w:tblStylePr w:type="band2Horz">
      <w:tblPr/>
      <w:tcPr>
        <w:tcBorders>
          <w:insideH w:val="nil"/>
          <w:insideV w:val="nil"/>
        </w:tcBorders>
      </w:tcPr>
    </w:tblStylePr>
  </w:style>
  <w:style w:type="table" w:customStyle="1" w:styleId="Trameclaire-Accent11">
    <w:name w:val="Trame claire - Accent 11"/>
    <w:basedOn w:val="TableauNormal"/>
    <w:uiPriority w:val="60"/>
    <w:rsid w:val="00CB0F77"/>
    <w:pPr>
      <w:spacing w:after="0" w:line="240" w:lineRule="auto"/>
    </w:pPr>
    <w:rPr>
      <w:color w:val="527D55" w:themeColor="accent1" w:themeShade="BF"/>
    </w:rPr>
    <w:tblPr>
      <w:tblStyleRowBandSize w:val="1"/>
      <w:tblStyleColBandSize w:val="1"/>
      <w:tblBorders>
        <w:top w:val="single" w:sz="8" w:space="0" w:color="72A376" w:themeColor="accent1"/>
        <w:bottom w:val="single" w:sz="8" w:space="0" w:color="72A376" w:themeColor="accent1"/>
      </w:tblBorders>
    </w:tblPr>
    <w:tblStylePr w:type="fir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lastRow">
      <w:pPr>
        <w:spacing w:before="0" w:after="0" w:line="240" w:lineRule="auto"/>
      </w:pPr>
      <w:rPr>
        <w:b/>
        <w:bCs/>
      </w:rPr>
      <w:tblPr/>
      <w:tcPr>
        <w:tcBorders>
          <w:top w:val="single" w:sz="8" w:space="0" w:color="72A376" w:themeColor="accent1"/>
          <w:left w:val="nil"/>
          <w:bottom w:val="single" w:sz="8" w:space="0" w:color="72A376"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CE8DC" w:themeFill="accent1" w:themeFillTint="3F"/>
      </w:tcPr>
    </w:tblStylePr>
    <w:tblStylePr w:type="band1Horz">
      <w:tblPr/>
      <w:tcPr>
        <w:tcBorders>
          <w:left w:val="nil"/>
          <w:right w:val="nil"/>
          <w:insideH w:val="nil"/>
          <w:insideV w:val="nil"/>
        </w:tcBorders>
        <w:shd w:val="clear" w:color="auto" w:fill="DCE8DC" w:themeFill="accent1" w:themeFillTint="3F"/>
      </w:tcPr>
    </w:tblStylePr>
  </w:style>
  <w:style w:type="character" w:styleId="Lienhypertextesuivivisit">
    <w:name w:val="FollowedHyperlink"/>
    <w:basedOn w:val="Policepardfaut"/>
    <w:uiPriority w:val="99"/>
    <w:semiHidden/>
    <w:unhideWhenUsed/>
    <w:rsid w:val="0013596D"/>
    <w:rPr>
      <w:color w:val="903638" w:themeColor="followedHyperlink"/>
      <w:u w:val="single"/>
    </w:rPr>
  </w:style>
  <w:style w:type="paragraph" w:styleId="Notedebasdepage">
    <w:name w:val="footnote text"/>
    <w:basedOn w:val="Normal"/>
    <w:link w:val="NotedebasdepageCar"/>
    <w:uiPriority w:val="99"/>
    <w:semiHidden/>
    <w:unhideWhenUsed/>
    <w:rsid w:val="002657B9"/>
    <w:pPr>
      <w:spacing w:after="0" w:line="240" w:lineRule="auto"/>
    </w:pPr>
    <w:rPr>
      <w:sz w:val="20"/>
      <w:szCs w:val="20"/>
    </w:rPr>
  </w:style>
  <w:style w:type="character" w:customStyle="1" w:styleId="NotedebasdepageCar">
    <w:name w:val="Note de bas de page Car"/>
    <w:basedOn w:val="Policepardfaut"/>
    <w:link w:val="Notedebasdepage"/>
    <w:uiPriority w:val="99"/>
    <w:semiHidden/>
    <w:rsid w:val="002657B9"/>
    <w:rPr>
      <w:sz w:val="20"/>
      <w:szCs w:val="20"/>
    </w:rPr>
  </w:style>
  <w:style w:type="character" w:styleId="Appelnotedebasdep">
    <w:name w:val="footnote reference"/>
    <w:basedOn w:val="Policepardfaut"/>
    <w:uiPriority w:val="99"/>
    <w:semiHidden/>
    <w:unhideWhenUsed/>
    <w:rsid w:val="002657B9"/>
    <w:rPr>
      <w:vertAlign w:val="superscript"/>
    </w:rPr>
  </w:style>
  <w:style w:type="paragraph" w:customStyle="1" w:styleId="Remarque">
    <w:name w:val="Remarque"/>
    <w:basedOn w:val="Normal"/>
    <w:link w:val="RemarqueCar"/>
    <w:qFormat/>
    <w:rsid w:val="000A0E1B"/>
    <w:pPr>
      <w:numPr>
        <w:numId w:val="1"/>
      </w:numPr>
      <w:pBdr>
        <w:top w:val="double" w:sz="6" w:space="1" w:color="00B050"/>
        <w:left w:val="double" w:sz="6" w:space="4" w:color="00B050"/>
        <w:bottom w:val="double" w:sz="6" w:space="1" w:color="00B050"/>
        <w:right w:val="double" w:sz="6" w:space="4" w:color="00B050"/>
      </w:pBdr>
      <w:shd w:val="clear" w:color="auto" w:fill="CFE0CF" w:themeFill="accent2" w:themeFillTint="99"/>
      <w:spacing w:before="360" w:after="360" w:line="240" w:lineRule="auto"/>
      <w:ind w:left="1418" w:hanging="1418"/>
      <w:contextualSpacing/>
    </w:pPr>
    <w:rPr>
      <w:color w:val="00B050"/>
    </w:rPr>
  </w:style>
  <w:style w:type="character" w:customStyle="1" w:styleId="RemarqueCar">
    <w:name w:val="Remarque Car"/>
    <w:basedOn w:val="Policepardfaut"/>
    <w:link w:val="Remarque"/>
    <w:rsid w:val="000A0E1B"/>
    <w:rPr>
      <w:color w:val="00B050"/>
      <w:shd w:val="clear" w:color="auto" w:fill="CFE0CF" w:themeFill="accent2" w:themeFillTint="99"/>
      <w:lang w:val="fr-BE"/>
    </w:rPr>
  </w:style>
  <w:style w:type="paragraph" w:customStyle="1" w:styleId="Conseil">
    <w:name w:val="Conseil"/>
    <w:basedOn w:val="Remarque"/>
    <w:link w:val="ConseilCar"/>
    <w:rsid w:val="00DF650E"/>
    <w:pPr>
      <w:numPr>
        <w:numId w:val="2"/>
      </w:numPr>
      <w:pBdr>
        <w:top w:val="double" w:sz="6" w:space="1" w:color="0070C0"/>
        <w:left w:val="double" w:sz="6" w:space="4" w:color="0070C0"/>
        <w:bottom w:val="double" w:sz="6" w:space="1" w:color="0070C0"/>
        <w:right w:val="double" w:sz="6" w:space="4" w:color="0070C0"/>
      </w:pBdr>
      <w:shd w:val="clear" w:color="auto" w:fill="CAE0E7" w:themeFill="accent3" w:themeFillTint="99"/>
      <w:ind w:left="1701" w:hanging="1701"/>
    </w:pPr>
    <w:rPr>
      <w:color w:val="0070C0"/>
    </w:rPr>
  </w:style>
  <w:style w:type="character" w:customStyle="1" w:styleId="ConseilCar">
    <w:name w:val="Conseil Car"/>
    <w:basedOn w:val="RemarqueCar"/>
    <w:link w:val="Conseil"/>
    <w:rsid w:val="00DF650E"/>
    <w:rPr>
      <w:color w:val="0070C0"/>
      <w:shd w:val="clear" w:color="auto" w:fill="CAE0E7" w:themeFill="accent3" w:themeFillTint="99"/>
      <w:lang w:val="fr-BE"/>
    </w:rPr>
  </w:style>
  <w:style w:type="paragraph" w:customStyle="1" w:styleId="Chapitre">
    <w:name w:val="Chapitre"/>
    <w:basedOn w:val="Normal"/>
    <w:next w:val="Normal"/>
    <w:link w:val="ChapitreCar"/>
    <w:qFormat/>
    <w:rsid w:val="00087CBB"/>
    <w:pPr>
      <w:numPr>
        <w:numId w:val="5"/>
      </w:numPr>
      <w:pBdr>
        <w:top w:val="double" w:sz="12" w:space="1" w:color="4B734B"/>
        <w:left w:val="double" w:sz="12" w:space="4" w:color="4B734B"/>
        <w:bottom w:val="double" w:sz="12" w:space="1" w:color="4B734B"/>
        <w:right w:val="double" w:sz="12" w:space="4" w:color="4B734B"/>
      </w:pBdr>
      <w:shd w:val="clear" w:color="auto" w:fill="AAC7AC" w:themeFill="accent1" w:themeFillTint="99"/>
      <w:jc w:val="center"/>
      <w:outlineLvl w:val="0"/>
    </w:pPr>
    <w:rPr>
      <w:rFonts w:ascii="Comic Sans MS" w:eastAsia="Times New Roman" w:hAnsi="Comic Sans MS"/>
      <w:b/>
      <w:color w:val="4B734B"/>
      <w:sz w:val="44"/>
      <w:lang w:eastAsia="fr-FR"/>
    </w:rPr>
  </w:style>
  <w:style w:type="character" w:customStyle="1" w:styleId="ChapitreCar">
    <w:name w:val="Chapitre Car"/>
    <w:basedOn w:val="Policepardfaut"/>
    <w:link w:val="Chapitre"/>
    <w:rsid w:val="00087CBB"/>
    <w:rPr>
      <w:rFonts w:ascii="Comic Sans MS" w:eastAsia="Times New Roman" w:hAnsi="Comic Sans MS"/>
      <w:b/>
      <w:color w:val="4B734B"/>
      <w:sz w:val="44"/>
      <w:shd w:val="clear" w:color="auto" w:fill="AAC7AC" w:themeFill="accent1" w:themeFillTint="99"/>
      <w:lang w:val="fr-BE" w:eastAsia="fr-FR"/>
    </w:rPr>
  </w:style>
  <w:style w:type="paragraph" w:customStyle="1" w:styleId="Puce">
    <w:name w:val="Puce"/>
    <w:basedOn w:val="Normal"/>
    <w:link w:val="PuceCar"/>
    <w:qFormat/>
    <w:rsid w:val="006C5246"/>
    <w:pPr>
      <w:numPr>
        <w:numId w:val="3"/>
      </w:numPr>
      <w:ind w:left="720" w:hanging="357"/>
    </w:pPr>
    <w:rPr>
      <w:rFonts w:eastAsia="Times New Roman"/>
      <w:bCs/>
      <w:lang w:eastAsia="fr-BE" w:bidi="ar-SA"/>
    </w:rPr>
  </w:style>
  <w:style w:type="character" w:customStyle="1" w:styleId="PuceCar">
    <w:name w:val="Puce Car"/>
    <w:basedOn w:val="Policepardfaut"/>
    <w:link w:val="Puce"/>
    <w:rsid w:val="006C5246"/>
    <w:rPr>
      <w:rFonts w:eastAsia="Times New Roman"/>
      <w:bCs/>
      <w:lang w:val="fr-BE" w:eastAsia="fr-BE" w:bidi="ar-SA"/>
    </w:rPr>
  </w:style>
  <w:style w:type="paragraph" w:customStyle="1" w:styleId="Retraitsurpuce">
    <w:name w:val="Retrait sur puce"/>
    <w:basedOn w:val="Normal"/>
    <w:link w:val="RetraitsurpuceCar"/>
    <w:autoRedefine/>
    <w:qFormat/>
    <w:rsid w:val="00072D0F"/>
    <w:pPr>
      <w:ind w:left="709"/>
    </w:pPr>
  </w:style>
  <w:style w:type="character" w:customStyle="1" w:styleId="RetraitsurpuceCar">
    <w:name w:val="Retrait sur puce Car"/>
    <w:basedOn w:val="Policepardfaut"/>
    <w:link w:val="Retraitsurpuce"/>
    <w:rsid w:val="00072D0F"/>
    <w:rPr>
      <w:lang w:val="fr-BE"/>
    </w:rPr>
  </w:style>
  <w:style w:type="paragraph" w:customStyle="1" w:styleId="Numero">
    <w:name w:val="Numero"/>
    <w:basedOn w:val="Normal"/>
    <w:link w:val="NumeroCar"/>
    <w:qFormat/>
    <w:rsid w:val="00466739"/>
    <w:pPr>
      <w:numPr>
        <w:numId w:val="4"/>
      </w:numPr>
      <w:spacing w:before="360" w:after="360" w:line="276" w:lineRule="auto"/>
      <w:ind w:right="329"/>
      <w:contextualSpacing/>
    </w:pPr>
    <w:rPr>
      <w:rFonts w:eastAsia="Times New Roman"/>
      <w:bCs/>
      <w:lang w:eastAsia="fr-BE" w:bidi="ar-SA"/>
    </w:rPr>
  </w:style>
  <w:style w:type="character" w:customStyle="1" w:styleId="NumeroCar">
    <w:name w:val="Numero Car"/>
    <w:basedOn w:val="Policepardfaut"/>
    <w:link w:val="Numero"/>
    <w:rsid w:val="00466739"/>
    <w:rPr>
      <w:rFonts w:eastAsia="Times New Roman"/>
      <w:bCs/>
      <w:lang w:val="fr-BE" w:eastAsia="fr-BE" w:bidi="ar-SA"/>
    </w:rPr>
  </w:style>
  <w:style w:type="paragraph" w:styleId="Listepuces">
    <w:name w:val="List Bullet"/>
    <w:basedOn w:val="Normal"/>
    <w:autoRedefine/>
    <w:rsid w:val="00923ECA"/>
    <w:pPr>
      <w:spacing w:after="0" w:line="240" w:lineRule="auto"/>
      <w:jc w:val="left"/>
    </w:pPr>
    <w:rPr>
      <w:rFonts w:ascii="Times New Roman" w:eastAsia="Times New Roman" w:hAnsi="Times New Roman" w:cs="Times New Roman"/>
      <w:sz w:val="24"/>
      <w:szCs w:val="24"/>
      <w:lang w:val="fr-FR" w:bidi="ar-SA"/>
    </w:rPr>
  </w:style>
  <w:style w:type="paragraph" w:customStyle="1" w:styleId="Code">
    <w:name w:val="Code"/>
    <w:basedOn w:val="PrformatHTML"/>
    <w:link w:val="CodeCar"/>
    <w:qFormat/>
    <w:rsid w:val="006556CD"/>
    <w:pPr>
      <w:keepNext/>
      <w:pBdr>
        <w:top w:val="single" w:sz="4" w:space="1" w:color="auto"/>
        <w:left w:val="single" w:sz="4" w:space="4" w:color="auto"/>
        <w:bottom w:val="single" w:sz="4" w:space="1" w:color="auto"/>
        <w:right w:val="single" w:sz="4" w:space="4" w:color="auto"/>
      </w:pBdr>
      <w:spacing w:before="360" w:after="360" w:line="135" w:lineRule="atLeast"/>
      <w:contextualSpacing/>
      <w:jc w:val="left"/>
    </w:pPr>
    <w:rPr>
      <w:rFonts w:ascii="Courier New" w:eastAsia="Times New Roman" w:hAnsi="Courier New" w:cs="Courier New"/>
      <w:color w:val="000000"/>
      <w:lang w:eastAsia="fr-BE" w:bidi="ar-SA"/>
    </w:rPr>
  </w:style>
  <w:style w:type="paragraph" w:styleId="PrformatHTML">
    <w:name w:val="HTML Preformatted"/>
    <w:basedOn w:val="Normal"/>
    <w:link w:val="PrformatHTMLCar"/>
    <w:uiPriority w:val="99"/>
    <w:semiHidden/>
    <w:unhideWhenUsed/>
    <w:rsid w:val="00BE7E4D"/>
    <w:pPr>
      <w:spacing w:after="0" w:line="240" w:lineRule="auto"/>
    </w:pPr>
    <w:rPr>
      <w:rFonts w:ascii="Consolas" w:hAnsi="Consolas"/>
      <w:sz w:val="20"/>
      <w:szCs w:val="20"/>
    </w:rPr>
  </w:style>
  <w:style w:type="character" w:customStyle="1" w:styleId="PrformatHTMLCar">
    <w:name w:val="Préformaté HTML Car"/>
    <w:basedOn w:val="Policepardfaut"/>
    <w:link w:val="PrformatHTML"/>
    <w:uiPriority w:val="99"/>
    <w:semiHidden/>
    <w:rsid w:val="00BE7E4D"/>
    <w:rPr>
      <w:rFonts w:ascii="Consolas" w:hAnsi="Consolas"/>
      <w:sz w:val="20"/>
      <w:szCs w:val="20"/>
      <w:lang w:val="fr-BE"/>
    </w:rPr>
  </w:style>
  <w:style w:type="character" w:customStyle="1" w:styleId="CodeCar">
    <w:name w:val="Code Car"/>
    <w:basedOn w:val="PrformatHTMLCar"/>
    <w:link w:val="Code"/>
    <w:rsid w:val="006556CD"/>
    <w:rPr>
      <w:rFonts w:ascii="Courier New" w:eastAsia="Times New Roman" w:hAnsi="Courier New" w:cs="Courier New"/>
      <w:color w:val="000000"/>
      <w:sz w:val="20"/>
      <w:szCs w:val="20"/>
      <w:lang w:val="fr-BE" w:eastAsia="fr-BE" w:bidi="ar-SA"/>
    </w:rPr>
  </w:style>
  <w:style w:type="paragraph" w:styleId="z-Hautduformulaire">
    <w:name w:val="HTML Top of Form"/>
    <w:basedOn w:val="Normal"/>
    <w:next w:val="Normal"/>
    <w:link w:val="z-HautduformulaireCar"/>
    <w:hidden/>
    <w:uiPriority w:val="99"/>
    <w:semiHidden/>
    <w:unhideWhenUsed/>
    <w:rsid w:val="009B702C"/>
    <w:pPr>
      <w:pBdr>
        <w:bottom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HautduformulaireCar">
    <w:name w:val="z-Haut du formulaire Car"/>
    <w:basedOn w:val="Policepardfaut"/>
    <w:link w:val="z-Hautduformulaire"/>
    <w:uiPriority w:val="99"/>
    <w:semiHidden/>
    <w:rsid w:val="009B702C"/>
    <w:rPr>
      <w:rFonts w:ascii="Arial" w:eastAsia="Times New Roman" w:hAnsi="Arial" w:cs="Arial"/>
      <w:vanish/>
      <w:sz w:val="16"/>
      <w:szCs w:val="16"/>
      <w:lang w:val="fr-BE" w:eastAsia="fr-BE" w:bidi="ar-SA"/>
    </w:rPr>
  </w:style>
  <w:style w:type="paragraph" w:styleId="z-Basduformulaire">
    <w:name w:val="HTML Bottom of Form"/>
    <w:basedOn w:val="Normal"/>
    <w:next w:val="Normal"/>
    <w:link w:val="z-BasduformulaireCar"/>
    <w:hidden/>
    <w:uiPriority w:val="99"/>
    <w:semiHidden/>
    <w:unhideWhenUsed/>
    <w:rsid w:val="009B702C"/>
    <w:pPr>
      <w:pBdr>
        <w:top w:val="single" w:sz="6" w:space="1" w:color="auto"/>
      </w:pBdr>
      <w:spacing w:after="0" w:line="240" w:lineRule="auto"/>
      <w:jc w:val="center"/>
    </w:pPr>
    <w:rPr>
      <w:rFonts w:ascii="Arial" w:eastAsia="Times New Roman" w:hAnsi="Arial" w:cs="Arial"/>
      <w:vanish/>
      <w:sz w:val="16"/>
      <w:szCs w:val="16"/>
      <w:lang w:eastAsia="fr-BE" w:bidi="ar-SA"/>
    </w:rPr>
  </w:style>
  <w:style w:type="character" w:customStyle="1" w:styleId="z-BasduformulaireCar">
    <w:name w:val="z-Bas du formulaire Car"/>
    <w:basedOn w:val="Policepardfaut"/>
    <w:link w:val="z-Basduformulaire"/>
    <w:uiPriority w:val="99"/>
    <w:semiHidden/>
    <w:rsid w:val="009B702C"/>
    <w:rPr>
      <w:rFonts w:ascii="Arial" w:eastAsia="Times New Roman" w:hAnsi="Arial" w:cs="Arial"/>
      <w:vanish/>
      <w:sz w:val="16"/>
      <w:szCs w:val="16"/>
      <w:lang w:val="fr-BE" w:eastAsia="fr-BE" w:bidi="ar-SA"/>
    </w:rPr>
  </w:style>
  <w:style w:type="character" w:styleId="CodeHTML">
    <w:name w:val="HTML Code"/>
    <w:basedOn w:val="Policepardfaut"/>
    <w:uiPriority w:val="99"/>
    <w:semiHidden/>
    <w:unhideWhenUsed/>
    <w:rsid w:val="004760E8"/>
    <w:rPr>
      <w:rFonts w:ascii="Courier New" w:eastAsia="Times New Roman" w:hAnsi="Courier New" w:cs="Courier New"/>
      <w:sz w:val="20"/>
      <w:szCs w:val="20"/>
    </w:rPr>
  </w:style>
  <w:style w:type="paragraph" w:styleId="NormalWeb">
    <w:name w:val="Normal (Web)"/>
    <w:basedOn w:val="Normal"/>
    <w:uiPriority w:val="99"/>
    <w:unhideWhenUsed/>
    <w:rsid w:val="000E7346"/>
    <w:pPr>
      <w:spacing w:before="100" w:beforeAutospacing="1" w:after="100" w:afterAutospacing="1" w:line="240" w:lineRule="auto"/>
      <w:jc w:val="left"/>
    </w:pPr>
    <w:rPr>
      <w:rFonts w:ascii="Times New Roman" w:eastAsia="Times New Roman" w:hAnsi="Times New Roman" w:cs="Times New Roman"/>
      <w:sz w:val="24"/>
      <w:szCs w:val="24"/>
      <w:lang w:eastAsia="fr-BE" w:bidi="ar-SA"/>
    </w:rPr>
  </w:style>
  <w:style w:type="paragraph" w:styleId="En-tte">
    <w:name w:val="header"/>
    <w:basedOn w:val="Normal"/>
    <w:link w:val="En-tteCar"/>
    <w:unhideWhenUsed/>
    <w:rsid w:val="000A0E1B"/>
    <w:pPr>
      <w:tabs>
        <w:tab w:val="center" w:pos="4536"/>
        <w:tab w:val="right" w:pos="9072"/>
      </w:tabs>
      <w:spacing w:after="0" w:line="240" w:lineRule="auto"/>
    </w:pPr>
  </w:style>
  <w:style w:type="character" w:customStyle="1" w:styleId="En-tteCar">
    <w:name w:val="En-tête Car"/>
    <w:basedOn w:val="Policepardfaut"/>
    <w:link w:val="En-tte"/>
    <w:rsid w:val="000A0E1B"/>
    <w:rPr>
      <w:lang w:val="fr-BE"/>
    </w:rPr>
  </w:style>
  <w:style w:type="paragraph" w:styleId="Pieddepage">
    <w:name w:val="footer"/>
    <w:basedOn w:val="Normal"/>
    <w:link w:val="PieddepageCar"/>
    <w:unhideWhenUsed/>
    <w:rsid w:val="000A0E1B"/>
    <w:pPr>
      <w:tabs>
        <w:tab w:val="center" w:pos="4536"/>
        <w:tab w:val="right" w:pos="9072"/>
      </w:tabs>
      <w:spacing w:after="0" w:line="240" w:lineRule="auto"/>
    </w:pPr>
  </w:style>
  <w:style w:type="character" w:customStyle="1" w:styleId="PieddepageCar">
    <w:name w:val="Pied de page Car"/>
    <w:basedOn w:val="Policepardfaut"/>
    <w:link w:val="Pieddepage"/>
    <w:rsid w:val="000A0E1B"/>
    <w:rPr>
      <w:lang w:val="fr-BE"/>
    </w:rPr>
  </w:style>
  <w:style w:type="paragraph" w:styleId="Rvision">
    <w:name w:val="Revision"/>
    <w:hidden/>
    <w:uiPriority w:val="99"/>
    <w:semiHidden/>
    <w:rsid w:val="00EC258E"/>
    <w:pPr>
      <w:spacing w:after="0" w:line="240" w:lineRule="auto"/>
    </w:pPr>
    <w:rPr>
      <w:lang w:val="fr-BE"/>
    </w:rPr>
  </w:style>
  <w:style w:type="character" w:styleId="Accentuation">
    <w:name w:val="Emphasis"/>
    <w:basedOn w:val="Policepardfaut"/>
    <w:uiPriority w:val="20"/>
    <w:qFormat/>
    <w:rsid w:val="009D6C9B"/>
    <w:rPr>
      <w:i/>
      <w:iCs/>
    </w:rPr>
  </w:style>
  <w:style w:type="character" w:customStyle="1" w:styleId="apple-converted-space">
    <w:name w:val="apple-converted-space"/>
    <w:basedOn w:val="Policepardfaut"/>
    <w:rsid w:val="007A30F7"/>
  </w:style>
  <w:style w:type="character" w:styleId="lev">
    <w:name w:val="Strong"/>
    <w:basedOn w:val="Policepardfaut"/>
    <w:uiPriority w:val="22"/>
    <w:qFormat/>
    <w:rsid w:val="009D6C9B"/>
    <w:rPr>
      <w:b/>
      <w:bCs/>
    </w:rPr>
  </w:style>
  <w:style w:type="paragraph" w:styleId="TM4">
    <w:name w:val="toc 4"/>
    <w:basedOn w:val="Normal"/>
    <w:next w:val="Normal"/>
    <w:autoRedefine/>
    <w:uiPriority w:val="39"/>
    <w:unhideWhenUsed/>
    <w:rsid w:val="00BC0EF4"/>
    <w:pPr>
      <w:spacing w:after="100" w:line="259" w:lineRule="auto"/>
      <w:ind w:left="660"/>
      <w:jc w:val="left"/>
    </w:pPr>
    <w:rPr>
      <w:rFonts w:asciiTheme="minorHAnsi" w:eastAsiaTheme="minorEastAsia" w:hAnsiTheme="minorHAnsi" w:cstheme="minorBidi"/>
      <w:lang w:eastAsia="fr-BE" w:bidi="ar-SA"/>
    </w:rPr>
  </w:style>
  <w:style w:type="paragraph" w:styleId="TM5">
    <w:name w:val="toc 5"/>
    <w:basedOn w:val="Normal"/>
    <w:next w:val="Normal"/>
    <w:autoRedefine/>
    <w:uiPriority w:val="39"/>
    <w:unhideWhenUsed/>
    <w:rsid w:val="00BC0EF4"/>
    <w:pPr>
      <w:spacing w:after="100" w:line="259" w:lineRule="auto"/>
      <w:ind w:left="880"/>
      <w:jc w:val="left"/>
    </w:pPr>
    <w:rPr>
      <w:rFonts w:asciiTheme="minorHAnsi" w:eastAsiaTheme="minorEastAsia" w:hAnsiTheme="minorHAnsi" w:cstheme="minorBidi"/>
      <w:lang w:eastAsia="fr-BE" w:bidi="ar-SA"/>
    </w:rPr>
  </w:style>
  <w:style w:type="paragraph" w:styleId="TM6">
    <w:name w:val="toc 6"/>
    <w:basedOn w:val="Normal"/>
    <w:next w:val="Normal"/>
    <w:autoRedefine/>
    <w:uiPriority w:val="39"/>
    <w:unhideWhenUsed/>
    <w:rsid w:val="00BC0EF4"/>
    <w:pPr>
      <w:spacing w:after="100" w:line="259" w:lineRule="auto"/>
      <w:ind w:left="1100"/>
      <w:jc w:val="left"/>
    </w:pPr>
    <w:rPr>
      <w:rFonts w:asciiTheme="minorHAnsi" w:eastAsiaTheme="minorEastAsia" w:hAnsiTheme="minorHAnsi" w:cstheme="minorBidi"/>
      <w:lang w:eastAsia="fr-BE" w:bidi="ar-SA"/>
    </w:rPr>
  </w:style>
  <w:style w:type="paragraph" w:styleId="TM7">
    <w:name w:val="toc 7"/>
    <w:basedOn w:val="Normal"/>
    <w:next w:val="Normal"/>
    <w:autoRedefine/>
    <w:uiPriority w:val="39"/>
    <w:unhideWhenUsed/>
    <w:rsid w:val="00BC0EF4"/>
    <w:pPr>
      <w:spacing w:after="100" w:line="259" w:lineRule="auto"/>
      <w:ind w:left="1320"/>
      <w:jc w:val="left"/>
    </w:pPr>
    <w:rPr>
      <w:rFonts w:asciiTheme="minorHAnsi" w:eastAsiaTheme="minorEastAsia" w:hAnsiTheme="minorHAnsi" w:cstheme="minorBidi"/>
      <w:lang w:eastAsia="fr-BE" w:bidi="ar-SA"/>
    </w:rPr>
  </w:style>
  <w:style w:type="paragraph" w:styleId="TM8">
    <w:name w:val="toc 8"/>
    <w:basedOn w:val="Normal"/>
    <w:next w:val="Normal"/>
    <w:autoRedefine/>
    <w:uiPriority w:val="39"/>
    <w:unhideWhenUsed/>
    <w:rsid w:val="00BC0EF4"/>
    <w:pPr>
      <w:spacing w:after="100" w:line="259" w:lineRule="auto"/>
      <w:ind w:left="1540"/>
      <w:jc w:val="left"/>
    </w:pPr>
    <w:rPr>
      <w:rFonts w:asciiTheme="minorHAnsi" w:eastAsiaTheme="minorEastAsia" w:hAnsiTheme="minorHAnsi" w:cstheme="minorBidi"/>
      <w:lang w:eastAsia="fr-BE" w:bidi="ar-SA"/>
    </w:rPr>
  </w:style>
  <w:style w:type="paragraph" w:styleId="TM9">
    <w:name w:val="toc 9"/>
    <w:basedOn w:val="Normal"/>
    <w:next w:val="Normal"/>
    <w:autoRedefine/>
    <w:uiPriority w:val="39"/>
    <w:unhideWhenUsed/>
    <w:rsid w:val="00BC0EF4"/>
    <w:pPr>
      <w:spacing w:after="100" w:line="259" w:lineRule="auto"/>
      <w:ind w:left="1760"/>
      <w:jc w:val="left"/>
    </w:pPr>
    <w:rPr>
      <w:rFonts w:asciiTheme="minorHAnsi" w:eastAsiaTheme="minorEastAsia" w:hAnsiTheme="minorHAnsi" w:cstheme="minorBidi"/>
      <w:lang w:eastAsia="fr-BE" w:bidi="ar-SA"/>
    </w:rPr>
  </w:style>
  <w:style w:type="character" w:customStyle="1" w:styleId="bolditalic">
    <w:name w:val="bolditalic"/>
    <w:basedOn w:val="Policepardfaut"/>
    <w:rsid w:val="00BC0EF4"/>
  </w:style>
  <w:style w:type="paragraph" w:customStyle="1" w:styleId="DeuxImages">
    <w:name w:val="DeuxImages"/>
    <w:basedOn w:val="Normal"/>
    <w:link w:val="DeuxImagesCar"/>
    <w:qFormat/>
    <w:rsid w:val="00A15432"/>
    <w:pPr>
      <w:tabs>
        <w:tab w:val="center" w:pos="4536"/>
        <w:tab w:val="right" w:pos="9071"/>
      </w:tabs>
    </w:pPr>
    <w:rPr>
      <w:lang w:eastAsia="fr-BE" w:bidi="ar-SA"/>
    </w:rPr>
  </w:style>
  <w:style w:type="character" w:customStyle="1" w:styleId="ze">
    <w:name w:val="ze"/>
    <w:basedOn w:val="Policepardfaut"/>
    <w:rsid w:val="00A21905"/>
  </w:style>
  <w:style w:type="character" w:customStyle="1" w:styleId="DeuxImagesCar">
    <w:name w:val="DeuxImages Car"/>
    <w:basedOn w:val="Policepardfaut"/>
    <w:link w:val="DeuxImages"/>
    <w:rsid w:val="00A15432"/>
    <w:rPr>
      <w:lang w:val="fr-BE" w:eastAsia="fr-BE" w:bidi="ar-SA"/>
    </w:rPr>
  </w:style>
  <w:style w:type="character" w:customStyle="1" w:styleId="ar">
    <w:name w:val="ar"/>
    <w:basedOn w:val="Policepardfaut"/>
    <w:rsid w:val="00A21905"/>
  </w:style>
  <w:style w:type="character" w:customStyle="1" w:styleId="dz">
    <w:name w:val="dz"/>
    <w:basedOn w:val="Policepardfaut"/>
    <w:rsid w:val="00A21905"/>
  </w:style>
  <w:style w:type="character" w:customStyle="1" w:styleId="cz">
    <w:name w:val="cz"/>
    <w:basedOn w:val="Policepardfaut"/>
    <w:rsid w:val="00A21905"/>
  </w:style>
  <w:style w:type="character" w:customStyle="1" w:styleId="xf">
    <w:name w:val="xf"/>
    <w:basedOn w:val="Policepardfaut"/>
    <w:rsid w:val="00A21905"/>
  </w:style>
  <w:style w:type="paragraph" w:styleId="Lgende">
    <w:name w:val="caption"/>
    <w:basedOn w:val="Normal"/>
    <w:next w:val="Normal"/>
    <w:uiPriority w:val="35"/>
    <w:unhideWhenUsed/>
    <w:qFormat/>
    <w:rsid w:val="00E328C4"/>
    <w:pPr>
      <w:spacing w:line="240" w:lineRule="auto"/>
    </w:pPr>
    <w:rPr>
      <w:b/>
      <w:bCs/>
      <w:color w:val="72A376" w:themeColor="accent1"/>
      <w:sz w:val="18"/>
      <w:szCs w:val="18"/>
    </w:rPr>
  </w:style>
  <w:style w:type="paragraph" w:styleId="Tabledesillustrations">
    <w:name w:val="table of figures"/>
    <w:basedOn w:val="Normal"/>
    <w:next w:val="Normal"/>
    <w:uiPriority w:val="99"/>
    <w:unhideWhenUsed/>
    <w:rsid w:val="00FF45F0"/>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19722">
      <w:bodyDiv w:val="1"/>
      <w:marLeft w:val="0"/>
      <w:marRight w:val="0"/>
      <w:marTop w:val="0"/>
      <w:marBottom w:val="0"/>
      <w:divBdr>
        <w:top w:val="none" w:sz="0" w:space="0" w:color="auto"/>
        <w:left w:val="none" w:sz="0" w:space="0" w:color="auto"/>
        <w:bottom w:val="none" w:sz="0" w:space="0" w:color="auto"/>
        <w:right w:val="none" w:sz="0" w:space="0" w:color="auto"/>
      </w:divBdr>
      <w:divsChild>
        <w:div w:id="1317956643">
          <w:marLeft w:val="0"/>
          <w:marRight w:val="0"/>
          <w:marTop w:val="0"/>
          <w:marBottom w:val="0"/>
          <w:divBdr>
            <w:top w:val="none" w:sz="0" w:space="0" w:color="auto"/>
            <w:left w:val="none" w:sz="0" w:space="0" w:color="auto"/>
            <w:bottom w:val="none" w:sz="0" w:space="0" w:color="auto"/>
            <w:right w:val="none" w:sz="0" w:space="0" w:color="auto"/>
          </w:divBdr>
        </w:div>
        <w:div w:id="1952395017">
          <w:marLeft w:val="0"/>
          <w:marRight w:val="0"/>
          <w:marTop w:val="0"/>
          <w:marBottom w:val="0"/>
          <w:divBdr>
            <w:top w:val="none" w:sz="0" w:space="0" w:color="auto"/>
            <w:left w:val="none" w:sz="0" w:space="0" w:color="auto"/>
            <w:bottom w:val="none" w:sz="0" w:space="0" w:color="auto"/>
            <w:right w:val="none" w:sz="0" w:space="0" w:color="auto"/>
          </w:divBdr>
          <w:divsChild>
            <w:div w:id="1958831217">
              <w:marLeft w:val="150"/>
              <w:marRight w:val="0"/>
              <w:marTop w:val="0"/>
              <w:marBottom w:val="150"/>
              <w:divBdr>
                <w:top w:val="none" w:sz="0" w:space="0" w:color="auto"/>
                <w:left w:val="none" w:sz="0" w:space="0" w:color="auto"/>
                <w:bottom w:val="none" w:sz="0" w:space="0" w:color="auto"/>
                <w:right w:val="none" w:sz="0" w:space="0" w:color="auto"/>
              </w:divBdr>
              <w:divsChild>
                <w:div w:id="1441489593">
                  <w:marLeft w:val="0"/>
                  <w:marRight w:val="0"/>
                  <w:marTop w:val="0"/>
                  <w:marBottom w:val="0"/>
                  <w:divBdr>
                    <w:top w:val="none" w:sz="0" w:space="0" w:color="auto"/>
                    <w:left w:val="none" w:sz="0" w:space="0" w:color="auto"/>
                    <w:bottom w:val="none" w:sz="0" w:space="0" w:color="auto"/>
                    <w:right w:val="none" w:sz="0" w:space="0" w:color="auto"/>
                  </w:divBdr>
                  <w:divsChild>
                    <w:div w:id="768743377">
                      <w:marLeft w:val="0"/>
                      <w:marRight w:val="0"/>
                      <w:marTop w:val="0"/>
                      <w:marBottom w:val="150"/>
                      <w:divBdr>
                        <w:top w:val="none" w:sz="0" w:space="0" w:color="auto"/>
                        <w:left w:val="none" w:sz="0" w:space="0" w:color="auto"/>
                        <w:bottom w:val="none" w:sz="0" w:space="0" w:color="auto"/>
                        <w:right w:val="none" w:sz="0" w:space="0" w:color="auto"/>
                      </w:divBdr>
                    </w:div>
                    <w:div w:id="71076119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65999167">
      <w:bodyDiv w:val="1"/>
      <w:marLeft w:val="0"/>
      <w:marRight w:val="0"/>
      <w:marTop w:val="0"/>
      <w:marBottom w:val="0"/>
      <w:divBdr>
        <w:top w:val="none" w:sz="0" w:space="0" w:color="auto"/>
        <w:left w:val="none" w:sz="0" w:space="0" w:color="auto"/>
        <w:bottom w:val="none" w:sz="0" w:space="0" w:color="auto"/>
        <w:right w:val="none" w:sz="0" w:space="0" w:color="auto"/>
      </w:divBdr>
      <w:divsChild>
        <w:div w:id="664863753">
          <w:marLeft w:val="0"/>
          <w:marRight w:val="0"/>
          <w:marTop w:val="0"/>
          <w:marBottom w:val="0"/>
          <w:divBdr>
            <w:top w:val="none" w:sz="0" w:space="0" w:color="auto"/>
            <w:left w:val="none" w:sz="0" w:space="0" w:color="auto"/>
            <w:bottom w:val="single" w:sz="4" w:space="7" w:color="B6B6B6"/>
            <w:right w:val="none" w:sz="0" w:space="0" w:color="auto"/>
          </w:divBdr>
          <w:divsChild>
            <w:div w:id="818108887">
              <w:marLeft w:val="0"/>
              <w:marRight w:val="0"/>
              <w:marTop w:val="0"/>
              <w:marBottom w:val="0"/>
              <w:divBdr>
                <w:top w:val="none" w:sz="0" w:space="0" w:color="auto"/>
                <w:left w:val="none" w:sz="0" w:space="0" w:color="auto"/>
                <w:bottom w:val="none" w:sz="0" w:space="0" w:color="auto"/>
                <w:right w:val="none" w:sz="0" w:space="0" w:color="auto"/>
              </w:divBdr>
            </w:div>
          </w:divsChild>
        </w:div>
        <w:div w:id="1142313783">
          <w:marLeft w:val="88"/>
          <w:marRight w:val="88"/>
          <w:marTop w:val="133"/>
          <w:marBottom w:val="0"/>
          <w:divBdr>
            <w:top w:val="none" w:sz="0" w:space="0" w:color="auto"/>
            <w:left w:val="none" w:sz="0" w:space="0" w:color="auto"/>
            <w:bottom w:val="none" w:sz="0" w:space="0" w:color="auto"/>
            <w:right w:val="none" w:sz="0" w:space="0" w:color="auto"/>
          </w:divBdr>
          <w:divsChild>
            <w:div w:id="1614289056">
              <w:marLeft w:val="0"/>
              <w:marRight w:val="0"/>
              <w:marTop w:val="0"/>
              <w:marBottom w:val="0"/>
              <w:divBdr>
                <w:top w:val="none" w:sz="0" w:space="0" w:color="auto"/>
                <w:left w:val="none" w:sz="0" w:space="0" w:color="auto"/>
                <w:bottom w:val="none" w:sz="0" w:space="0" w:color="auto"/>
                <w:right w:val="none" w:sz="0" w:space="0" w:color="auto"/>
              </w:divBdr>
              <w:divsChild>
                <w:div w:id="1377043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599992">
      <w:bodyDiv w:val="1"/>
      <w:marLeft w:val="0"/>
      <w:marRight w:val="0"/>
      <w:marTop w:val="0"/>
      <w:marBottom w:val="0"/>
      <w:divBdr>
        <w:top w:val="none" w:sz="0" w:space="0" w:color="auto"/>
        <w:left w:val="none" w:sz="0" w:space="0" w:color="auto"/>
        <w:bottom w:val="none" w:sz="0" w:space="0" w:color="auto"/>
        <w:right w:val="none" w:sz="0" w:space="0" w:color="auto"/>
      </w:divBdr>
      <w:divsChild>
        <w:div w:id="187451808">
          <w:marLeft w:val="0"/>
          <w:marRight w:val="0"/>
          <w:marTop w:val="0"/>
          <w:marBottom w:val="0"/>
          <w:divBdr>
            <w:top w:val="none" w:sz="0" w:space="0" w:color="auto"/>
            <w:left w:val="none" w:sz="0" w:space="0" w:color="auto"/>
            <w:bottom w:val="none" w:sz="0" w:space="0" w:color="auto"/>
            <w:right w:val="none" w:sz="0" w:space="0" w:color="auto"/>
          </w:divBdr>
        </w:div>
        <w:div w:id="152337567">
          <w:marLeft w:val="0"/>
          <w:marRight w:val="0"/>
          <w:marTop w:val="0"/>
          <w:marBottom w:val="0"/>
          <w:divBdr>
            <w:top w:val="none" w:sz="0" w:space="0" w:color="auto"/>
            <w:left w:val="none" w:sz="0" w:space="0" w:color="auto"/>
            <w:bottom w:val="none" w:sz="0" w:space="0" w:color="auto"/>
            <w:right w:val="none" w:sz="0" w:space="0" w:color="auto"/>
          </w:divBdr>
          <w:divsChild>
            <w:div w:id="2013680446">
              <w:marLeft w:val="150"/>
              <w:marRight w:val="0"/>
              <w:marTop w:val="0"/>
              <w:marBottom w:val="150"/>
              <w:divBdr>
                <w:top w:val="none" w:sz="0" w:space="0" w:color="auto"/>
                <w:left w:val="none" w:sz="0" w:space="0" w:color="auto"/>
                <w:bottom w:val="none" w:sz="0" w:space="0" w:color="auto"/>
                <w:right w:val="none" w:sz="0" w:space="0" w:color="auto"/>
              </w:divBdr>
              <w:divsChild>
                <w:div w:id="689650658">
                  <w:marLeft w:val="0"/>
                  <w:marRight w:val="0"/>
                  <w:marTop w:val="0"/>
                  <w:marBottom w:val="0"/>
                  <w:divBdr>
                    <w:top w:val="none" w:sz="0" w:space="0" w:color="auto"/>
                    <w:left w:val="none" w:sz="0" w:space="0" w:color="auto"/>
                    <w:bottom w:val="none" w:sz="0" w:space="0" w:color="auto"/>
                    <w:right w:val="none" w:sz="0" w:space="0" w:color="auto"/>
                  </w:divBdr>
                  <w:divsChild>
                    <w:div w:id="38280000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42157976">
      <w:bodyDiv w:val="1"/>
      <w:marLeft w:val="0"/>
      <w:marRight w:val="0"/>
      <w:marTop w:val="0"/>
      <w:marBottom w:val="0"/>
      <w:divBdr>
        <w:top w:val="none" w:sz="0" w:space="0" w:color="auto"/>
        <w:left w:val="none" w:sz="0" w:space="0" w:color="auto"/>
        <w:bottom w:val="none" w:sz="0" w:space="0" w:color="auto"/>
        <w:right w:val="none" w:sz="0" w:space="0" w:color="auto"/>
      </w:divBdr>
      <w:divsChild>
        <w:div w:id="2040085845">
          <w:marLeft w:val="0"/>
          <w:marRight w:val="0"/>
          <w:marTop w:val="0"/>
          <w:marBottom w:val="0"/>
          <w:divBdr>
            <w:top w:val="single" w:sz="4" w:space="0" w:color="678FC2"/>
            <w:left w:val="single" w:sz="4" w:space="0" w:color="678FC2"/>
            <w:bottom w:val="single" w:sz="4" w:space="0" w:color="678FC2"/>
            <w:right w:val="single" w:sz="4" w:space="0" w:color="678FC2"/>
          </w:divBdr>
          <w:divsChild>
            <w:div w:id="2147040607">
              <w:marLeft w:val="0"/>
              <w:marRight w:val="0"/>
              <w:marTop w:val="0"/>
              <w:marBottom w:val="0"/>
              <w:divBdr>
                <w:top w:val="none" w:sz="0" w:space="0" w:color="auto"/>
                <w:left w:val="none" w:sz="0" w:space="0" w:color="auto"/>
                <w:bottom w:val="none" w:sz="0" w:space="0" w:color="auto"/>
                <w:right w:val="none" w:sz="0" w:space="0" w:color="auto"/>
              </w:divBdr>
              <w:divsChild>
                <w:div w:id="693268958">
                  <w:marLeft w:val="90"/>
                  <w:marRight w:val="90"/>
                  <w:marTop w:val="0"/>
                  <w:marBottom w:val="0"/>
                  <w:divBdr>
                    <w:top w:val="none" w:sz="0" w:space="0" w:color="auto"/>
                    <w:left w:val="none" w:sz="0" w:space="0" w:color="auto"/>
                    <w:bottom w:val="none" w:sz="0" w:space="0" w:color="auto"/>
                    <w:right w:val="none" w:sz="0" w:space="0" w:color="auto"/>
                  </w:divBdr>
                  <w:divsChild>
                    <w:div w:id="1611665006">
                      <w:marLeft w:val="0"/>
                      <w:marRight w:val="0"/>
                      <w:marTop w:val="0"/>
                      <w:marBottom w:val="0"/>
                      <w:divBdr>
                        <w:top w:val="none" w:sz="0" w:space="0" w:color="auto"/>
                        <w:left w:val="none" w:sz="0" w:space="0" w:color="auto"/>
                        <w:bottom w:val="none" w:sz="0" w:space="0" w:color="auto"/>
                        <w:right w:val="none" w:sz="0" w:space="0" w:color="auto"/>
                      </w:divBdr>
                      <w:divsChild>
                        <w:div w:id="21786377">
                          <w:marLeft w:val="0"/>
                          <w:marRight w:val="0"/>
                          <w:marTop w:val="0"/>
                          <w:marBottom w:val="0"/>
                          <w:divBdr>
                            <w:top w:val="none" w:sz="0" w:space="0" w:color="auto"/>
                            <w:left w:val="none" w:sz="0" w:space="0" w:color="auto"/>
                            <w:bottom w:val="none" w:sz="0" w:space="0" w:color="auto"/>
                            <w:right w:val="none" w:sz="0" w:space="0" w:color="auto"/>
                          </w:divBdr>
                          <w:divsChild>
                            <w:div w:id="68428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784362">
      <w:bodyDiv w:val="1"/>
      <w:marLeft w:val="0"/>
      <w:marRight w:val="0"/>
      <w:marTop w:val="0"/>
      <w:marBottom w:val="0"/>
      <w:divBdr>
        <w:top w:val="none" w:sz="0" w:space="0" w:color="auto"/>
        <w:left w:val="none" w:sz="0" w:space="0" w:color="auto"/>
        <w:bottom w:val="none" w:sz="0" w:space="0" w:color="auto"/>
        <w:right w:val="none" w:sz="0" w:space="0" w:color="auto"/>
      </w:divBdr>
      <w:divsChild>
        <w:div w:id="804737953">
          <w:marLeft w:val="0"/>
          <w:marRight w:val="0"/>
          <w:marTop w:val="0"/>
          <w:marBottom w:val="0"/>
          <w:divBdr>
            <w:top w:val="none" w:sz="0" w:space="0" w:color="auto"/>
            <w:left w:val="none" w:sz="0" w:space="0" w:color="auto"/>
            <w:bottom w:val="none" w:sz="0" w:space="0" w:color="auto"/>
            <w:right w:val="none" w:sz="0" w:space="0" w:color="auto"/>
          </w:divBdr>
        </w:div>
        <w:div w:id="1654985829">
          <w:marLeft w:val="60"/>
          <w:marRight w:val="60"/>
          <w:marTop w:val="0"/>
          <w:marBottom w:val="0"/>
          <w:divBdr>
            <w:top w:val="none" w:sz="0" w:space="0" w:color="auto"/>
            <w:left w:val="none" w:sz="0" w:space="0" w:color="auto"/>
            <w:bottom w:val="none" w:sz="0" w:space="0" w:color="auto"/>
            <w:right w:val="none" w:sz="0" w:space="0" w:color="auto"/>
          </w:divBdr>
          <w:divsChild>
            <w:div w:id="1489665552">
              <w:marLeft w:val="0"/>
              <w:marRight w:val="0"/>
              <w:marTop w:val="0"/>
              <w:marBottom w:val="0"/>
              <w:divBdr>
                <w:top w:val="none" w:sz="0" w:space="0" w:color="auto"/>
                <w:left w:val="none" w:sz="0" w:space="0" w:color="auto"/>
                <w:bottom w:val="none" w:sz="0" w:space="0" w:color="auto"/>
                <w:right w:val="none" w:sz="0" w:space="0" w:color="auto"/>
              </w:divBdr>
            </w:div>
          </w:divsChild>
        </w:div>
        <w:div w:id="2045858892">
          <w:marLeft w:val="0"/>
          <w:marRight w:val="0"/>
          <w:marTop w:val="75"/>
          <w:marBottom w:val="0"/>
          <w:divBdr>
            <w:top w:val="single" w:sz="6" w:space="8" w:color="DDDDDD"/>
            <w:left w:val="none" w:sz="0" w:space="0" w:color="auto"/>
            <w:bottom w:val="none" w:sz="0" w:space="0" w:color="auto"/>
            <w:right w:val="none" w:sz="0" w:space="0" w:color="auto"/>
          </w:divBdr>
          <w:divsChild>
            <w:div w:id="2113427812">
              <w:marLeft w:val="0"/>
              <w:marRight w:val="0"/>
              <w:marTop w:val="90"/>
              <w:marBottom w:val="0"/>
              <w:divBdr>
                <w:top w:val="none" w:sz="0" w:space="0" w:color="auto"/>
                <w:left w:val="none" w:sz="0" w:space="0" w:color="auto"/>
                <w:bottom w:val="none" w:sz="0" w:space="0" w:color="auto"/>
                <w:right w:val="none" w:sz="0" w:space="0" w:color="auto"/>
              </w:divBdr>
            </w:div>
          </w:divsChild>
        </w:div>
      </w:divsChild>
    </w:div>
    <w:div w:id="217473604">
      <w:bodyDiv w:val="1"/>
      <w:marLeft w:val="0"/>
      <w:marRight w:val="0"/>
      <w:marTop w:val="0"/>
      <w:marBottom w:val="0"/>
      <w:divBdr>
        <w:top w:val="none" w:sz="0" w:space="0" w:color="auto"/>
        <w:left w:val="none" w:sz="0" w:space="0" w:color="auto"/>
        <w:bottom w:val="none" w:sz="0" w:space="0" w:color="auto"/>
        <w:right w:val="none" w:sz="0" w:space="0" w:color="auto"/>
      </w:divBdr>
      <w:divsChild>
        <w:div w:id="722825578">
          <w:marLeft w:val="0"/>
          <w:marRight w:val="0"/>
          <w:marTop w:val="0"/>
          <w:marBottom w:val="0"/>
          <w:divBdr>
            <w:top w:val="none" w:sz="0" w:space="0" w:color="auto"/>
            <w:left w:val="none" w:sz="0" w:space="0" w:color="auto"/>
            <w:bottom w:val="none" w:sz="0" w:space="0" w:color="auto"/>
            <w:right w:val="none" w:sz="0" w:space="0" w:color="auto"/>
          </w:divBdr>
          <w:divsChild>
            <w:div w:id="1440366846">
              <w:marLeft w:val="0"/>
              <w:marRight w:val="0"/>
              <w:marTop w:val="0"/>
              <w:marBottom w:val="0"/>
              <w:divBdr>
                <w:top w:val="none" w:sz="0" w:space="0" w:color="auto"/>
                <w:left w:val="none" w:sz="0" w:space="0" w:color="auto"/>
                <w:bottom w:val="none" w:sz="0" w:space="0" w:color="auto"/>
                <w:right w:val="none" w:sz="0" w:space="0" w:color="auto"/>
              </w:divBdr>
            </w:div>
            <w:div w:id="578053893">
              <w:marLeft w:val="0"/>
              <w:marRight w:val="0"/>
              <w:marTop w:val="0"/>
              <w:marBottom w:val="0"/>
              <w:divBdr>
                <w:top w:val="none" w:sz="0" w:space="0" w:color="auto"/>
                <w:left w:val="none" w:sz="0" w:space="0" w:color="auto"/>
                <w:bottom w:val="none" w:sz="0" w:space="0" w:color="auto"/>
                <w:right w:val="none" w:sz="0" w:space="0" w:color="auto"/>
              </w:divBdr>
              <w:divsChild>
                <w:div w:id="1086614863">
                  <w:marLeft w:val="0"/>
                  <w:marRight w:val="0"/>
                  <w:marTop w:val="0"/>
                  <w:marBottom w:val="0"/>
                  <w:divBdr>
                    <w:top w:val="single" w:sz="6" w:space="12" w:color="auto"/>
                    <w:left w:val="none" w:sz="0" w:space="30" w:color="auto"/>
                    <w:bottom w:val="none" w:sz="0" w:space="12" w:color="auto"/>
                    <w:right w:val="none" w:sz="0" w:space="0" w:color="auto"/>
                  </w:divBdr>
                  <w:divsChild>
                    <w:div w:id="1961692126">
                      <w:marLeft w:val="0"/>
                      <w:marRight w:val="0"/>
                      <w:marTop w:val="240"/>
                      <w:marBottom w:val="240"/>
                      <w:divBdr>
                        <w:top w:val="single" w:sz="6" w:space="6" w:color="EEEEEE"/>
                        <w:left w:val="none" w:sz="0" w:space="31" w:color="auto"/>
                        <w:bottom w:val="single" w:sz="6" w:space="6" w:color="EEEEEE"/>
                        <w:right w:val="none" w:sz="0" w:space="0" w:color="auto"/>
                      </w:divBdr>
                    </w:div>
                  </w:divsChild>
                </w:div>
              </w:divsChild>
            </w:div>
            <w:div w:id="1372539478">
              <w:marLeft w:val="0"/>
              <w:marRight w:val="0"/>
              <w:marTop w:val="0"/>
              <w:marBottom w:val="0"/>
              <w:divBdr>
                <w:top w:val="none" w:sz="0" w:space="0" w:color="auto"/>
                <w:left w:val="none" w:sz="0" w:space="0" w:color="auto"/>
                <w:bottom w:val="none" w:sz="0" w:space="0" w:color="auto"/>
                <w:right w:val="none" w:sz="0" w:space="0" w:color="auto"/>
              </w:divBdr>
            </w:div>
            <w:div w:id="1474103013">
              <w:marLeft w:val="0"/>
              <w:marRight w:val="0"/>
              <w:marTop w:val="0"/>
              <w:marBottom w:val="0"/>
              <w:divBdr>
                <w:top w:val="none" w:sz="0" w:space="0" w:color="auto"/>
                <w:left w:val="none" w:sz="0" w:space="0" w:color="auto"/>
                <w:bottom w:val="none" w:sz="0" w:space="0" w:color="auto"/>
                <w:right w:val="none" w:sz="0" w:space="0" w:color="auto"/>
              </w:divBdr>
              <w:divsChild>
                <w:div w:id="1363096011">
                  <w:marLeft w:val="0"/>
                  <w:marRight w:val="0"/>
                  <w:marTop w:val="0"/>
                  <w:marBottom w:val="0"/>
                  <w:divBdr>
                    <w:top w:val="single" w:sz="6" w:space="12" w:color="auto"/>
                    <w:left w:val="none" w:sz="0" w:space="30" w:color="auto"/>
                    <w:bottom w:val="none" w:sz="0" w:space="12" w:color="auto"/>
                    <w:right w:val="none" w:sz="0" w:space="0" w:color="auto"/>
                  </w:divBdr>
                  <w:divsChild>
                    <w:div w:id="1854765437">
                      <w:marLeft w:val="0"/>
                      <w:marRight w:val="0"/>
                      <w:marTop w:val="240"/>
                      <w:marBottom w:val="240"/>
                      <w:divBdr>
                        <w:top w:val="single" w:sz="6" w:space="6" w:color="EEEEEE"/>
                        <w:left w:val="none" w:sz="0" w:space="31" w:color="auto"/>
                        <w:bottom w:val="single" w:sz="6" w:space="6" w:color="EEEEEE"/>
                        <w:right w:val="none" w:sz="0" w:space="0" w:color="auto"/>
                      </w:divBdr>
                    </w:div>
                  </w:divsChild>
                </w:div>
              </w:divsChild>
            </w:div>
            <w:div w:id="409426675">
              <w:marLeft w:val="0"/>
              <w:marRight w:val="0"/>
              <w:marTop w:val="0"/>
              <w:marBottom w:val="0"/>
              <w:divBdr>
                <w:top w:val="none" w:sz="0" w:space="0" w:color="auto"/>
                <w:left w:val="none" w:sz="0" w:space="0" w:color="auto"/>
                <w:bottom w:val="none" w:sz="0" w:space="0" w:color="auto"/>
                <w:right w:val="none" w:sz="0" w:space="0" w:color="auto"/>
              </w:divBdr>
            </w:div>
            <w:div w:id="1443914546">
              <w:marLeft w:val="0"/>
              <w:marRight w:val="0"/>
              <w:marTop w:val="0"/>
              <w:marBottom w:val="0"/>
              <w:divBdr>
                <w:top w:val="none" w:sz="0" w:space="0" w:color="auto"/>
                <w:left w:val="none" w:sz="0" w:space="0" w:color="auto"/>
                <w:bottom w:val="none" w:sz="0" w:space="0" w:color="auto"/>
                <w:right w:val="none" w:sz="0" w:space="0" w:color="auto"/>
              </w:divBdr>
              <w:divsChild>
                <w:div w:id="1740252725">
                  <w:marLeft w:val="0"/>
                  <w:marRight w:val="0"/>
                  <w:marTop w:val="0"/>
                  <w:marBottom w:val="0"/>
                  <w:divBdr>
                    <w:top w:val="single" w:sz="6" w:space="12" w:color="auto"/>
                    <w:left w:val="none" w:sz="0" w:space="30" w:color="auto"/>
                    <w:bottom w:val="none" w:sz="0" w:space="12" w:color="auto"/>
                    <w:right w:val="none" w:sz="0" w:space="0" w:color="auto"/>
                  </w:divBdr>
                  <w:divsChild>
                    <w:div w:id="1301614699">
                      <w:marLeft w:val="0"/>
                      <w:marRight w:val="0"/>
                      <w:marTop w:val="240"/>
                      <w:marBottom w:val="240"/>
                      <w:divBdr>
                        <w:top w:val="single" w:sz="6" w:space="6" w:color="EEEEEE"/>
                        <w:left w:val="none" w:sz="0" w:space="31" w:color="auto"/>
                        <w:bottom w:val="single" w:sz="6" w:space="6" w:color="EEEEEE"/>
                        <w:right w:val="none" w:sz="0" w:space="0" w:color="auto"/>
                      </w:divBdr>
                    </w:div>
                  </w:divsChild>
                </w:div>
              </w:divsChild>
            </w:div>
            <w:div w:id="133111129">
              <w:marLeft w:val="0"/>
              <w:marRight w:val="0"/>
              <w:marTop w:val="0"/>
              <w:marBottom w:val="0"/>
              <w:divBdr>
                <w:top w:val="none" w:sz="0" w:space="0" w:color="auto"/>
                <w:left w:val="none" w:sz="0" w:space="0" w:color="auto"/>
                <w:bottom w:val="none" w:sz="0" w:space="0" w:color="auto"/>
                <w:right w:val="none" w:sz="0" w:space="0" w:color="auto"/>
              </w:divBdr>
            </w:div>
            <w:div w:id="1096368425">
              <w:marLeft w:val="0"/>
              <w:marRight w:val="0"/>
              <w:marTop w:val="0"/>
              <w:marBottom w:val="0"/>
              <w:divBdr>
                <w:top w:val="none" w:sz="0" w:space="0" w:color="auto"/>
                <w:left w:val="none" w:sz="0" w:space="0" w:color="auto"/>
                <w:bottom w:val="none" w:sz="0" w:space="0" w:color="auto"/>
                <w:right w:val="none" w:sz="0" w:space="0" w:color="auto"/>
              </w:divBdr>
              <w:divsChild>
                <w:div w:id="2128500951">
                  <w:marLeft w:val="0"/>
                  <w:marRight w:val="0"/>
                  <w:marTop w:val="0"/>
                  <w:marBottom w:val="0"/>
                  <w:divBdr>
                    <w:top w:val="single" w:sz="6" w:space="12" w:color="auto"/>
                    <w:left w:val="none" w:sz="0" w:space="30" w:color="auto"/>
                    <w:bottom w:val="none" w:sz="0" w:space="12" w:color="auto"/>
                    <w:right w:val="none" w:sz="0" w:space="0" w:color="auto"/>
                  </w:divBdr>
                </w:div>
              </w:divsChild>
            </w:div>
            <w:div w:id="1432312259">
              <w:marLeft w:val="0"/>
              <w:marRight w:val="0"/>
              <w:marTop w:val="0"/>
              <w:marBottom w:val="0"/>
              <w:divBdr>
                <w:top w:val="none" w:sz="0" w:space="0" w:color="auto"/>
                <w:left w:val="none" w:sz="0" w:space="0" w:color="auto"/>
                <w:bottom w:val="none" w:sz="0" w:space="0" w:color="auto"/>
                <w:right w:val="none" w:sz="0" w:space="0" w:color="auto"/>
              </w:divBdr>
            </w:div>
            <w:div w:id="119958985">
              <w:marLeft w:val="0"/>
              <w:marRight w:val="0"/>
              <w:marTop w:val="0"/>
              <w:marBottom w:val="0"/>
              <w:divBdr>
                <w:top w:val="none" w:sz="0" w:space="0" w:color="auto"/>
                <w:left w:val="none" w:sz="0" w:space="0" w:color="auto"/>
                <w:bottom w:val="none" w:sz="0" w:space="0" w:color="auto"/>
                <w:right w:val="none" w:sz="0" w:space="0" w:color="auto"/>
              </w:divBdr>
              <w:divsChild>
                <w:div w:id="1918515121">
                  <w:marLeft w:val="0"/>
                  <w:marRight w:val="0"/>
                  <w:marTop w:val="0"/>
                  <w:marBottom w:val="0"/>
                  <w:divBdr>
                    <w:top w:val="single" w:sz="6" w:space="12" w:color="auto"/>
                    <w:left w:val="none" w:sz="0" w:space="30" w:color="auto"/>
                    <w:bottom w:val="none" w:sz="0" w:space="12" w:color="auto"/>
                    <w:right w:val="none" w:sz="0" w:space="0" w:color="auto"/>
                  </w:divBdr>
                </w:div>
              </w:divsChild>
            </w:div>
            <w:div w:id="1926959830">
              <w:marLeft w:val="0"/>
              <w:marRight w:val="0"/>
              <w:marTop w:val="0"/>
              <w:marBottom w:val="0"/>
              <w:divBdr>
                <w:top w:val="none" w:sz="0" w:space="0" w:color="auto"/>
                <w:left w:val="none" w:sz="0" w:space="0" w:color="auto"/>
                <w:bottom w:val="none" w:sz="0" w:space="0" w:color="auto"/>
                <w:right w:val="none" w:sz="0" w:space="0" w:color="auto"/>
              </w:divBdr>
            </w:div>
            <w:div w:id="1722317514">
              <w:marLeft w:val="0"/>
              <w:marRight w:val="0"/>
              <w:marTop w:val="0"/>
              <w:marBottom w:val="0"/>
              <w:divBdr>
                <w:top w:val="none" w:sz="0" w:space="0" w:color="auto"/>
                <w:left w:val="none" w:sz="0" w:space="0" w:color="auto"/>
                <w:bottom w:val="none" w:sz="0" w:space="0" w:color="auto"/>
                <w:right w:val="none" w:sz="0" w:space="0" w:color="auto"/>
              </w:divBdr>
              <w:divsChild>
                <w:div w:id="1347974432">
                  <w:marLeft w:val="0"/>
                  <w:marRight w:val="0"/>
                  <w:marTop w:val="0"/>
                  <w:marBottom w:val="0"/>
                  <w:divBdr>
                    <w:top w:val="single" w:sz="6" w:space="12" w:color="auto"/>
                    <w:left w:val="none" w:sz="0" w:space="30" w:color="auto"/>
                    <w:bottom w:val="none" w:sz="0" w:space="12" w:color="auto"/>
                    <w:right w:val="none" w:sz="0" w:space="0" w:color="auto"/>
                  </w:divBdr>
                  <w:divsChild>
                    <w:div w:id="1883252013">
                      <w:marLeft w:val="0"/>
                      <w:marRight w:val="0"/>
                      <w:marTop w:val="240"/>
                      <w:marBottom w:val="240"/>
                      <w:divBdr>
                        <w:top w:val="single" w:sz="6" w:space="6" w:color="EEEEEE"/>
                        <w:left w:val="none" w:sz="0" w:space="0" w:color="auto"/>
                        <w:bottom w:val="single" w:sz="6" w:space="6" w:color="EEEEEE"/>
                        <w:right w:val="none" w:sz="0" w:space="0" w:color="auto"/>
                      </w:divBdr>
                    </w:div>
                  </w:divsChild>
                </w:div>
              </w:divsChild>
            </w:div>
            <w:div w:id="1294288180">
              <w:marLeft w:val="0"/>
              <w:marRight w:val="0"/>
              <w:marTop w:val="0"/>
              <w:marBottom w:val="0"/>
              <w:divBdr>
                <w:top w:val="none" w:sz="0" w:space="0" w:color="auto"/>
                <w:left w:val="none" w:sz="0" w:space="0" w:color="auto"/>
                <w:bottom w:val="none" w:sz="0" w:space="0" w:color="auto"/>
                <w:right w:val="none" w:sz="0" w:space="0" w:color="auto"/>
              </w:divBdr>
            </w:div>
            <w:div w:id="661589533">
              <w:marLeft w:val="0"/>
              <w:marRight w:val="0"/>
              <w:marTop w:val="0"/>
              <w:marBottom w:val="0"/>
              <w:divBdr>
                <w:top w:val="none" w:sz="0" w:space="0" w:color="auto"/>
                <w:left w:val="none" w:sz="0" w:space="0" w:color="auto"/>
                <w:bottom w:val="none" w:sz="0" w:space="0" w:color="auto"/>
                <w:right w:val="none" w:sz="0" w:space="0" w:color="auto"/>
              </w:divBdr>
              <w:divsChild>
                <w:div w:id="862523431">
                  <w:marLeft w:val="0"/>
                  <w:marRight w:val="0"/>
                  <w:marTop w:val="0"/>
                  <w:marBottom w:val="0"/>
                  <w:divBdr>
                    <w:top w:val="single" w:sz="6" w:space="12" w:color="auto"/>
                    <w:left w:val="none" w:sz="0" w:space="30" w:color="auto"/>
                    <w:bottom w:val="none" w:sz="0" w:space="12" w:color="auto"/>
                    <w:right w:val="none" w:sz="0" w:space="0" w:color="auto"/>
                  </w:divBdr>
                  <w:divsChild>
                    <w:div w:id="429661607">
                      <w:marLeft w:val="0"/>
                      <w:marRight w:val="0"/>
                      <w:marTop w:val="240"/>
                      <w:marBottom w:val="240"/>
                      <w:divBdr>
                        <w:top w:val="single" w:sz="6" w:space="6" w:color="EEEEEE"/>
                        <w:left w:val="none" w:sz="0" w:space="0" w:color="auto"/>
                        <w:bottom w:val="single" w:sz="6" w:space="6" w:color="EEEEEE"/>
                        <w:right w:val="none" w:sz="0" w:space="0" w:color="auto"/>
                      </w:divBdr>
                    </w:div>
                  </w:divsChild>
                </w:div>
              </w:divsChild>
            </w:div>
            <w:div w:id="109130359">
              <w:marLeft w:val="0"/>
              <w:marRight w:val="0"/>
              <w:marTop w:val="0"/>
              <w:marBottom w:val="0"/>
              <w:divBdr>
                <w:top w:val="none" w:sz="0" w:space="0" w:color="auto"/>
                <w:left w:val="none" w:sz="0" w:space="0" w:color="auto"/>
                <w:bottom w:val="none" w:sz="0" w:space="0" w:color="auto"/>
                <w:right w:val="none" w:sz="0" w:space="0" w:color="auto"/>
              </w:divBdr>
            </w:div>
            <w:div w:id="238248848">
              <w:marLeft w:val="0"/>
              <w:marRight w:val="0"/>
              <w:marTop w:val="0"/>
              <w:marBottom w:val="0"/>
              <w:divBdr>
                <w:top w:val="none" w:sz="0" w:space="0" w:color="auto"/>
                <w:left w:val="none" w:sz="0" w:space="0" w:color="auto"/>
                <w:bottom w:val="none" w:sz="0" w:space="0" w:color="auto"/>
                <w:right w:val="none" w:sz="0" w:space="0" w:color="auto"/>
              </w:divBdr>
              <w:divsChild>
                <w:div w:id="3555613">
                  <w:marLeft w:val="0"/>
                  <w:marRight w:val="0"/>
                  <w:marTop w:val="0"/>
                  <w:marBottom w:val="0"/>
                  <w:divBdr>
                    <w:top w:val="single" w:sz="6" w:space="12" w:color="auto"/>
                    <w:left w:val="none" w:sz="0" w:space="30" w:color="auto"/>
                    <w:bottom w:val="none" w:sz="0" w:space="12" w:color="auto"/>
                    <w:right w:val="none" w:sz="0" w:space="0" w:color="auto"/>
                  </w:divBdr>
                  <w:divsChild>
                    <w:div w:id="931350867">
                      <w:marLeft w:val="0"/>
                      <w:marRight w:val="0"/>
                      <w:marTop w:val="240"/>
                      <w:marBottom w:val="240"/>
                      <w:divBdr>
                        <w:top w:val="single" w:sz="6" w:space="6" w:color="EEEEEE"/>
                        <w:left w:val="none" w:sz="0" w:space="0" w:color="auto"/>
                        <w:bottom w:val="single" w:sz="6" w:space="6" w:color="EEEEEE"/>
                        <w:right w:val="none" w:sz="0" w:space="0" w:color="auto"/>
                      </w:divBdr>
                    </w:div>
                  </w:divsChild>
                </w:div>
              </w:divsChild>
            </w:div>
          </w:divsChild>
        </w:div>
      </w:divsChild>
    </w:div>
    <w:div w:id="243345931">
      <w:bodyDiv w:val="1"/>
      <w:marLeft w:val="0"/>
      <w:marRight w:val="0"/>
      <w:marTop w:val="0"/>
      <w:marBottom w:val="0"/>
      <w:divBdr>
        <w:top w:val="none" w:sz="0" w:space="0" w:color="auto"/>
        <w:left w:val="none" w:sz="0" w:space="0" w:color="auto"/>
        <w:bottom w:val="none" w:sz="0" w:space="0" w:color="auto"/>
        <w:right w:val="none" w:sz="0" w:space="0" w:color="auto"/>
      </w:divBdr>
      <w:divsChild>
        <w:div w:id="631981710">
          <w:marLeft w:val="0"/>
          <w:marRight w:val="0"/>
          <w:marTop w:val="0"/>
          <w:marBottom w:val="0"/>
          <w:divBdr>
            <w:top w:val="none" w:sz="0" w:space="0" w:color="auto"/>
            <w:left w:val="none" w:sz="0" w:space="0" w:color="auto"/>
            <w:bottom w:val="none" w:sz="0" w:space="0" w:color="auto"/>
            <w:right w:val="none" w:sz="0" w:space="0" w:color="auto"/>
          </w:divBdr>
        </w:div>
        <w:div w:id="1494682802">
          <w:marLeft w:val="0"/>
          <w:marRight w:val="0"/>
          <w:marTop w:val="0"/>
          <w:marBottom w:val="0"/>
          <w:divBdr>
            <w:top w:val="none" w:sz="0" w:space="0" w:color="auto"/>
            <w:left w:val="none" w:sz="0" w:space="0" w:color="auto"/>
            <w:bottom w:val="none" w:sz="0" w:space="0" w:color="auto"/>
            <w:right w:val="none" w:sz="0" w:space="0" w:color="auto"/>
          </w:divBdr>
          <w:divsChild>
            <w:div w:id="1738093007">
              <w:marLeft w:val="150"/>
              <w:marRight w:val="0"/>
              <w:marTop w:val="0"/>
              <w:marBottom w:val="150"/>
              <w:divBdr>
                <w:top w:val="none" w:sz="0" w:space="0" w:color="auto"/>
                <w:left w:val="none" w:sz="0" w:space="0" w:color="auto"/>
                <w:bottom w:val="none" w:sz="0" w:space="0" w:color="auto"/>
                <w:right w:val="none" w:sz="0" w:space="0" w:color="auto"/>
              </w:divBdr>
              <w:divsChild>
                <w:div w:id="283654531">
                  <w:marLeft w:val="0"/>
                  <w:marRight w:val="0"/>
                  <w:marTop w:val="0"/>
                  <w:marBottom w:val="0"/>
                  <w:divBdr>
                    <w:top w:val="none" w:sz="0" w:space="0" w:color="auto"/>
                    <w:left w:val="none" w:sz="0" w:space="0" w:color="auto"/>
                    <w:bottom w:val="none" w:sz="0" w:space="0" w:color="auto"/>
                    <w:right w:val="none" w:sz="0" w:space="0" w:color="auto"/>
                  </w:divBdr>
                  <w:divsChild>
                    <w:div w:id="150427326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257100316">
      <w:bodyDiv w:val="1"/>
      <w:marLeft w:val="0"/>
      <w:marRight w:val="0"/>
      <w:marTop w:val="0"/>
      <w:marBottom w:val="0"/>
      <w:divBdr>
        <w:top w:val="none" w:sz="0" w:space="0" w:color="auto"/>
        <w:left w:val="none" w:sz="0" w:space="0" w:color="auto"/>
        <w:bottom w:val="none" w:sz="0" w:space="0" w:color="auto"/>
        <w:right w:val="none" w:sz="0" w:space="0" w:color="auto"/>
      </w:divBdr>
      <w:divsChild>
        <w:div w:id="1045715664">
          <w:marLeft w:val="0"/>
          <w:marRight w:val="0"/>
          <w:marTop w:val="0"/>
          <w:marBottom w:val="0"/>
          <w:divBdr>
            <w:top w:val="none" w:sz="0" w:space="0" w:color="auto"/>
            <w:left w:val="none" w:sz="0" w:space="0" w:color="auto"/>
            <w:bottom w:val="none" w:sz="0" w:space="0" w:color="auto"/>
            <w:right w:val="none" w:sz="0" w:space="0" w:color="auto"/>
          </w:divBdr>
          <w:divsChild>
            <w:div w:id="1471242188">
              <w:marLeft w:val="0"/>
              <w:marRight w:val="0"/>
              <w:marTop w:val="0"/>
              <w:marBottom w:val="0"/>
              <w:divBdr>
                <w:top w:val="none" w:sz="0" w:space="0" w:color="auto"/>
                <w:left w:val="none" w:sz="0" w:space="0" w:color="auto"/>
                <w:bottom w:val="none" w:sz="0" w:space="0" w:color="auto"/>
                <w:right w:val="none" w:sz="0" w:space="0" w:color="auto"/>
              </w:divBdr>
              <w:divsChild>
                <w:div w:id="1768505207">
                  <w:marLeft w:val="0"/>
                  <w:marRight w:val="0"/>
                  <w:marTop w:val="0"/>
                  <w:marBottom w:val="0"/>
                  <w:divBdr>
                    <w:top w:val="none" w:sz="0" w:space="0" w:color="auto"/>
                    <w:left w:val="none" w:sz="0" w:space="0" w:color="auto"/>
                    <w:bottom w:val="none" w:sz="0" w:space="0" w:color="auto"/>
                    <w:right w:val="none" w:sz="0" w:space="0" w:color="auto"/>
                  </w:divBdr>
                  <w:divsChild>
                    <w:div w:id="119865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629419">
      <w:bodyDiv w:val="1"/>
      <w:marLeft w:val="0"/>
      <w:marRight w:val="0"/>
      <w:marTop w:val="0"/>
      <w:marBottom w:val="0"/>
      <w:divBdr>
        <w:top w:val="none" w:sz="0" w:space="0" w:color="auto"/>
        <w:left w:val="none" w:sz="0" w:space="0" w:color="auto"/>
        <w:bottom w:val="none" w:sz="0" w:space="0" w:color="auto"/>
        <w:right w:val="none" w:sz="0" w:space="0" w:color="auto"/>
      </w:divBdr>
      <w:divsChild>
        <w:div w:id="269091133">
          <w:marLeft w:val="0"/>
          <w:marRight w:val="0"/>
          <w:marTop w:val="0"/>
          <w:marBottom w:val="0"/>
          <w:divBdr>
            <w:top w:val="single" w:sz="6" w:space="0" w:color="678FC2"/>
            <w:left w:val="single" w:sz="6" w:space="0" w:color="678FC2"/>
            <w:bottom w:val="single" w:sz="6" w:space="0" w:color="678FC2"/>
            <w:right w:val="single" w:sz="6" w:space="0" w:color="678FC2"/>
          </w:divBdr>
          <w:divsChild>
            <w:div w:id="671833312">
              <w:marLeft w:val="0"/>
              <w:marRight w:val="0"/>
              <w:marTop w:val="0"/>
              <w:marBottom w:val="0"/>
              <w:divBdr>
                <w:top w:val="none" w:sz="0" w:space="0" w:color="auto"/>
                <w:left w:val="none" w:sz="0" w:space="0" w:color="auto"/>
                <w:bottom w:val="none" w:sz="0" w:space="0" w:color="auto"/>
                <w:right w:val="none" w:sz="0" w:space="0" w:color="auto"/>
              </w:divBdr>
              <w:divsChild>
                <w:div w:id="1183937972">
                  <w:marLeft w:val="150"/>
                  <w:marRight w:val="150"/>
                  <w:marTop w:val="0"/>
                  <w:marBottom w:val="0"/>
                  <w:divBdr>
                    <w:top w:val="none" w:sz="0" w:space="0" w:color="auto"/>
                    <w:left w:val="none" w:sz="0" w:space="0" w:color="auto"/>
                    <w:bottom w:val="none" w:sz="0" w:space="0" w:color="auto"/>
                    <w:right w:val="none" w:sz="0" w:space="0" w:color="auto"/>
                  </w:divBdr>
                  <w:divsChild>
                    <w:div w:id="1845389434">
                      <w:marLeft w:val="0"/>
                      <w:marRight w:val="0"/>
                      <w:marTop w:val="0"/>
                      <w:marBottom w:val="0"/>
                      <w:divBdr>
                        <w:top w:val="none" w:sz="0" w:space="0" w:color="auto"/>
                        <w:left w:val="none" w:sz="0" w:space="0" w:color="auto"/>
                        <w:bottom w:val="none" w:sz="0" w:space="0" w:color="auto"/>
                        <w:right w:val="none" w:sz="0" w:space="0" w:color="auto"/>
                      </w:divBdr>
                      <w:divsChild>
                        <w:div w:id="1318074395">
                          <w:marLeft w:val="0"/>
                          <w:marRight w:val="0"/>
                          <w:marTop w:val="0"/>
                          <w:marBottom w:val="0"/>
                          <w:divBdr>
                            <w:top w:val="none" w:sz="0" w:space="0" w:color="auto"/>
                            <w:left w:val="none" w:sz="0" w:space="0" w:color="auto"/>
                            <w:bottom w:val="none" w:sz="0" w:space="0" w:color="auto"/>
                            <w:right w:val="none" w:sz="0" w:space="0" w:color="auto"/>
                          </w:divBdr>
                          <w:divsChild>
                            <w:div w:id="756053496">
                              <w:marLeft w:val="0"/>
                              <w:marRight w:val="0"/>
                              <w:marTop w:val="0"/>
                              <w:marBottom w:val="0"/>
                              <w:divBdr>
                                <w:top w:val="none" w:sz="0" w:space="0" w:color="auto"/>
                                <w:left w:val="none" w:sz="0" w:space="0" w:color="auto"/>
                                <w:bottom w:val="none" w:sz="0" w:space="0" w:color="auto"/>
                                <w:right w:val="none" w:sz="0" w:space="0" w:color="auto"/>
                              </w:divBdr>
                              <w:divsChild>
                                <w:div w:id="1224440316">
                                  <w:marLeft w:val="0"/>
                                  <w:marRight w:val="0"/>
                                  <w:marTop w:val="0"/>
                                  <w:marBottom w:val="0"/>
                                  <w:divBdr>
                                    <w:top w:val="none" w:sz="0" w:space="0" w:color="auto"/>
                                    <w:left w:val="none" w:sz="0" w:space="0" w:color="auto"/>
                                    <w:bottom w:val="none" w:sz="0" w:space="0" w:color="auto"/>
                                    <w:right w:val="none" w:sz="0" w:space="0" w:color="auto"/>
                                  </w:divBdr>
                                </w:div>
                                <w:div w:id="1385912759">
                                  <w:marLeft w:val="0"/>
                                  <w:marRight w:val="0"/>
                                  <w:marTop w:val="0"/>
                                  <w:marBottom w:val="0"/>
                                  <w:divBdr>
                                    <w:top w:val="none" w:sz="0" w:space="0" w:color="auto"/>
                                    <w:left w:val="none" w:sz="0" w:space="0" w:color="auto"/>
                                    <w:bottom w:val="none" w:sz="0" w:space="0" w:color="auto"/>
                                    <w:right w:val="none" w:sz="0" w:space="0" w:color="auto"/>
                                  </w:divBdr>
                                </w:div>
                                <w:div w:id="1642804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2518349">
      <w:bodyDiv w:val="1"/>
      <w:marLeft w:val="0"/>
      <w:marRight w:val="0"/>
      <w:marTop w:val="0"/>
      <w:marBottom w:val="0"/>
      <w:divBdr>
        <w:top w:val="none" w:sz="0" w:space="0" w:color="auto"/>
        <w:left w:val="none" w:sz="0" w:space="0" w:color="auto"/>
        <w:bottom w:val="none" w:sz="0" w:space="0" w:color="auto"/>
        <w:right w:val="none" w:sz="0" w:space="0" w:color="auto"/>
      </w:divBdr>
      <w:divsChild>
        <w:div w:id="991133078">
          <w:marLeft w:val="0"/>
          <w:marRight w:val="0"/>
          <w:marTop w:val="0"/>
          <w:marBottom w:val="0"/>
          <w:divBdr>
            <w:top w:val="single" w:sz="6" w:space="0" w:color="678FC2"/>
            <w:left w:val="single" w:sz="6" w:space="0" w:color="678FC2"/>
            <w:bottom w:val="single" w:sz="6" w:space="0" w:color="678FC2"/>
            <w:right w:val="single" w:sz="6" w:space="0" w:color="678FC2"/>
          </w:divBdr>
          <w:divsChild>
            <w:div w:id="1910647953">
              <w:marLeft w:val="0"/>
              <w:marRight w:val="0"/>
              <w:marTop w:val="0"/>
              <w:marBottom w:val="0"/>
              <w:divBdr>
                <w:top w:val="none" w:sz="0" w:space="0" w:color="auto"/>
                <w:left w:val="none" w:sz="0" w:space="0" w:color="auto"/>
                <w:bottom w:val="none" w:sz="0" w:space="0" w:color="auto"/>
                <w:right w:val="none" w:sz="0" w:space="0" w:color="auto"/>
              </w:divBdr>
              <w:divsChild>
                <w:div w:id="2095083097">
                  <w:marLeft w:val="150"/>
                  <w:marRight w:val="150"/>
                  <w:marTop w:val="0"/>
                  <w:marBottom w:val="0"/>
                  <w:divBdr>
                    <w:top w:val="none" w:sz="0" w:space="0" w:color="auto"/>
                    <w:left w:val="none" w:sz="0" w:space="0" w:color="auto"/>
                    <w:bottom w:val="none" w:sz="0" w:space="0" w:color="auto"/>
                    <w:right w:val="none" w:sz="0" w:space="0" w:color="auto"/>
                  </w:divBdr>
                  <w:divsChild>
                    <w:div w:id="19092959">
                      <w:marLeft w:val="0"/>
                      <w:marRight w:val="0"/>
                      <w:marTop w:val="0"/>
                      <w:marBottom w:val="0"/>
                      <w:divBdr>
                        <w:top w:val="none" w:sz="0" w:space="0" w:color="auto"/>
                        <w:left w:val="none" w:sz="0" w:space="0" w:color="auto"/>
                        <w:bottom w:val="none" w:sz="0" w:space="0" w:color="auto"/>
                        <w:right w:val="none" w:sz="0" w:space="0" w:color="auto"/>
                      </w:divBdr>
                      <w:divsChild>
                        <w:div w:id="469711436">
                          <w:marLeft w:val="0"/>
                          <w:marRight w:val="0"/>
                          <w:marTop w:val="0"/>
                          <w:marBottom w:val="0"/>
                          <w:divBdr>
                            <w:top w:val="none" w:sz="0" w:space="0" w:color="auto"/>
                            <w:left w:val="none" w:sz="0" w:space="0" w:color="auto"/>
                            <w:bottom w:val="none" w:sz="0" w:space="0" w:color="auto"/>
                            <w:right w:val="none" w:sz="0" w:space="0" w:color="auto"/>
                          </w:divBdr>
                          <w:divsChild>
                            <w:div w:id="1805660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3098921">
      <w:bodyDiv w:val="1"/>
      <w:marLeft w:val="0"/>
      <w:marRight w:val="0"/>
      <w:marTop w:val="0"/>
      <w:marBottom w:val="0"/>
      <w:divBdr>
        <w:top w:val="none" w:sz="0" w:space="0" w:color="auto"/>
        <w:left w:val="none" w:sz="0" w:space="0" w:color="auto"/>
        <w:bottom w:val="none" w:sz="0" w:space="0" w:color="auto"/>
        <w:right w:val="none" w:sz="0" w:space="0" w:color="auto"/>
      </w:divBdr>
      <w:divsChild>
        <w:div w:id="1761023451">
          <w:marLeft w:val="0"/>
          <w:marRight w:val="0"/>
          <w:marTop w:val="0"/>
          <w:marBottom w:val="0"/>
          <w:divBdr>
            <w:top w:val="none" w:sz="0" w:space="0" w:color="auto"/>
            <w:left w:val="none" w:sz="0" w:space="0" w:color="auto"/>
            <w:bottom w:val="none" w:sz="0" w:space="0" w:color="auto"/>
            <w:right w:val="none" w:sz="0" w:space="0" w:color="auto"/>
          </w:divBdr>
          <w:divsChild>
            <w:div w:id="177160026">
              <w:marLeft w:val="0"/>
              <w:marRight w:val="0"/>
              <w:marTop w:val="0"/>
              <w:marBottom w:val="0"/>
              <w:divBdr>
                <w:top w:val="none" w:sz="0" w:space="0" w:color="auto"/>
                <w:left w:val="none" w:sz="0" w:space="0" w:color="auto"/>
                <w:bottom w:val="none" w:sz="0" w:space="0" w:color="auto"/>
                <w:right w:val="none" w:sz="0" w:space="0" w:color="auto"/>
              </w:divBdr>
              <w:divsChild>
                <w:div w:id="1463188369">
                  <w:marLeft w:val="0"/>
                  <w:marRight w:val="180"/>
                  <w:marTop w:val="0"/>
                  <w:marBottom w:val="0"/>
                  <w:divBdr>
                    <w:top w:val="none" w:sz="0" w:space="0" w:color="auto"/>
                    <w:left w:val="none" w:sz="0" w:space="0" w:color="auto"/>
                    <w:bottom w:val="none" w:sz="0" w:space="0" w:color="auto"/>
                    <w:right w:val="none" w:sz="0" w:space="0" w:color="auto"/>
                  </w:divBdr>
                  <w:divsChild>
                    <w:div w:id="1935672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9333802">
      <w:bodyDiv w:val="1"/>
      <w:marLeft w:val="0"/>
      <w:marRight w:val="0"/>
      <w:marTop w:val="0"/>
      <w:marBottom w:val="0"/>
      <w:divBdr>
        <w:top w:val="none" w:sz="0" w:space="0" w:color="auto"/>
        <w:left w:val="none" w:sz="0" w:space="0" w:color="auto"/>
        <w:bottom w:val="none" w:sz="0" w:space="0" w:color="auto"/>
        <w:right w:val="none" w:sz="0" w:space="0" w:color="auto"/>
      </w:divBdr>
      <w:divsChild>
        <w:div w:id="2089308039">
          <w:marLeft w:val="0"/>
          <w:marRight w:val="0"/>
          <w:marTop w:val="0"/>
          <w:marBottom w:val="0"/>
          <w:divBdr>
            <w:top w:val="single" w:sz="6" w:space="0" w:color="678FC2"/>
            <w:left w:val="single" w:sz="6" w:space="0" w:color="678FC2"/>
            <w:bottom w:val="single" w:sz="6" w:space="0" w:color="678FC2"/>
            <w:right w:val="single" w:sz="6" w:space="0" w:color="678FC2"/>
          </w:divBdr>
          <w:divsChild>
            <w:div w:id="21900678">
              <w:marLeft w:val="0"/>
              <w:marRight w:val="0"/>
              <w:marTop w:val="0"/>
              <w:marBottom w:val="0"/>
              <w:divBdr>
                <w:top w:val="none" w:sz="0" w:space="0" w:color="auto"/>
                <w:left w:val="none" w:sz="0" w:space="0" w:color="auto"/>
                <w:bottom w:val="none" w:sz="0" w:space="0" w:color="auto"/>
                <w:right w:val="none" w:sz="0" w:space="0" w:color="auto"/>
              </w:divBdr>
              <w:divsChild>
                <w:div w:id="121047217">
                  <w:marLeft w:val="150"/>
                  <w:marRight w:val="150"/>
                  <w:marTop w:val="0"/>
                  <w:marBottom w:val="0"/>
                  <w:divBdr>
                    <w:top w:val="none" w:sz="0" w:space="0" w:color="auto"/>
                    <w:left w:val="none" w:sz="0" w:space="0" w:color="auto"/>
                    <w:bottom w:val="none" w:sz="0" w:space="0" w:color="auto"/>
                    <w:right w:val="none" w:sz="0" w:space="0" w:color="auto"/>
                  </w:divBdr>
                  <w:divsChild>
                    <w:div w:id="1019698930">
                      <w:marLeft w:val="0"/>
                      <w:marRight w:val="0"/>
                      <w:marTop w:val="0"/>
                      <w:marBottom w:val="0"/>
                      <w:divBdr>
                        <w:top w:val="none" w:sz="0" w:space="0" w:color="auto"/>
                        <w:left w:val="none" w:sz="0" w:space="0" w:color="auto"/>
                        <w:bottom w:val="none" w:sz="0" w:space="0" w:color="auto"/>
                        <w:right w:val="none" w:sz="0" w:space="0" w:color="auto"/>
                      </w:divBdr>
                      <w:divsChild>
                        <w:div w:id="1281570284">
                          <w:marLeft w:val="0"/>
                          <w:marRight w:val="0"/>
                          <w:marTop w:val="0"/>
                          <w:marBottom w:val="0"/>
                          <w:divBdr>
                            <w:top w:val="none" w:sz="0" w:space="0" w:color="auto"/>
                            <w:left w:val="none" w:sz="0" w:space="0" w:color="auto"/>
                            <w:bottom w:val="none" w:sz="0" w:space="0" w:color="auto"/>
                            <w:right w:val="none" w:sz="0" w:space="0" w:color="auto"/>
                          </w:divBdr>
                          <w:divsChild>
                            <w:div w:id="583996416">
                              <w:marLeft w:val="0"/>
                              <w:marRight w:val="0"/>
                              <w:marTop w:val="0"/>
                              <w:marBottom w:val="0"/>
                              <w:divBdr>
                                <w:top w:val="none" w:sz="0" w:space="0" w:color="auto"/>
                                <w:left w:val="none" w:sz="0" w:space="0" w:color="auto"/>
                                <w:bottom w:val="none" w:sz="0" w:space="0" w:color="auto"/>
                                <w:right w:val="none" w:sz="0" w:space="0" w:color="auto"/>
                              </w:divBdr>
                              <w:divsChild>
                                <w:div w:id="819541229">
                                  <w:marLeft w:val="0"/>
                                  <w:marRight w:val="0"/>
                                  <w:marTop w:val="0"/>
                                  <w:marBottom w:val="0"/>
                                  <w:divBdr>
                                    <w:top w:val="none" w:sz="0" w:space="0" w:color="auto"/>
                                    <w:left w:val="none" w:sz="0" w:space="0" w:color="auto"/>
                                    <w:bottom w:val="none" w:sz="0" w:space="0" w:color="auto"/>
                                    <w:right w:val="none" w:sz="0" w:space="0" w:color="auto"/>
                                  </w:divBdr>
                                </w:div>
                                <w:div w:id="1055157833">
                                  <w:marLeft w:val="0"/>
                                  <w:marRight w:val="0"/>
                                  <w:marTop w:val="0"/>
                                  <w:marBottom w:val="0"/>
                                  <w:divBdr>
                                    <w:top w:val="none" w:sz="0" w:space="0" w:color="auto"/>
                                    <w:left w:val="none" w:sz="0" w:space="0" w:color="auto"/>
                                    <w:bottom w:val="none" w:sz="0" w:space="0" w:color="auto"/>
                                    <w:right w:val="none" w:sz="0" w:space="0" w:color="auto"/>
                                  </w:divBdr>
                                </w:div>
                                <w:div w:id="1102919683">
                                  <w:marLeft w:val="0"/>
                                  <w:marRight w:val="0"/>
                                  <w:marTop w:val="0"/>
                                  <w:marBottom w:val="0"/>
                                  <w:divBdr>
                                    <w:top w:val="none" w:sz="0" w:space="0" w:color="auto"/>
                                    <w:left w:val="none" w:sz="0" w:space="0" w:color="auto"/>
                                    <w:bottom w:val="none" w:sz="0" w:space="0" w:color="auto"/>
                                    <w:right w:val="none" w:sz="0" w:space="0" w:color="auto"/>
                                  </w:divBdr>
                                </w:div>
                                <w:div w:id="191184364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2537350">
      <w:bodyDiv w:val="1"/>
      <w:marLeft w:val="0"/>
      <w:marRight w:val="0"/>
      <w:marTop w:val="0"/>
      <w:marBottom w:val="0"/>
      <w:divBdr>
        <w:top w:val="none" w:sz="0" w:space="0" w:color="auto"/>
        <w:left w:val="none" w:sz="0" w:space="0" w:color="auto"/>
        <w:bottom w:val="none" w:sz="0" w:space="0" w:color="auto"/>
        <w:right w:val="none" w:sz="0" w:space="0" w:color="auto"/>
      </w:divBdr>
      <w:divsChild>
        <w:div w:id="1028024538">
          <w:marLeft w:val="0"/>
          <w:marRight w:val="0"/>
          <w:marTop w:val="0"/>
          <w:marBottom w:val="0"/>
          <w:divBdr>
            <w:top w:val="single" w:sz="6" w:space="0" w:color="678FC2"/>
            <w:left w:val="single" w:sz="6" w:space="0" w:color="678FC2"/>
            <w:bottom w:val="single" w:sz="6" w:space="0" w:color="678FC2"/>
            <w:right w:val="single" w:sz="6" w:space="0" w:color="678FC2"/>
          </w:divBdr>
          <w:divsChild>
            <w:div w:id="548229621">
              <w:marLeft w:val="0"/>
              <w:marRight w:val="0"/>
              <w:marTop w:val="0"/>
              <w:marBottom w:val="0"/>
              <w:divBdr>
                <w:top w:val="none" w:sz="0" w:space="0" w:color="auto"/>
                <w:left w:val="none" w:sz="0" w:space="0" w:color="auto"/>
                <w:bottom w:val="none" w:sz="0" w:space="0" w:color="auto"/>
                <w:right w:val="none" w:sz="0" w:space="0" w:color="auto"/>
              </w:divBdr>
              <w:divsChild>
                <w:div w:id="415445396">
                  <w:marLeft w:val="150"/>
                  <w:marRight w:val="150"/>
                  <w:marTop w:val="0"/>
                  <w:marBottom w:val="0"/>
                  <w:divBdr>
                    <w:top w:val="none" w:sz="0" w:space="0" w:color="auto"/>
                    <w:left w:val="none" w:sz="0" w:space="0" w:color="auto"/>
                    <w:bottom w:val="none" w:sz="0" w:space="0" w:color="auto"/>
                    <w:right w:val="none" w:sz="0" w:space="0" w:color="auto"/>
                  </w:divBdr>
                  <w:divsChild>
                    <w:div w:id="1804613179">
                      <w:marLeft w:val="0"/>
                      <w:marRight w:val="0"/>
                      <w:marTop w:val="0"/>
                      <w:marBottom w:val="0"/>
                      <w:divBdr>
                        <w:top w:val="none" w:sz="0" w:space="0" w:color="auto"/>
                        <w:left w:val="none" w:sz="0" w:space="0" w:color="auto"/>
                        <w:bottom w:val="none" w:sz="0" w:space="0" w:color="auto"/>
                        <w:right w:val="none" w:sz="0" w:space="0" w:color="auto"/>
                      </w:divBdr>
                      <w:divsChild>
                        <w:div w:id="811018122">
                          <w:marLeft w:val="0"/>
                          <w:marRight w:val="0"/>
                          <w:marTop w:val="0"/>
                          <w:marBottom w:val="0"/>
                          <w:divBdr>
                            <w:top w:val="none" w:sz="0" w:space="0" w:color="auto"/>
                            <w:left w:val="none" w:sz="0" w:space="0" w:color="auto"/>
                            <w:bottom w:val="none" w:sz="0" w:space="0" w:color="auto"/>
                            <w:right w:val="none" w:sz="0" w:space="0" w:color="auto"/>
                          </w:divBdr>
                          <w:divsChild>
                            <w:div w:id="395671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43556651">
      <w:bodyDiv w:val="1"/>
      <w:marLeft w:val="0"/>
      <w:marRight w:val="0"/>
      <w:marTop w:val="0"/>
      <w:marBottom w:val="0"/>
      <w:divBdr>
        <w:top w:val="none" w:sz="0" w:space="0" w:color="auto"/>
        <w:left w:val="none" w:sz="0" w:space="0" w:color="auto"/>
        <w:bottom w:val="none" w:sz="0" w:space="0" w:color="auto"/>
        <w:right w:val="none" w:sz="0" w:space="0" w:color="auto"/>
      </w:divBdr>
      <w:divsChild>
        <w:div w:id="597981300">
          <w:marLeft w:val="0"/>
          <w:marRight w:val="0"/>
          <w:marTop w:val="0"/>
          <w:marBottom w:val="0"/>
          <w:divBdr>
            <w:top w:val="none" w:sz="0" w:space="0" w:color="auto"/>
            <w:left w:val="none" w:sz="0" w:space="0" w:color="auto"/>
            <w:bottom w:val="none" w:sz="0" w:space="0" w:color="auto"/>
            <w:right w:val="none" w:sz="0" w:space="0" w:color="auto"/>
          </w:divBdr>
        </w:div>
      </w:divsChild>
    </w:div>
    <w:div w:id="365066862">
      <w:bodyDiv w:val="1"/>
      <w:marLeft w:val="0"/>
      <w:marRight w:val="0"/>
      <w:marTop w:val="0"/>
      <w:marBottom w:val="0"/>
      <w:divBdr>
        <w:top w:val="none" w:sz="0" w:space="0" w:color="auto"/>
        <w:left w:val="none" w:sz="0" w:space="0" w:color="auto"/>
        <w:bottom w:val="none" w:sz="0" w:space="0" w:color="auto"/>
        <w:right w:val="none" w:sz="0" w:space="0" w:color="auto"/>
      </w:divBdr>
      <w:divsChild>
        <w:div w:id="181169484">
          <w:marLeft w:val="0"/>
          <w:marRight w:val="0"/>
          <w:marTop w:val="0"/>
          <w:marBottom w:val="0"/>
          <w:divBdr>
            <w:top w:val="single" w:sz="6" w:space="0" w:color="678FC2"/>
            <w:left w:val="single" w:sz="6" w:space="0" w:color="678FC2"/>
            <w:bottom w:val="single" w:sz="6" w:space="0" w:color="678FC2"/>
            <w:right w:val="single" w:sz="6" w:space="0" w:color="678FC2"/>
          </w:divBdr>
          <w:divsChild>
            <w:div w:id="758866654">
              <w:marLeft w:val="0"/>
              <w:marRight w:val="0"/>
              <w:marTop w:val="0"/>
              <w:marBottom w:val="0"/>
              <w:divBdr>
                <w:top w:val="none" w:sz="0" w:space="0" w:color="auto"/>
                <w:left w:val="none" w:sz="0" w:space="0" w:color="auto"/>
                <w:bottom w:val="none" w:sz="0" w:space="0" w:color="auto"/>
                <w:right w:val="none" w:sz="0" w:space="0" w:color="auto"/>
              </w:divBdr>
              <w:divsChild>
                <w:div w:id="1780031651">
                  <w:marLeft w:val="150"/>
                  <w:marRight w:val="150"/>
                  <w:marTop w:val="0"/>
                  <w:marBottom w:val="0"/>
                  <w:divBdr>
                    <w:top w:val="none" w:sz="0" w:space="0" w:color="auto"/>
                    <w:left w:val="none" w:sz="0" w:space="0" w:color="auto"/>
                    <w:bottom w:val="none" w:sz="0" w:space="0" w:color="auto"/>
                    <w:right w:val="none" w:sz="0" w:space="0" w:color="auto"/>
                  </w:divBdr>
                  <w:divsChild>
                    <w:div w:id="1602106991">
                      <w:marLeft w:val="0"/>
                      <w:marRight w:val="0"/>
                      <w:marTop w:val="0"/>
                      <w:marBottom w:val="0"/>
                      <w:divBdr>
                        <w:top w:val="none" w:sz="0" w:space="0" w:color="auto"/>
                        <w:left w:val="none" w:sz="0" w:space="0" w:color="auto"/>
                        <w:bottom w:val="none" w:sz="0" w:space="0" w:color="auto"/>
                        <w:right w:val="none" w:sz="0" w:space="0" w:color="auto"/>
                      </w:divBdr>
                      <w:divsChild>
                        <w:div w:id="201332967">
                          <w:marLeft w:val="0"/>
                          <w:marRight w:val="0"/>
                          <w:marTop w:val="0"/>
                          <w:marBottom w:val="0"/>
                          <w:divBdr>
                            <w:top w:val="none" w:sz="0" w:space="0" w:color="auto"/>
                            <w:left w:val="none" w:sz="0" w:space="0" w:color="auto"/>
                            <w:bottom w:val="none" w:sz="0" w:space="0" w:color="auto"/>
                            <w:right w:val="none" w:sz="0" w:space="0" w:color="auto"/>
                          </w:divBdr>
                          <w:divsChild>
                            <w:div w:id="177959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5328255">
      <w:bodyDiv w:val="1"/>
      <w:marLeft w:val="0"/>
      <w:marRight w:val="0"/>
      <w:marTop w:val="0"/>
      <w:marBottom w:val="0"/>
      <w:divBdr>
        <w:top w:val="none" w:sz="0" w:space="0" w:color="auto"/>
        <w:left w:val="none" w:sz="0" w:space="0" w:color="auto"/>
        <w:bottom w:val="none" w:sz="0" w:space="0" w:color="auto"/>
        <w:right w:val="none" w:sz="0" w:space="0" w:color="auto"/>
      </w:divBdr>
      <w:divsChild>
        <w:div w:id="178855872">
          <w:marLeft w:val="0"/>
          <w:marRight w:val="0"/>
          <w:marTop w:val="0"/>
          <w:marBottom w:val="0"/>
          <w:divBdr>
            <w:top w:val="none" w:sz="0" w:space="0" w:color="auto"/>
            <w:left w:val="none" w:sz="0" w:space="0" w:color="auto"/>
            <w:bottom w:val="single" w:sz="4" w:space="8" w:color="B6B6B6"/>
            <w:right w:val="none" w:sz="0" w:space="0" w:color="auto"/>
          </w:divBdr>
          <w:divsChild>
            <w:div w:id="340819960">
              <w:marLeft w:val="0"/>
              <w:marRight w:val="0"/>
              <w:marTop w:val="0"/>
              <w:marBottom w:val="0"/>
              <w:divBdr>
                <w:top w:val="none" w:sz="0" w:space="0" w:color="auto"/>
                <w:left w:val="none" w:sz="0" w:space="0" w:color="auto"/>
                <w:bottom w:val="none" w:sz="0" w:space="0" w:color="auto"/>
                <w:right w:val="none" w:sz="0" w:space="0" w:color="auto"/>
              </w:divBdr>
            </w:div>
          </w:divsChild>
        </w:div>
        <w:div w:id="1614243404">
          <w:marLeft w:val="0"/>
          <w:marRight w:val="0"/>
          <w:marTop w:val="0"/>
          <w:marBottom w:val="0"/>
          <w:divBdr>
            <w:top w:val="none" w:sz="0" w:space="0" w:color="auto"/>
            <w:left w:val="none" w:sz="0" w:space="0" w:color="auto"/>
            <w:bottom w:val="single" w:sz="4" w:space="2" w:color="B6B6B6"/>
            <w:right w:val="none" w:sz="0" w:space="0" w:color="auto"/>
          </w:divBdr>
        </w:div>
        <w:div w:id="1855917678">
          <w:marLeft w:val="104"/>
          <w:marRight w:val="104"/>
          <w:marTop w:val="157"/>
          <w:marBottom w:val="0"/>
          <w:divBdr>
            <w:top w:val="none" w:sz="0" w:space="0" w:color="auto"/>
            <w:left w:val="none" w:sz="0" w:space="0" w:color="auto"/>
            <w:bottom w:val="none" w:sz="0" w:space="0" w:color="auto"/>
            <w:right w:val="none" w:sz="0" w:space="0" w:color="auto"/>
          </w:divBdr>
          <w:divsChild>
            <w:div w:id="1624264259">
              <w:marLeft w:val="0"/>
              <w:marRight w:val="0"/>
              <w:marTop w:val="0"/>
              <w:marBottom w:val="0"/>
              <w:divBdr>
                <w:top w:val="none" w:sz="0" w:space="0" w:color="auto"/>
                <w:left w:val="none" w:sz="0" w:space="0" w:color="auto"/>
                <w:bottom w:val="none" w:sz="0" w:space="0" w:color="auto"/>
                <w:right w:val="none" w:sz="0" w:space="0" w:color="auto"/>
              </w:divBdr>
              <w:divsChild>
                <w:div w:id="53931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7533732">
      <w:bodyDiv w:val="1"/>
      <w:marLeft w:val="0"/>
      <w:marRight w:val="0"/>
      <w:marTop w:val="0"/>
      <w:marBottom w:val="0"/>
      <w:divBdr>
        <w:top w:val="none" w:sz="0" w:space="0" w:color="auto"/>
        <w:left w:val="none" w:sz="0" w:space="0" w:color="auto"/>
        <w:bottom w:val="none" w:sz="0" w:space="0" w:color="auto"/>
        <w:right w:val="none" w:sz="0" w:space="0" w:color="auto"/>
      </w:divBdr>
      <w:divsChild>
        <w:div w:id="260647106">
          <w:marLeft w:val="0"/>
          <w:marRight w:val="0"/>
          <w:marTop w:val="0"/>
          <w:marBottom w:val="0"/>
          <w:divBdr>
            <w:top w:val="none" w:sz="0" w:space="0" w:color="auto"/>
            <w:left w:val="none" w:sz="0" w:space="0" w:color="auto"/>
            <w:bottom w:val="single" w:sz="4" w:space="8" w:color="B6B6B6"/>
            <w:right w:val="none" w:sz="0" w:space="0" w:color="auto"/>
          </w:divBdr>
          <w:divsChild>
            <w:div w:id="860246826">
              <w:marLeft w:val="0"/>
              <w:marRight w:val="0"/>
              <w:marTop w:val="0"/>
              <w:marBottom w:val="0"/>
              <w:divBdr>
                <w:top w:val="none" w:sz="0" w:space="0" w:color="auto"/>
                <w:left w:val="none" w:sz="0" w:space="0" w:color="auto"/>
                <w:bottom w:val="none" w:sz="0" w:space="0" w:color="auto"/>
                <w:right w:val="none" w:sz="0" w:space="0" w:color="auto"/>
              </w:divBdr>
            </w:div>
          </w:divsChild>
        </w:div>
        <w:div w:id="307590897">
          <w:marLeft w:val="100"/>
          <w:marRight w:val="100"/>
          <w:marTop w:val="150"/>
          <w:marBottom w:val="0"/>
          <w:divBdr>
            <w:top w:val="none" w:sz="0" w:space="0" w:color="auto"/>
            <w:left w:val="none" w:sz="0" w:space="0" w:color="auto"/>
            <w:bottom w:val="none" w:sz="0" w:space="0" w:color="auto"/>
            <w:right w:val="none" w:sz="0" w:space="0" w:color="auto"/>
          </w:divBdr>
          <w:divsChild>
            <w:div w:id="284702901">
              <w:marLeft w:val="0"/>
              <w:marRight w:val="0"/>
              <w:marTop w:val="0"/>
              <w:marBottom w:val="0"/>
              <w:divBdr>
                <w:top w:val="none" w:sz="0" w:space="0" w:color="auto"/>
                <w:left w:val="none" w:sz="0" w:space="0" w:color="auto"/>
                <w:bottom w:val="none" w:sz="0" w:space="0" w:color="auto"/>
                <w:right w:val="none" w:sz="0" w:space="0" w:color="auto"/>
              </w:divBdr>
              <w:divsChild>
                <w:div w:id="70078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907771">
      <w:bodyDiv w:val="1"/>
      <w:marLeft w:val="0"/>
      <w:marRight w:val="0"/>
      <w:marTop w:val="0"/>
      <w:marBottom w:val="0"/>
      <w:divBdr>
        <w:top w:val="none" w:sz="0" w:space="0" w:color="auto"/>
        <w:left w:val="none" w:sz="0" w:space="0" w:color="auto"/>
        <w:bottom w:val="none" w:sz="0" w:space="0" w:color="auto"/>
        <w:right w:val="none" w:sz="0" w:space="0" w:color="auto"/>
      </w:divBdr>
      <w:divsChild>
        <w:div w:id="1513715148">
          <w:marLeft w:val="0"/>
          <w:marRight w:val="0"/>
          <w:marTop w:val="0"/>
          <w:marBottom w:val="0"/>
          <w:divBdr>
            <w:top w:val="none" w:sz="0" w:space="0" w:color="auto"/>
            <w:left w:val="none" w:sz="0" w:space="0" w:color="auto"/>
            <w:bottom w:val="none" w:sz="0" w:space="0" w:color="auto"/>
            <w:right w:val="none" w:sz="0" w:space="0" w:color="auto"/>
          </w:divBdr>
        </w:div>
        <w:div w:id="993874136">
          <w:marLeft w:val="0"/>
          <w:marRight w:val="0"/>
          <w:marTop w:val="0"/>
          <w:marBottom w:val="0"/>
          <w:divBdr>
            <w:top w:val="none" w:sz="0" w:space="0" w:color="auto"/>
            <w:left w:val="none" w:sz="0" w:space="0" w:color="auto"/>
            <w:bottom w:val="none" w:sz="0" w:space="0" w:color="auto"/>
            <w:right w:val="none" w:sz="0" w:space="0" w:color="auto"/>
          </w:divBdr>
          <w:divsChild>
            <w:div w:id="639313407">
              <w:marLeft w:val="150"/>
              <w:marRight w:val="0"/>
              <w:marTop w:val="0"/>
              <w:marBottom w:val="150"/>
              <w:divBdr>
                <w:top w:val="none" w:sz="0" w:space="0" w:color="auto"/>
                <w:left w:val="none" w:sz="0" w:space="0" w:color="auto"/>
                <w:bottom w:val="none" w:sz="0" w:space="0" w:color="auto"/>
                <w:right w:val="none" w:sz="0" w:space="0" w:color="auto"/>
              </w:divBdr>
              <w:divsChild>
                <w:div w:id="972904475">
                  <w:marLeft w:val="0"/>
                  <w:marRight w:val="0"/>
                  <w:marTop w:val="0"/>
                  <w:marBottom w:val="0"/>
                  <w:divBdr>
                    <w:top w:val="none" w:sz="0" w:space="0" w:color="auto"/>
                    <w:left w:val="none" w:sz="0" w:space="0" w:color="auto"/>
                    <w:bottom w:val="none" w:sz="0" w:space="0" w:color="auto"/>
                    <w:right w:val="none" w:sz="0" w:space="0" w:color="auto"/>
                  </w:divBdr>
                  <w:divsChild>
                    <w:div w:id="1166433985">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435445214">
      <w:bodyDiv w:val="1"/>
      <w:marLeft w:val="0"/>
      <w:marRight w:val="0"/>
      <w:marTop w:val="0"/>
      <w:marBottom w:val="0"/>
      <w:divBdr>
        <w:top w:val="none" w:sz="0" w:space="0" w:color="auto"/>
        <w:left w:val="none" w:sz="0" w:space="0" w:color="auto"/>
        <w:bottom w:val="none" w:sz="0" w:space="0" w:color="auto"/>
        <w:right w:val="none" w:sz="0" w:space="0" w:color="auto"/>
      </w:divBdr>
      <w:divsChild>
        <w:div w:id="1578401508">
          <w:marLeft w:val="89"/>
          <w:marRight w:val="89"/>
          <w:marTop w:val="133"/>
          <w:marBottom w:val="0"/>
          <w:divBdr>
            <w:top w:val="none" w:sz="0" w:space="0" w:color="auto"/>
            <w:left w:val="none" w:sz="0" w:space="0" w:color="auto"/>
            <w:bottom w:val="none" w:sz="0" w:space="0" w:color="auto"/>
            <w:right w:val="none" w:sz="0" w:space="0" w:color="auto"/>
          </w:divBdr>
          <w:divsChild>
            <w:div w:id="12990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4201026">
      <w:bodyDiv w:val="1"/>
      <w:marLeft w:val="0"/>
      <w:marRight w:val="0"/>
      <w:marTop w:val="0"/>
      <w:marBottom w:val="0"/>
      <w:divBdr>
        <w:top w:val="none" w:sz="0" w:space="0" w:color="auto"/>
        <w:left w:val="none" w:sz="0" w:space="0" w:color="auto"/>
        <w:bottom w:val="none" w:sz="0" w:space="0" w:color="auto"/>
        <w:right w:val="none" w:sz="0" w:space="0" w:color="auto"/>
      </w:divBdr>
      <w:divsChild>
        <w:div w:id="150100718">
          <w:marLeft w:val="0"/>
          <w:marRight w:val="0"/>
          <w:marTop w:val="0"/>
          <w:marBottom w:val="0"/>
          <w:divBdr>
            <w:top w:val="none" w:sz="0" w:space="0" w:color="auto"/>
            <w:left w:val="none" w:sz="0" w:space="0" w:color="auto"/>
            <w:bottom w:val="none" w:sz="0" w:space="0" w:color="auto"/>
            <w:right w:val="none" w:sz="0" w:space="0" w:color="auto"/>
          </w:divBdr>
        </w:div>
        <w:div w:id="660623536">
          <w:marLeft w:val="0"/>
          <w:marRight w:val="0"/>
          <w:marTop w:val="0"/>
          <w:marBottom w:val="0"/>
          <w:divBdr>
            <w:top w:val="none" w:sz="0" w:space="0" w:color="auto"/>
            <w:left w:val="none" w:sz="0" w:space="0" w:color="auto"/>
            <w:bottom w:val="none" w:sz="0" w:space="0" w:color="auto"/>
            <w:right w:val="none" w:sz="0" w:space="0" w:color="auto"/>
          </w:divBdr>
          <w:divsChild>
            <w:div w:id="392241899">
              <w:marLeft w:val="150"/>
              <w:marRight w:val="0"/>
              <w:marTop w:val="0"/>
              <w:marBottom w:val="150"/>
              <w:divBdr>
                <w:top w:val="none" w:sz="0" w:space="0" w:color="auto"/>
                <w:left w:val="none" w:sz="0" w:space="0" w:color="auto"/>
                <w:bottom w:val="none" w:sz="0" w:space="0" w:color="auto"/>
                <w:right w:val="none" w:sz="0" w:space="0" w:color="auto"/>
              </w:divBdr>
              <w:divsChild>
                <w:div w:id="27093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689105">
      <w:bodyDiv w:val="1"/>
      <w:marLeft w:val="0"/>
      <w:marRight w:val="0"/>
      <w:marTop w:val="0"/>
      <w:marBottom w:val="0"/>
      <w:divBdr>
        <w:top w:val="none" w:sz="0" w:space="0" w:color="auto"/>
        <w:left w:val="none" w:sz="0" w:space="0" w:color="auto"/>
        <w:bottom w:val="none" w:sz="0" w:space="0" w:color="auto"/>
        <w:right w:val="none" w:sz="0" w:space="0" w:color="auto"/>
      </w:divBdr>
    </w:div>
    <w:div w:id="517697356">
      <w:bodyDiv w:val="1"/>
      <w:marLeft w:val="0"/>
      <w:marRight w:val="0"/>
      <w:marTop w:val="0"/>
      <w:marBottom w:val="0"/>
      <w:divBdr>
        <w:top w:val="none" w:sz="0" w:space="0" w:color="auto"/>
        <w:left w:val="none" w:sz="0" w:space="0" w:color="auto"/>
        <w:bottom w:val="none" w:sz="0" w:space="0" w:color="auto"/>
        <w:right w:val="none" w:sz="0" w:space="0" w:color="auto"/>
      </w:divBdr>
      <w:divsChild>
        <w:div w:id="293028259">
          <w:marLeft w:val="0"/>
          <w:marRight w:val="0"/>
          <w:marTop w:val="0"/>
          <w:marBottom w:val="0"/>
          <w:divBdr>
            <w:top w:val="none" w:sz="0" w:space="0" w:color="auto"/>
            <w:left w:val="none" w:sz="0" w:space="0" w:color="auto"/>
            <w:bottom w:val="none" w:sz="0" w:space="0" w:color="auto"/>
            <w:right w:val="none" w:sz="0" w:space="0" w:color="auto"/>
          </w:divBdr>
        </w:div>
        <w:div w:id="250507225">
          <w:marLeft w:val="0"/>
          <w:marRight w:val="0"/>
          <w:marTop w:val="0"/>
          <w:marBottom w:val="0"/>
          <w:divBdr>
            <w:top w:val="none" w:sz="0" w:space="0" w:color="auto"/>
            <w:left w:val="none" w:sz="0" w:space="0" w:color="auto"/>
            <w:bottom w:val="none" w:sz="0" w:space="0" w:color="auto"/>
            <w:right w:val="none" w:sz="0" w:space="0" w:color="auto"/>
          </w:divBdr>
        </w:div>
        <w:div w:id="1366448972">
          <w:marLeft w:val="0"/>
          <w:marRight w:val="0"/>
          <w:marTop w:val="0"/>
          <w:marBottom w:val="0"/>
          <w:divBdr>
            <w:top w:val="none" w:sz="0" w:space="0" w:color="auto"/>
            <w:left w:val="none" w:sz="0" w:space="0" w:color="auto"/>
            <w:bottom w:val="none" w:sz="0" w:space="0" w:color="auto"/>
            <w:right w:val="none" w:sz="0" w:space="0" w:color="auto"/>
          </w:divBdr>
        </w:div>
        <w:div w:id="40370801">
          <w:marLeft w:val="0"/>
          <w:marRight w:val="0"/>
          <w:marTop w:val="0"/>
          <w:marBottom w:val="0"/>
          <w:divBdr>
            <w:top w:val="none" w:sz="0" w:space="0" w:color="auto"/>
            <w:left w:val="none" w:sz="0" w:space="0" w:color="auto"/>
            <w:bottom w:val="none" w:sz="0" w:space="0" w:color="auto"/>
            <w:right w:val="none" w:sz="0" w:space="0" w:color="auto"/>
          </w:divBdr>
        </w:div>
      </w:divsChild>
    </w:div>
    <w:div w:id="535309581">
      <w:bodyDiv w:val="1"/>
      <w:marLeft w:val="0"/>
      <w:marRight w:val="0"/>
      <w:marTop w:val="0"/>
      <w:marBottom w:val="0"/>
      <w:divBdr>
        <w:top w:val="none" w:sz="0" w:space="0" w:color="auto"/>
        <w:left w:val="none" w:sz="0" w:space="0" w:color="auto"/>
        <w:bottom w:val="none" w:sz="0" w:space="0" w:color="auto"/>
        <w:right w:val="none" w:sz="0" w:space="0" w:color="auto"/>
      </w:divBdr>
      <w:divsChild>
        <w:div w:id="1311709297">
          <w:marLeft w:val="0"/>
          <w:marRight w:val="0"/>
          <w:marTop w:val="0"/>
          <w:marBottom w:val="0"/>
          <w:divBdr>
            <w:top w:val="none" w:sz="0" w:space="0" w:color="auto"/>
            <w:left w:val="none" w:sz="0" w:space="0" w:color="auto"/>
            <w:bottom w:val="none" w:sz="0" w:space="0" w:color="auto"/>
            <w:right w:val="none" w:sz="0" w:space="0" w:color="auto"/>
          </w:divBdr>
        </w:div>
        <w:div w:id="840237957">
          <w:marLeft w:val="0"/>
          <w:marRight w:val="0"/>
          <w:marTop w:val="0"/>
          <w:marBottom w:val="0"/>
          <w:divBdr>
            <w:top w:val="none" w:sz="0" w:space="0" w:color="auto"/>
            <w:left w:val="none" w:sz="0" w:space="0" w:color="auto"/>
            <w:bottom w:val="none" w:sz="0" w:space="0" w:color="auto"/>
            <w:right w:val="none" w:sz="0" w:space="0" w:color="auto"/>
          </w:divBdr>
          <w:divsChild>
            <w:div w:id="6299274">
              <w:marLeft w:val="150"/>
              <w:marRight w:val="0"/>
              <w:marTop w:val="0"/>
              <w:marBottom w:val="150"/>
              <w:divBdr>
                <w:top w:val="none" w:sz="0" w:space="0" w:color="auto"/>
                <w:left w:val="none" w:sz="0" w:space="0" w:color="auto"/>
                <w:bottom w:val="none" w:sz="0" w:space="0" w:color="auto"/>
                <w:right w:val="none" w:sz="0" w:space="0" w:color="auto"/>
              </w:divBdr>
              <w:divsChild>
                <w:div w:id="185367901">
                  <w:marLeft w:val="0"/>
                  <w:marRight w:val="0"/>
                  <w:marTop w:val="0"/>
                  <w:marBottom w:val="0"/>
                  <w:divBdr>
                    <w:top w:val="none" w:sz="0" w:space="0" w:color="auto"/>
                    <w:left w:val="none" w:sz="0" w:space="0" w:color="auto"/>
                    <w:bottom w:val="none" w:sz="0" w:space="0" w:color="auto"/>
                    <w:right w:val="none" w:sz="0" w:space="0" w:color="auto"/>
                  </w:divBdr>
                  <w:divsChild>
                    <w:div w:id="677346687">
                      <w:marLeft w:val="0"/>
                      <w:marRight w:val="0"/>
                      <w:marTop w:val="0"/>
                      <w:marBottom w:val="150"/>
                      <w:divBdr>
                        <w:top w:val="none" w:sz="0" w:space="0" w:color="auto"/>
                        <w:left w:val="none" w:sz="0" w:space="0" w:color="auto"/>
                        <w:bottom w:val="none" w:sz="0" w:space="0" w:color="auto"/>
                        <w:right w:val="none" w:sz="0" w:space="0" w:color="auto"/>
                      </w:divBdr>
                    </w:div>
                    <w:div w:id="70143784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545870434">
      <w:bodyDiv w:val="1"/>
      <w:marLeft w:val="0"/>
      <w:marRight w:val="0"/>
      <w:marTop w:val="0"/>
      <w:marBottom w:val="0"/>
      <w:divBdr>
        <w:top w:val="none" w:sz="0" w:space="0" w:color="auto"/>
        <w:left w:val="none" w:sz="0" w:space="0" w:color="auto"/>
        <w:bottom w:val="none" w:sz="0" w:space="0" w:color="auto"/>
        <w:right w:val="none" w:sz="0" w:space="0" w:color="auto"/>
      </w:divBdr>
      <w:divsChild>
        <w:div w:id="957293648">
          <w:marLeft w:val="0"/>
          <w:marRight w:val="0"/>
          <w:marTop w:val="0"/>
          <w:marBottom w:val="0"/>
          <w:divBdr>
            <w:top w:val="none" w:sz="0" w:space="0" w:color="auto"/>
            <w:left w:val="none" w:sz="0" w:space="0" w:color="auto"/>
            <w:bottom w:val="none" w:sz="0" w:space="0" w:color="auto"/>
            <w:right w:val="none" w:sz="0" w:space="0" w:color="auto"/>
          </w:divBdr>
        </w:div>
      </w:divsChild>
    </w:div>
    <w:div w:id="552547842">
      <w:bodyDiv w:val="1"/>
      <w:marLeft w:val="0"/>
      <w:marRight w:val="0"/>
      <w:marTop w:val="0"/>
      <w:marBottom w:val="0"/>
      <w:divBdr>
        <w:top w:val="none" w:sz="0" w:space="0" w:color="auto"/>
        <w:left w:val="none" w:sz="0" w:space="0" w:color="auto"/>
        <w:bottom w:val="none" w:sz="0" w:space="0" w:color="auto"/>
        <w:right w:val="none" w:sz="0" w:space="0" w:color="auto"/>
      </w:divBdr>
      <w:divsChild>
        <w:div w:id="2057119781">
          <w:marLeft w:val="0"/>
          <w:marRight w:val="0"/>
          <w:marTop w:val="0"/>
          <w:marBottom w:val="0"/>
          <w:divBdr>
            <w:top w:val="none" w:sz="0" w:space="0" w:color="auto"/>
            <w:left w:val="none" w:sz="0" w:space="0" w:color="auto"/>
            <w:bottom w:val="none" w:sz="0" w:space="0" w:color="auto"/>
            <w:right w:val="none" w:sz="0" w:space="0" w:color="auto"/>
          </w:divBdr>
        </w:div>
      </w:divsChild>
    </w:div>
    <w:div w:id="560210634">
      <w:bodyDiv w:val="1"/>
      <w:marLeft w:val="0"/>
      <w:marRight w:val="0"/>
      <w:marTop w:val="0"/>
      <w:marBottom w:val="0"/>
      <w:divBdr>
        <w:top w:val="none" w:sz="0" w:space="0" w:color="auto"/>
        <w:left w:val="none" w:sz="0" w:space="0" w:color="auto"/>
        <w:bottom w:val="none" w:sz="0" w:space="0" w:color="auto"/>
        <w:right w:val="none" w:sz="0" w:space="0" w:color="auto"/>
      </w:divBdr>
      <w:divsChild>
        <w:div w:id="1913657426">
          <w:marLeft w:val="0"/>
          <w:marRight w:val="0"/>
          <w:marTop w:val="0"/>
          <w:marBottom w:val="0"/>
          <w:divBdr>
            <w:top w:val="none" w:sz="0" w:space="0" w:color="auto"/>
            <w:left w:val="none" w:sz="0" w:space="0" w:color="auto"/>
            <w:bottom w:val="none" w:sz="0" w:space="0" w:color="auto"/>
            <w:right w:val="none" w:sz="0" w:space="0" w:color="auto"/>
          </w:divBdr>
        </w:div>
      </w:divsChild>
    </w:div>
    <w:div w:id="634334985">
      <w:bodyDiv w:val="1"/>
      <w:marLeft w:val="0"/>
      <w:marRight w:val="0"/>
      <w:marTop w:val="0"/>
      <w:marBottom w:val="0"/>
      <w:divBdr>
        <w:top w:val="none" w:sz="0" w:space="0" w:color="auto"/>
        <w:left w:val="none" w:sz="0" w:space="0" w:color="auto"/>
        <w:bottom w:val="none" w:sz="0" w:space="0" w:color="auto"/>
        <w:right w:val="none" w:sz="0" w:space="0" w:color="auto"/>
      </w:divBdr>
      <w:divsChild>
        <w:div w:id="1852841630">
          <w:marLeft w:val="0"/>
          <w:marRight w:val="0"/>
          <w:marTop w:val="0"/>
          <w:marBottom w:val="0"/>
          <w:divBdr>
            <w:top w:val="single" w:sz="6" w:space="0" w:color="678FC2"/>
            <w:left w:val="single" w:sz="6" w:space="0" w:color="678FC2"/>
            <w:bottom w:val="single" w:sz="6" w:space="0" w:color="678FC2"/>
            <w:right w:val="single" w:sz="6" w:space="0" w:color="678FC2"/>
          </w:divBdr>
          <w:divsChild>
            <w:div w:id="1454789694">
              <w:marLeft w:val="0"/>
              <w:marRight w:val="0"/>
              <w:marTop w:val="0"/>
              <w:marBottom w:val="0"/>
              <w:divBdr>
                <w:top w:val="none" w:sz="0" w:space="0" w:color="auto"/>
                <w:left w:val="none" w:sz="0" w:space="0" w:color="auto"/>
                <w:bottom w:val="none" w:sz="0" w:space="0" w:color="auto"/>
                <w:right w:val="none" w:sz="0" w:space="0" w:color="auto"/>
              </w:divBdr>
              <w:divsChild>
                <w:div w:id="1428886959">
                  <w:marLeft w:val="150"/>
                  <w:marRight w:val="150"/>
                  <w:marTop w:val="0"/>
                  <w:marBottom w:val="0"/>
                  <w:divBdr>
                    <w:top w:val="none" w:sz="0" w:space="0" w:color="auto"/>
                    <w:left w:val="none" w:sz="0" w:space="0" w:color="auto"/>
                    <w:bottom w:val="none" w:sz="0" w:space="0" w:color="auto"/>
                    <w:right w:val="none" w:sz="0" w:space="0" w:color="auto"/>
                  </w:divBdr>
                  <w:divsChild>
                    <w:div w:id="1492334294">
                      <w:marLeft w:val="0"/>
                      <w:marRight w:val="0"/>
                      <w:marTop w:val="0"/>
                      <w:marBottom w:val="0"/>
                      <w:divBdr>
                        <w:top w:val="none" w:sz="0" w:space="0" w:color="auto"/>
                        <w:left w:val="none" w:sz="0" w:space="0" w:color="auto"/>
                        <w:bottom w:val="none" w:sz="0" w:space="0" w:color="auto"/>
                        <w:right w:val="none" w:sz="0" w:space="0" w:color="auto"/>
                      </w:divBdr>
                      <w:divsChild>
                        <w:div w:id="591010890">
                          <w:marLeft w:val="0"/>
                          <w:marRight w:val="0"/>
                          <w:marTop w:val="0"/>
                          <w:marBottom w:val="0"/>
                          <w:divBdr>
                            <w:top w:val="none" w:sz="0" w:space="0" w:color="auto"/>
                            <w:left w:val="none" w:sz="0" w:space="0" w:color="auto"/>
                            <w:bottom w:val="none" w:sz="0" w:space="0" w:color="auto"/>
                            <w:right w:val="none" w:sz="0" w:space="0" w:color="auto"/>
                          </w:divBdr>
                          <w:divsChild>
                            <w:div w:id="2132311386">
                              <w:marLeft w:val="0"/>
                              <w:marRight w:val="0"/>
                              <w:marTop w:val="0"/>
                              <w:marBottom w:val="0"/>
                              <w:divBdr>
                                <w:top w:val="none" w:sz="0" w:space="0" w:color="auto"/>
                                <w:left w:val="none" w:sz="0" w:space="0" w:color="auto"/>
                                <w:bottom w:val="none" w:sz="0" w:space="0" w:color="auto"/>
                                <w:right w:val="none" w:sz="0" w:space="0" w:color="auto"/>
                              </w:divBdr>
                              <w:divsChild>
                                <w:div w:id="37127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7368002">
      <w:bodyDiv w:val="1"/>
      <w:marLeft w:val="0"/>
      <w:marRight w:val="0"/>
      <w:marTop w:val="0"/>
      <w:marBottom w:val="0"/>
      <w:divBdr>
        <w:top w:val="none" w:sz="0" w:space="0" w:color="auto"/>
        <w:left w:val="none" w:sz="0" w:space="0" w:color="auto"/>
        <w:bottom w:val="none" w:sz="0" w:space="0" w:color="auto"/>
        <w:right w:val="none" w:sz="0" w:space="0" w:color="auto"/>
      </w:divBdr>
      <w:divsChild>
        <w:div w:id="1965193182">
          <w:marLeft w:val="0"/>
          <w:marRight w:val="0"/>
          <w:marTop w:val="0"/>
          <w:marBottom w:val="0"/>
          <w:divBdr>
            <w:top w:val="single" w:sz="6" w:space="0" w:color="678FC2"/>
            <w:left w:val="single" w:sz="6" w:space="0" w:color="678FC2"/>
            <w:bottom w:val="single" w:sz="6" w:space="0" w:color="678FC2"/>
            <w:right w:val="single" w:sz="6" w:space="0" w:color="678FC2"/>
          </w:divBdr>
          <w:divsChild>
            <w:div w:id="1396317229">
              <w:marLeft w:val="0"/>
              <w:marRight w:val="0"/>
              <w:marTop w:val="0"/>
              <w:marBottom w:val="0"/>
              <w:divBdr>
                <w:top w:val="none" w:sz="0" w:space="0" w:color="auto"/>
                <w:left w:val="none" w:sz="0" w:space="0" w:color="auto"/>
                <w:bottom w:val="none" w:sz="0" w:space="0" w:color="auto"/>
                <w:right w:val="none" w:sz="0" w:space="0" w:color="auto"/>
              </w:divBdr>
              <w:divsChild>
                <w:div w:id="1823085655">
                  <w:marLeft w:val="150"/>
                  <w:marRight w:val="150"/>
                  <w:marTop w:val="0"/>
                  <w:marBottom w:val="0"/>
                  <w:divBdr>
                    <w:top w:val="none" w:sz="0" w:space="0" w:color="auto"/>
                    <w:left w:val="none" w:sz="0" w:space="0" w:color="auto"/>
                    <w:bottom w:val="none" w:sz="0" w:space="0" w:color="auto"/>
                    <w:right w:val="none" w:sz="0" w:space="0" w:color="auto"/>
                  </w:divBdr>
                  <w:divsChild>
                    <w:div w:id="1091195195">
                      <w:marLeft w:val="0"/>
                      <w:marRight w:val="0"/>
                      <w:marTop w:val="0"/>
                      <w:marBottom w:val="0"/>
                      <w:divBdr>
                        <w:top w:val="none" w:sz="0" w:space="0" w:color="auto"/>
                        <w:left w:val="none" w:sz="0" w:space="0" w:color="auto"/>
                        <w:bottom w:val="none" w:sz="0" w:space="0" w:color="auto"/>
                        <w:right w:val="none" w:sz="0" w:space="0" w:color="auto"/>
                      </w:divBdr>
                      <w:divsChild>
                        <w:div w:id="1425802605">
                          <w:marLeft w:val="0"/>
                          <w:marRight w:val="0"/>
                          <w:marTop w:val="0"/>
                          <w:marBottom w:val="0"/>
                          <w:divBdr>
                            <w:top w:val="none" w:sz="0" w:space="0" w:color="auto"/>
                            <w:left w:val="none" w:sz="0" w:space="0" w:color="auto"/>
                            <w:bottom w:val="none" w:sz="0" w:space="0" w:color="auto"/>
                            <w:right w:val="none" w:sz="0" w:space="0" w:color="auto"/>
                          </w:divBdr>
                          <w:divsChild>
                            <w:div w:id="114677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28189242">
      <w:bodyDiv w:val="1"/>
      <w:marLeft w:val="0"/>
      <w:marRight w:val="0"/>
      <w:marTop w:val="0"/>
      <w:marBottom w:val="0"/>
      <w:divBdr>
        <w:top w:val="none" w:sz="0" w:space="0" w:color="auto"/>
        <w:left w:val="none" w:sz="0" w:space="0" w:color="auto"/>
        <w:bottom w:val="none" w:sz="0" w:space="0" w:color="auto"/>
        <w:right w:val="none" w:sz="0" w:space="0" w:color="auto"/>
      </w:divBdr>
      <w:divsChild>
        <w:div w:id="144249835">
          <w:marLeft w:val="0"/>
          <w:marRight w:val="0"/>
          <w:marTop w:val="0"/>
          <w:marBottom w:val="0"/>
          <w:divBdr>
            <w:top w:val="none" w:sz="0" w:space="0" w:color="auto"/>
            <w:left w:val="none" w:sz="0" w:space="0" w:color="auto"/>
            <w:bottom w:val="none" w:sz="0" w:space="0" w:color="auto"/>
            <w:right w:val="none" w:sz="0" w:space="0" w:color="auto"/>
          </w:divBdr>
          <w:divsChild>
            <w:div w:id="652023218">
              <w:marLeft w:val="0"/>
              <w:marRight w:val="0"/>
              <w:marTop w:val="0"/>
              <w:marBottom w:val="0"/>
              <w:divBdr>
                <w:top w:val="none" w:sz="0" w:space="0" w:color="auto"/>
                <w:left w:val="none" w:sz="0" w:space="0" w:color="auto"/>
                <w:bottom w:val="none" w:sz="0" w:space="0" w:color="auto"/>
                <w:right w:val="none" w:sz="0" w:space="0" w:color="auto"/>
              </w:divBdr>
            </w:div>
            <w:div w:id="496190801">
              <w:marLeft w:val="0"/>
              <w:marRight w:val="0"/>
              <w:marTop w:val="0"/>
              <w:marBottom w:val="0"/>
              <w:divBdr>
                <w:top w:val="none" w:sz="0" w:space="0" w:color="auto"/>
                <w:left w:val="none" w:sz="0" w:space="0" w:color="auto"/>
                <w:bottom w:val="none" w:sz="0" w:space="0" w:color="auto"/>
                <w:right w:val="none" w:sz="0" w:space="0" w:color="auto"/>
              </w:divBdr>
              <w:divsChild>
                <w:div w:id="1268656055">
                  <w:marLeft w:val="0"/>
                  <w:marRight w:val="0"/>
                  <w:marTop w:val="0"/>
                  <w:marBottom w:val="0"/>
                  <w:divBdr>
                    <w:top w:val="single" w:sz="6" w:space="12" w:color="auto"/>
                    <w:left w:val="none" w:sz="0" w:space="30" w:color="auto"/>
                    <w:bottom w:val="none" w:sz="0" w:space="12" w:color="auto"/>
                    <w:right w:val="none" w:sz="0" w:space="0" w:color="auto"/>
                  </w:divBdr>
                </w:div>
              </w:divsChild>
            </w:div>
            <w:div w:id="1599799973">
              <w:marLeft w:val="0"/>
              <w:marRight w:val="0"/>
              <w:marTop w:val="0"/>
              <w:marBottom w:val="0"/>
              <w:divBdr>
                <w:top w:val="none" w:sz="0" w:space="0" w:color="auto"/>
                <w:left w:val="none" w:sz="0" w:space="0" w:color="auto"/>
                <w:bottom w:val="none" w:sz="0" w:space="0" w:color="auto"/>
                <w:right w:val="none" w:sz="0" w:space="0" w:color="auto"/>
              </w:divBdr>
            </w:div>
            <w:div w:id="473640154">
              <w:marLeft w:val="0"/>
              <w:marRight w:val="0"/>
              <w:marTop w:val="0"/>
              <w:marBottom w:val="0"/>
              <w:divBdr>
                <w:top w:val="none" w:sz="0" w:space="0" w:color="auto"/>
                <w:left w:val="none" w:sz="0" w:space="0" w:color="auto"/>
                <w:bottom w:val="none" w:sz="0" w:space="0" w:color="auto"/>
                <w:right w:val="none" w:sz="0" w:space="0" w:color="auto"/>
              </w:divBdr>
              <w:divsChild>
                <w:div w:id="1912079071">
                  <w:marLeft w:val="0"/>
                  <w:marRight w:val="0"/>
                  <w:marTop w:val="0"/>
                  <w:marBottom w:val="0"/>
                  <w:divBdr>
                    <w:top w:val="single" w:sz="6" w:space="12" w:color="auto"/>
                    <w:left w:val="none" w:sz="0" w:space="30" w:color="auto"/>
                    <w:bottom w:val="none" w:sz="0" w:space="12" w:color="auto"/>
                    <w:right w:val="none" w:sz="0" w:space="0" w:color="auto"/>
                  </w:divBdr>
                </w:div>
              </w:divsChild>
            </w:div>
            <w:div w:id="1286085051">
              <w:marLeft w:val="0"/>
              <w:marRight w:val="0"/>
              <w:marTop w:val="0"/>
              <w:marBottom w:val="0"/>
              <w:divBdr>
                <w:top w:val="none" w:sz="0" w:space="0" w:color="auto"/>
                <w:left w:val="none" w:sz="0" w:space="0" w:color="auto"/>
                <w:bottom w:val="none" w:sz="0" w:space="0" w:color="auto"/>
                <w:right w:val="none" w:sz="0" w:space="0" w:color="auto"/>
              </w:divBdr>
            </w:div>
            <w:div w:id="870609181">
              <w:marLeft w:val="0"/>
              <w:marRight w:val="0"/>
              <w:marTop w:val="0"/>
              <w:marBottom w:val="0"/>
              <w:divBdr>
                <w:top w:val="none" w:sz="0" w:space="0" w:color="auto"/>
                <w:left w:val="none" w:sz="0" w:space="0" w:color="auto"/>
                <w:bottom w:val="none" w:sz="0" w:space="0" w:color="auto"/>
                <w:right w:val="none" w:sz="0" w:space="0" w:color="auto"/>
              </w:divBdr>
              <w:divsChild>
                <w:div w:id="87967246">
                  <w:marLeft w:val="0"/>
                  <w:marRight w:val="0"/>
                  <w:marTop w:val="0"/>
                  <w:marBottom w:val="0"/>
                  <w:divBdr>
                    <w:top w:val="single" w:sz="6" w:space="12" w:color="auto"/>
                    <w:left w:val="none" w:sz="0" w:space="30" w:color="auto"/>
                    <w:bottom w:val="none" w:sz="0" w:space="12" w:color="auto"/>
                    <w:right w:val="none" w:sz="0" w:space="0" w:color="auto"/>
                  </w:divBdr>
                  <w:divsChild>
                    <w:div w:id="166169005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747768223">
      <w:bodyDiv w:val="1"/>
      <w:marLeft w:val="0"/>
      <w:marRight w:val="0"/>
      <w:marTop w:val="0"/>
      <w:marBottom w:val="0"/>
      <w:divBdr>
        <w:top w:val="none" w:sz="0" w:space="0" w:color="auto"/>
        <w:left w:val="none" w:sz="0" w:space="0" w:color="auto"/>
        <w:bottom w:val="none" w:sz="0" w:space="0" w:color="auto"/>
        <w:right w:val="none" w:sz="0" w:space="0" w:color="auto"/>
      </w:divBdr>
      <w:divsChild>
        <w:div w:id="1386099003">
          <w:marLeft w:val="0"/>
          <w:marRight w:val="0"/>
          <w:marTop w:val="0"/>
          <w:marBottom w:val="0"/>
          <w:divBdr>
            <w:top w:val="none" w:sz="0" w:space="0" w:color="auto"/>
            <w:left w:val="none" w:sz="0" w:space="0" w:color="auto"/>
            <w:bottom w:val="none" w:sz="0" w:space="0" w:color="auto"/>
            <w:right w:val="none" w:sz="0" w:space="0" w:color="auto"/>
          </w:divBdr>
        </w:div>
        <w:div w:id="1792894374">
          <w:marLeft w:val="0"/>
          <w:marRight w:val="0"/>
          <w:marTop w:val="0"/>
          <w:marBottom w:val="0"/>
          <w:divBdr>
            <w:top w:val="none" w:sz="0" w:space="0" w:color="auto"/>
            <w:left w:val="none" w:sz="0" w:space="0" w:color="auto"/>
            <w:bottom w:val="none" w:sz="0" w:space="0" w:color="auto"/>
            <w:right w:val="none" w:sz="0" w:space="0" w:color="auto"/>
          </w:divBdr>
          <w:divsChild>
            <w:div w:id="1415279286">
              <w:marLeft w:val="0"/>
              <w:marRight w:val="0"/>
              <w:marTop w:val="0"/>
              <w:marBottom w:val="0"/>
              <w:divBdr>
                <w:top w:val="none" w:sz="0" w:space="0" w:color="auto"/>
                <w:left w:val="none" w:sz="0" w:space="0" w:color="auto"/>
                <w:bottom w:val="none" w:sz="0" w:space="0" w:color="auto"/>
                <w:right w:val="none" w:sz="0" w:space="0" w:color="auto"/>
              </w:divBdr>
              <w:divsChild>
                <w:div w:id="981738674">
                  <w:marLeft w:val="30"/>
                  <w:marRight w:val="30"/>
                  <w:marTop w:val="0"/>
                  <w:marBottom w:val="0"/>
                  <w:divBdr>
                    <w:top w:val="single" w:sz="6" w:space="0" w:color="DCDCDC"/>
                    <w:left w:val="single" w:sz="6" w:space="5" w:color="DCDCDC"/>
                    <w:bottom w:val="single" w:sz="6" w:space="0" w:color="DCDCDC"/>
                    <w:right w:val="single" w:sz="6" w:space="14" w:color="DCDCDC"/>
                  </w:divBdr>
                </w:div>
              </w:divsChild>
            </w:div>
          </w:divsChild>
        </w:div>
        <w:div w:id="1707674903">
          <w:marLeft w:val="0"/>
          <w:marRight w:val="0"/>
          <w:marTop w:val="0"/>
          <w:marBottom w:val="0"/>
          <w:divBdr>
            <w:top w:val="none" w:sz="0" w:space="0" w:color="auto"/>
            <w:left w:val="none" w:sz="0" w:space="0" w:color="auto"/>
            <w:bottom w:val="none" w:sz="0" w:space="0" w:color="auto"/>
            <w:right w:val="none" w:sz="0" w:space="0" w:color="auto"/>
          </w:divBdr>
          <w:divsChild>
            <w:div w:id="2098863559">
              <w:blockQuote w:val="1"/>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 w:id="754742858">
      <w:bodyDiv w:val="1"/>
      <w:marLeft w:val="0"/>
      <w:marRight w:val="0"/>
      <w:marTop w:val="0"/>
      <w:marBottom w:val="0"/>
      <w:divBdr>
        <w:top w:val="none" w:sz="0" w:space="0" w:color="auto"/>
        <w:left w:val="none" w:sz="0" w:space="0" w:color="auto"/>
        <w:bottom w:val="none" w:sz="0" w:space="0" w:color="auto"/>
        <w:right w:val="none" w:sz="0" w:space="0" w:color="auto"/>
      </w:divBdr>
      <w:divsChild>
        <w:div w:id="1046831689">
          <w:marLeft w:val="90"/>
          <w:marRight w:val="90"/>
          <w:marTop w:val="135"/>
          <w:marBottom w:val="0"/>
          <w:divBdr>
            <w:top w:val="none" w:sz="0" w:space="0" w:color="auto"/>
            <w:left w:val="none" w:sz="0" w:space="0" w:color="auto"/>
            <w:bottom w:val="none" w:sz="0" w:space="0" w:color="auto"/>
            <w:right w:val="none" w:sz="0" w:space="0" w:color="auto"/>
          </w:divBdr>
          <w:divsChild>
            <w:div w:id="1394309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5400011">
      <w:bodyDiv w:val="1"/>
      <w:marLeft w:val="0"/>
      <w:marRight w:val="0"/>
      <w:marTop w:val="0"/>
      <w:marBottom w:val="0"/>
      <w:divBdr>
        <w:top w:val="none" w:sz="0" w:space="0" w:color="auto"/>
        <w:left w:val="none" w:sz="0" w:space="0" w:color="auto"/>
        <w:bottom w:val="none" w:sz="0" w:space="0" w:color="auto"/>
        <w:right w:val="none" w:sz="0" w:space="0" w:color="auto"/>
      </w:divBdr>
      <w:divsChild>
        <w:div w:id="1542128628">
          <w:marLeft w:val="90"/>
          <w:marRight w:val="90"/>
          <w:marTop w:val="135"/>
          <w:marBottom w:val="0"/>
          <w:divBdr>
            <w:top w:val="none" w:sz="0" w:space="0" w:color="auto"/>
            <w:left w:val="none" w:sz="0" w:space="0" w:color="auto"/>
            <w:bottom w:val="none" w:sz="0" w:space="0" w:color="auto"/>
            <w:right w:val="none" w:sz="0" w:space="0" w:color="auto"/>
          </w:divBdr>
          <w:divsChild>
            <w:div w:id="844976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799155">
      <w:bodyDiv w:val="1"/>
      <w:marLeft w:val="0"/>
      <w:marRight w:val="0"/>
      <w:marTop w:val="0"/>
      <w:marBottom w:val="0"/>
      <w:divBdr>
        <w:top w:val="none" w:sz="0" w:space="0" w:color="auto"/>
        <w:left w:val="none" w:sz="0" w:space="0" w:color="auto"/>
        <w:bottom w:val="none" w:sz="0" w:space="0" w:color="auto"/>
        <w:right w:val="none" w:sz="0" w:space="0" w:color="auto"/>
      </w:divBdr>
      <w:divsChild>
        <w:div w:id="1761439081">
          <w:marLeft w:val="0"/>
          <w:marRight w:val="0"/>
          <w:marTop w:val="0"/>
          <w:marBottom w:val="0"/>
          <w:divBdr>
            <w:top w:val="none" w:sz="0" w:space="0" w:color="auto"/>
            <w:left w:val="none" w:sz="0" w:space="0" w:color="auto"/>
            <w:bottom w:val="none" w:sz="0" w:space="0" w:color="auto"/>
            <w:right w:val="none" w:sz="0" w:space="0" w:color="auto"/>
          </w:divBdr>
        </w:div>
        <w:div w:id="437482542">
          <w:marLeft w:val="0"/>
          <w:marRight w:val="0"/>
          <w:marTop w:val="0"/>
          <w:marBottom w:val="0"/>
          <w:divBdr>
            <w:top w:val="none" w:sz="0" w:space="0" w:color="auto"/>
            <w:left w:val="none" w:sz="0" w:space="0" w:color="auto"/>
            <w:bottom w:val="none" w:sz="0" w:space="0" w:color="auto"/>
            <w:right w:val="none" w:sz="0" w:space="0" w:color="auto"/>
          </w:divBdr>
          <w:divsChild>
            <w:div w:id="321735099">
              <w:marLeft w:val="0"/>
              <w:marRight w:val="0"/>
              <w:marTop w:val="0"/>
              <w:marBottom w:val="0"/>
              <w:divBdr>
                <w:top w:val="single" w:sz="6" w:space="12" w:color="auto"/>
                <w:left w:val="none" w:sz="0" w:space="30" w:color="auto"/>
                <w:bottom w:val="none" w:sz="0" w:space="12" w:color="auto"/>
                <w:right w:val="none" w:sz="0" w:space="0" w:color="auto"/>
              </w:divBdr>
            </w:div>
          </w:divsChild>
        </w:div>
      </w:divsChild>
    </w:div>
    <w:div w:id="800457448">
      <w:bodyDiv w:val="1"/>
      <w:marLeft w:val="0"/>
      <w:marRight w:val="0"/>
      <w:marTop w:val="0"/>
      <w:marBottom w:val="0"/>
      <w:divBdr>
        <w:top w:val="none" w:sz="0" w:space="0" w:color="auto"/>
        <w:left w:val="none" w:sz="0" w:space="0" w:color="auto"/>
        <w:bottom w:val="none" w:sz="0" w:space="0" w:color="auto"/>
        <w:right w:val="none" w:sz="0" w:space="0" w:color="auto"/>
      </w:divBdr>
      <w:divsChild>
        <w:div w:id="1851263038">
          <w:marLeft w:val="0"/>
          <w:marRight w:val="0"/>
          <w:marTop w:val="0"/>
          <w:marBottom w:val="0"/>
          <w:divBdr>
            <w:top w:val="single" w:sz="4" w:space="0" w:color="678FC2"/>
            <w:left w:val="single" w:sz="4" w:space="0" w:color="678FC2"/>
            <w:bottom w:val="single" w:sz="4" w:space="0" w:color="678FC2"/>
            <w:right w:val="single" w:sz="4" w:space="0" w:color="678FC2"/>
          </w:divBdr>
          <w:divsChild>
            <w:div w:id="1531333610">
              <w:marLeft w:val="0"/>
              <w:marRight w:val="0"/>
              <w:marTop w:val="0"/>
              <w:marBottom w:val="0"/>
              <w:divBdr>
                <w:top w:val="none" w:sz="0" w:space="0" w:color="auto"/>
                <w:left w:val="none" w:sz="0" w:space="0" w:color="auto"/>
                <w:bottom w:val="none" w:sz="0" w:space="0" w:color="auto"/>
                <w:right w:val="none" w:sz="0" w:space="0" w:color="auto"/>
              </w:divBdr>
              <w:divsChild>
                <w:div w:id="931861815">
                  <w:marLeft w:val="90"/>
                  <w:marRight w:val="90"/>
                  <w:marTop w:val="0"/>
                  <w:marBottom w:val="0"/>
                  <w:divBdr>
                    <w:top w:val="none" w:sz="0" w:space="0" w:color="auto"/>
                    <w:left w:val="none" w:sz="0" w:space="0" w:color="auto"/>
                    <w:bottom w:val="none" w:sz="0" w:space="0" w:color="auto"/>
                    <w:right w:val="none" w:sz="0" w:space="0" w:color="auto"/>
                  </w:divBdr>
                  <w:divsChild>
                    <w:div w:id="531957588">
                      <w:marLeft w:val="0"/>
                      <w:marRight w:val="0"/>
                      <w:marTop w:val="0"/>
                      <w:marBottom w:val="0"/>
                      <w:divBdr>
                        <w:top w:val="none" w:sz="0" w:space="0" w:color="auto"/>
                        <w:left w:val="none" w:sz="0" w:space="0" w:color="auto"/>
                        <w:bottom w:val="none" w:sz="0" w:space="0" w:color="auto"/>
                        <w:right w:val="none" w:sz="0" w:space="0" w:color="auto"/>
                      </w:divBdr>
                      <w:divsChild>
                        <w:div w:id="119080901">
                          <w:marLeft w:val="0"/>
                          <w:marRight w:val="0"/>
                          <w:marTop w:val="0"/>
                          <w:marBottom w:val="0"/>
                          <w:divBdr>
                            <w:top w:val="none" w:sz="0" w:space="0" w:color="auto"/>
                            <w:left w:val="none" w:sz="0" w:space="0" w:color="auto"/>
                            <w:bottom w:val="none" w:sz="0" w:space="0" w:color="auto"/>
                            <w:right w:val="none" w:sz="0" w:space="0" w:color="auto"/>
                          </w:divBdr>
                          <w:divsChild>
                            <w:div w:id="774981657">
                              <w:marLeft w:val="54"/>
                              <w:marRight w:val="54"/>
                              <w:marTop w:val="54"/>
                              <w:marBottom w:val="5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2331830">
      <w:bodyDiv w:val="1"/>
      <w:marLeft w:val="0"/>
      <w:marRight w:val="0"/>
      <w:marTop w:val="0"/>
      <w:marBottom w:val="0"/>
      <w:divBdr>
        <w:top w:val="none" w:sz="0" w:space="0" w:color="auto"/>
        <w:left w:val="none" w:sz="0" w:space="0" w:color="auto"/>
        <w:bottom w:val="none" w:sz="0" w:space="0" w:color="auto"/>
        <w:right w:val="none" w:sz="0" w:space="0" w:color="auto"/>
      </w:divBdr>
      <w:divsChild>
        <w:div w:id="162476360">
          <w:marLeft w:val="0"/>
          <w:marRight w:val="0"/>
          <w:marTop w:val="0"/>
          <w:marBottom w:val="0"/>
          <w:divBdr>
            <w:top w:val="single" w:sz="6" w:space="0" w:color="678FC2"/>
            <w:left w:val="single" w:sz="6" w:space="0" w:color="678FC2"/>
            <w:bottom w:val="single" w:sz="6" w:space="0" w:color="678FC2"/>
            <w:right w:val="single" w:sz="6" w:space="0" w:color="678FC2"/>
          </w:divBdr>
          <w:divsChild>
            <w:div w:id="193082015">
              <w:marLeft w:val="0"/>
              <w:marRight w:val="0"/>
              <w:marTop w:val="0"/>
              <w:marBottom w:val="0"/>
              <w:divBdr>
                <w:top w:val="none" w:sz="0" w:space="0" w:color="auto"/>
                <w:left w:val="none" w:sz="0" w:space="0" w:color="auto"/>
                <w:bottom w:val="none" w:sz="0" w:space="0" w:color="auto"/>
                <w:right w:val="none" w:sz="0" w:space="0" w:color="auto"/>
              </w:divBdr>
              <w:divsChild>
                <w:div w:id="1334410412">
                  <w:marLeft w:val="150"/>
                  <w:marRight w:val="150"/>
                  <w:marTop w:val="0"/>
                  <w:marBottom w:val="0"/>
                  <w:divBdr>
                    <w:top w:val="none" w:sz="0" w:space="0" w:color="auto"/>
                    <w:left w:val="none" w:sz="0" w:space="0" w:color="auto"/>
                    <w:bottom w:val="none" w:sz="0" w:space="0" w:color="auto"/>
                    <w:right w:val="none" w:sz="0" w:space="0" w:color="auto"/>
                  </w:divBdr>
                  <w:divsChild>
                    <w:div w:id="107820862">
                      <w:marLeft w:val="0"/>
                      <w:marRight w:val="0"/>
                      <w:marTop w:val="0"/>
                      <w:marBottom w:val="0"/>
                      <w:divBdr>
                        <w:top w:val="none" w:sz="0" w:space="0" w:color="auto"/>
                        <w:left w:val="none" w:sz="0" w:space="0" w:color="auto"/>
                        <w:bottom w:val="none" w:sz="0" w:space="0" w:color="auto"/>
                        <w:right w:val="none" w:sz="0" w:space="0" w:color="auto"/>
                      </w:divBdr>
                      <w:divsChild>
                        <w:div w:id="1650329110">
                          <w:marLeft w:val="0"/>
                          <w:marRight w:val="0"/>
                          <w:marTop w:val="0"/>
                          <w:marBottom w:val="0"/>
                          <w:divBdr>
                            <w:top w:val="none" w:sz="0" w:space="0" w:color="auto"/>
                            <w:left w:val="none" w:sz="0" w:space="0" w:color="auto"/>
                            <w:bottom w:val="none" w:sz="0" w:space="0" w:color="auto"/>
                            <w:right w:val="none" w:sz="0" w:space="0" w:color="auto"/>
                          </w:divBdr>
                          <w:divsChild>
                            <w:div w:id="151834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87688648">
      <w:bodyDiv w:val="1"/>
      <w:marLeft w:val="0"/>
      <w:marRight w:val="0"/>
      <w:marTop w:val="0"/>
      <w:marBottom w:val="0"/>
      <w:divBdr>
        <w:top w:val="none" w:sz="0" w:space="0" w:color="auto"/>
        <w:left w:val="none" w:sz="0" w:space="0" w:color="auto"/>
        <w:bottom w:val="none" w:sz="0" w:space="0" w:color="auto"/>
        <w:right w:val="none" w:sz="0" w:space="0" w:color="auto"/>
      </w:divBdr>
      <w:divsChild>
        <w:div w:id="1538198579">
          <w:marLeft w:val="0"/>
          <w:marRight w:val="0"/>
          <w:marTop w:val="0"/>
          <w:marBottom w:val="0"/>
          <w:divBdr>
            <w:top w:val="none" w:sz="0" w:space="0" w:color="auto"/>
            <w:left w:val="none" w:sz="0" w:space="0" w:color="auto"/>
            <w:bottom w:val="single" w:sz="4" w:space="8" w:color="B6B6B6"/>
            <w:right w:val="none" w:sz="0" w:space="0" w:color="auto"/>
          </w:divBdr>
          <w:divsChild>
            <w:div w:id="309362592">
              <w:marLeft w:val="0"/>
              <w:marRight w:val="0"/>
              <w:marTop w:val="0"/>
              <w:marBottom w:val="0"/>
              <w:divBdr>
                <w:top w:val="none" w:sz="0" w:space="0" w:color="auto"/>
                <w:left w:val="none" w:sz="0" w:space="0" w:color="auto"/>
                <w:bottom w:val="none" w:sz="0" w:space="0" w:color="auto"/>
                <w:right w:val="none" w:sz="0" w:space="0" w:color="auto"/>
              </w:divBdr>
            </w:div>
          </w:divsChild>
        </w:div>
        <w:div w:id="1755711637">
          <w:marLeft w:val="100"/>
          <w:marRight w:val="100"/>
          <w:marTop w:val="150"/>
          <w:marBottom w:val="0"/>
          <w:divBdr>
            <w:top w:val="none" w:sz="0" w:space="0" w:color="auto"/>
            <w:left w:val="none" w:sz="0" w:space="0" w:color="auto"/>
            <w:bottom w:val="none" w:sz="0" w:space="0" w:color="auto"/>
            <w:right w:val="none" w:sz="0" w:space="0" w:color="auto"/>
          </w:divBdr>
          <w:divsChild>
            <w:div w:id="460657865">
              <w:marLeft w:val="0"/>
              <w:marRight w:val="0"/>
              <w:marTop w:val="0"/>
              <w:marBottom w:val="0"/>
              <w:divBdr>
                <w:top w:val="none" w:sz="0" w:space="0" w:color="auto"/>
                <w:left w:val="none" w:sz="0" w:space="0" w:color="auto"/>
                <w:bottom w:val="none" w:sz="0" w:space="0" w:color="auto"/>
                <w:right w:val="none" w:sz="0" w:space="0" w:color="auto"/>
              </w:divBdr>
              <w:divsChild>
                <w:div w:id="684018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409161">
      <w:bodyDiv w:val="1"/>
      <w:marLeft w:val="0"/>
      <w:marRight w:val="0"/>
      <w:marTop w:val="0"/>
      <w:marBottom w:val="0"/>
      <w:divBdr>
        <w:top w:val="none" w:sz="0" w:space="0" w:color="auto"/>
        <w:left w:val="none" w:sz="0" w:space="0" w:color="auto"/>
        <w:bottom w:val="none" w:sz="0" w:space="0" w:color="auto"/>
        <w:right w:val="none" w:sz="0" w:space="0" w:color="auto"/>
      </w:divBdr>
      <w:divsChild>
        <w:div w:id="1773819391">
          <w:marLeft w:val="0"/>
          <w:marRight w:val="0"/>
          <w:marTop w:val="0"/>
          <w:marBottom w:val="0"/>
          <w:divBdr>
            <w:top w:val="single" w:sz="6" w:space="0" w:color="678FC2"/>
            <w:left w:val="single" w:sz="6" w:space="0" w:color="678FC2"/>
            <w:bottom w:val="single" w:sz="6" w:space="0" w:color="678FC2"/>
            <w:right w:val="single" w:sz="6" w:space="0" w:color="678FC2"/>
          </w:divBdr>
          <w:divsChild>
            <w:div w:id="1162741229">
              <w:marLeft w:val="0"/>
              <w:marRight w:val="0"/>
              <w:marTop w:val="0"/>
              <w:marBottom w:val="0"/>
              <w:divBdr>
                <w:top w:val="none" w:sz="0" w:space="0" w:color="auto"/>
                <w:left w:val="none" w:sz="0" w:space="0" w:color="auto"/>
                <w:bottom w:val="none" w:sz="0" w:space="0" w:color="auto"/>
                <w:right w:val="none" w:sz="0" w:space="0" w:color="auto"/>
              </w:divBdr>
              <w:divsChild>
                <w:div w:id="1592424445">
                  <w:marLeft w:val="150"/>
                  <w:marRight w:val="150"/>
                  <w:marTop w:val="0"/>
                  <w:marBottom w:val="0"/>
                  <w:divBdr>
                    <w:top w:val="none" w:sz="0" w:space="0" w:color="auto"/>
                    <w:left w:val="none" w:sz="0" w:space="0" w:color="auto"/>
                    <w:bottom w:val="none" w:sz="0" w:space="0" w:color="auto"/>
                    <w:right w:val="none" w:sz="0" w:space="0" w:color="auto"/>
                  </w:divBdr>
                  <w:divsChild>
                    <w:div w:id="599073436">
                      <w:marLeft w:val="0"/>
                      <w:marRight w:val="0"/>
                      <w:marTop w:val="0"/>
                      <w:marBottom w:val="0"/>
                      <w:divBdr>
                        <w:top w:val="none" w:sz="0" w:space="0" w:color="auto"/>
                        <w:left w:val="none" w:sz="0" w:space="0" w:color="auto"/>
                        <w:bottom w:val="none" w:sz="0" w:space="0" w:color="auto"/>
                        <w:right w:val="none" w:sz="0" w:space="0" w:color="auto"/>
                      </w:divBdr>
                      <w:divsChild>
                        <w:div w:id="299504512">
                          <w:marLeft w:val="0"/>
                          <w:marRight w:val="0"/>
                          <w:marTop w:val="0"/>
                          <w:marBottom w:val="0"/>
                          <w:divBdr>
                            <w:top w:val="none" w:sz="0" w:space="0" w:color="auto"/>
                            <w:left w:val="none" w:sz="0" w:space="0" w:color="auto"/>
                            <w:bottom w:val="none" w:sz="0" w:space="0" w:color="auto"/>
                            <w:right w:val="none" w:sz="0" w:space="0" w:color="auto"/>
                          </w:divBdr>
                          <w:divsChild>
                            <w:div w:id="29991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9222432">
      <w:bodyDiv w:val="1"/>
      <w:marLeft w:val="0"/>
      <w:marRight w:val="0"/>
      <w:marTop w:val="0"/>
      <w:marBottom w:val="0"/>
      <w:divBdr>
        <w:top w:val="none" w:sz="0" w:space="0" w:color="auto"/>
        <w:left w:val="none" w:sz="0" w:space="0" w:color="auto"/>
        <w:bottom w:val="none" w:sz="0" w:space="0" w:color="auto"/>
        <w:right w:val="none" w:sz="0" w:space="0" w:color="auto"/>
      </w:divBdr>
      <w:divsChild>
        <w:div w:id="1647247795">
          <w:marLeft w:val="0"/>
          <w:marRight w:val="0"/>
          <w:marTop w:val="0"/>
          <w:marBottom w:val="0"/>
          <w:divBdr>
            <w:top w:val="none" w:sz="0" w:space="0" w:color="auto"/>
            <w:left w:val="none" w:sz="0" w:space="0" w:color="auto"/>
            <w:bottom w:val="none" w:sz="0" w:space="0" w:color="auto"/>
            <w:right w:val="none" w:sz="0" w:space="0" w:color="auto"/>
          </w:divBdr>
        </w:div>
      </w:divsChild>
    </w:div>
    <w:div w:id="957374911">
      <w:bodyDiv w:val="1"/>
      <w:marLeft w:val="0"/>
      <w:marRight w:val="0"/>
      <w:marTop w:val="0"/>
      <w:marBottom w:val="0"/>
      <w:divBdr>
        <w:top w:val="none" w:sz="0" w:space="0" w:color="auto"/>
        <w:left w:val="none" w:sz="0" w:space="0" w:color="auto"/>
        <w:bottom w:val="none" w:sz="0" w:space="0" w:color="auto"/>
        <w:right w:val="none" w:sz="0" w:space="0" w:color="auto"/>
      </w:divBdr>
      <w:divsChild>
        <w:div w:id="1794905014">
          <w:marLeft w:val="0"/>
          <w:marRight w:val="0"/>
          <w:marTop w:val="0"/>
          <w:marBottom w:val="0"/>
          <w:divBdr>
            <w:top w:val="single" w:sz="6" w:space="0" w:color="678FC2"/>
            <w:left w:val="single" w:sz="6" w:space="0" w:color="678FC2"/>
            <w:bottom w:val="single" w:sz="6" w:space="0" w:color="678FC2"/>
            <w:right w:val="single" w:sz="6" w:space="0" w:color="678FC2"/>
          </w:divBdr>
          <w:divsChild>
            <w:div w:id="1579947139">
              <w:marLeft w:val="0"/>
              <w:marRight w:val="0"/>
              <w:marTop w:val="0"/>
              <w:marBottom w:val="0"/>
              <w:divBdr>
                <w:top w:val="none" w:sz="0" w:space="0" w:color="auto"/>
                <w:left w:val="none" w:sz="0" w:space="0" w:color="auto"/>
                <w:bottom w:val="none" w:sz="0" w:space="0" w:color="auto"/>
                <w:right w:val="none" w:sz="0" w:space="0" w:color="auto"/>
              </w:divBdr>
              <w:divsChild>
                <w:div w:id="1729723033">
                  <w:marLeft w:val="150"/>
                  <w:marRight w:val="150"/>
                  <w:marTop w:val="0"/>
                  <w:marBottom w:val="0"/>
                  <w:divBdr>
                    <w:top w:val="none" w:sz="0" w:space="0" w:color="auto"/>
                    <w:left w:val="none" w:sz="0" w:space="0" w:color="auto"/>
                    <w:bottom w:val="none" w:sz="0" w:space="0" w:color="auto"/>
                    <w:right w:val="none" w:sz="0" w:space="0" w:color="auto"/>
                  </w:divBdr>
                  <w:divsChild>
                    <w:div w:id="971178277">
                      <w:marLeft w:val="0"/>
                      <w:marRight w:val="0"/>
                      <w:marTop w:val="0"/>
                      <w:marBottom w:val="0"/>
                      <w:divBdr>
                        <w:top w:val="none" w:sz="0" w:space="0" w:color="auto"/>
                        <w:left w:val="none" w:sz="0" w:space="0" w:color="auto"/>
                        <w:bottom w:val="none" w:sz="0" w:space="0" w:color="auto"/>
                        <w:right w:val="none" w:sz="0" w:space="0" w:color="auto"/>
                      </w:divBdr>
                      <w:divsChild>
                        <w:div w:id="228537042">
                          <w:marLeft w:val="0"/>
                          <w:marRight w:val="0"/>
                          <w:marTop w:val="0"/>
                          <w:marBottom w:val="0"/>
                          <w:divBdr>
                            <w:top w:val="none" w:sz="0" w:space="0" w:color="auto"/>
                            <w:left w:val="none" w:sz="0" w:space="0" w:color="auto"/>
                            <w:bottom w:val="none" w:sz="0" w:space="0" w:color="auto"/>
                            <w:right w:val="none" w:sz="0" w:space="0" w:color="auto"/>
                          </w:divBdr>
                          <w:divsChild>
                            <w:div w:id="463692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0646440">
      <w:bodyDiv w:val="1"/>
      <w:marLeft w:val="0"/>
      <w:marRight w:val="0"/>
      <w:marTop w:val="0"/>
      <w:marBottom w:val="0"/>
      <w:divBdr>
        <w:top w:val="none" w:sz="0" w:space="0" w:color="auto"/>
        <w:left w:val="none" w:sz="0" w:space="0" w:color="auto"/>
        <w:bottom w:val="none" w:sz="0" w:space="0" w:color="auto"/>
        <w:right w:val="none" w:sz="0" w:space="0" w:color="auto"/>
      </w:divBdr>
      <w:divsChild>
        <w:div w:id="1076394117">
          <w:marLeft w:val="0"/>
          <w:marRight w:val="0"/>
          <w:marTop w:val="0"/>
          <w:marBottom w:val="0"/>
          <w:divBdr>
            <w:top w:val="single" w:sz="6" w:space="0" w:color="678FC2"/>
            <w:left w:val="single" w:sz="6" w:space="0" w:color="678FC2"/>
            <w:bottom w:val="single" w:sz="6" w:space="0" w:color="678FC2"/>
            <w:right w:val="single" w:sz="6" w:space="0" w:color="678FC2"/>
          </w:divBdr>
          <w:divsChild>
            <w:div w:id="1170757910">
              <w:marLeft w:val="0"/>
              <w:marRight w:val="0"/>
              <w:marTop w:val="0"/>
              <w:marBottom w:val="0"/>
              <w:divBdr>
                <w:top w:val="none" w:sz="0" w:space="0" w:color="auto"/>
                <w:left w:val="none" w:sz="0" w:space="0" w:color="auto"/>
                <w:bottom w:val="none" w:sz="0" w:space="0" w:color="auto"/>
                <w:right w:val="none" w:sz="0" w:space="0" w:color="auto"/>
              </w:divBdr>
              <w:divsChild>
                <w:div w:id="821384016">
                  <w:marLeft w:val="150"/>
                  <w:marRight w:val="150"/>
                  <w:marTop w:val="0"/>
                  <w:marBottom w:val="0"/>
                  <w:divBdr>
                    <w:top w:val="none" w:sz="0" w:space="0" w:color="auto"/>
                    <w:left w:val="none" w:sz="0" w:space="0" w:color="auto"/>
                    <w:bottom w:val="none" w:sz="0" w:space="0" w:color="auto"/>
                    <w:right w:val="none" w:sz="0" w:space="0" w:color="auto"/>
                  </w:divBdr>
                  <w:divsChild>
                    <w:div w:id="557479702">
                      <w:marLeft w:val="0"/>
                      <w:marRight w:val="0"/>
                      <w:marTop w:val="0"/>
                      <w:marBottom w:val="0"/>
                      <w:divBdr>
                        <w:top w:val="none" w:sz="0" w:space="0" w:color="auto"/>
                        <w:left w:val="none" w:sz="0" w:space="0" w:color="auto"/>
                        <w:bottom w:val="none" w:sz="0" w:space="0" w:color="auto"/>
                        <w:right w:val="none" w:sz="0" w:space="0" w:color="auto"/>
                      </w:divBdr>
                      <w:divsChild>
                        <w:div w:id="1070465181">
                          <w:marLeft w:val="0"/>
                          <w:marRight w:val="0"/>
                          <w:marTop w:val="0"/>
                          <w:marBottom w:val="0"/>
                          <w:divBdr>
                            <w:top w:val="none" w:sz="0" w:space="0" w:color="auto"/>
                            <w:left w:val="none" w:sz="0" w:space="0" w:color="auto"/>
                            <w:bottom w:val="none" w:sz="0" w:space="0" w:color="auto"/>
                            <w:right w:val="none" w:sz="0" w:space="0" w:color="auto"/>
                          </w:divBdr>
                          <w:divsChild>
                            <w:div w:id="413938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0839917">
      <w:bodyDiv w:val="1"/>
      <w:marLeft w:val="0"/>
      <w:marRight w:val="0"/>
      <w:marTop w:val="0"/>
      <w:marBottom w:val="0"/>
      <w:divBdr>
        <w:top w:val="none" w:sz="0" w:space="0" w:color="auto"/>
        <w:left w:val="none" w:sz="0" w:space="0" w:color="auto"/>
        <w:bottom w:val="none" w:sz="0" w:space="0" w:color="auto"/>
        <w:right w:val="none" w:sz="0" w:space="0" w:color="auto"/>
      </w:divBdr>
    </w:div>
    <w:div w:id="962269880">
      <w:bodyDiv w:val="1"/>
      <w:marLeft w:val="0"/>
      <w:marRight w:val="0"/>
      <w:marTop w:val="0"/>
      <w:marBottom w:val="0"/>
      <w:divBdr>
        <w:top w:val="none" w:sz="0" w:space="0" w:color="auto"/>
        <w:left w:val="none" w:sz="0" w:space="0" w:color="auto"/>
        <w:bottom w:val="none" w:sz="0" w:space="0" w:color="auto"/>
        <w:right w:val="none" w:sz="0" w:space="0" w:color="auto"/>
      </w:divBdr>
      <w:divsChild>
        <w:div w:id="1532108040">
          <w:marLeft w:val="0"/>
          <w:marRight w:val="0"/>
          <w:marTop w:val="0"/>
          <w:marBottom w:val="0"/>
          <w:divBdr>
            <w:top w:val="none" w:sz="0" w:space="0" w:color="auto"/>
            <w:left w:val="none" w:sz="0" w:space="0" w:color="auto"/>
            <w:bottom w:val="none" w:sz="0" w:space="0" w:color="auto"/>
            <w:right w:val="none" w:sz="0" w:space="0" w:color="auto"/>
          </w:divBdr>
          <w:divsChild>
            <w:div w:id="24449934">
              <w:marLeft w:val="0"/>
              <w:marRight w:val="0"/>
              <w:marTop w:val="0"/>
              <w:marBottom w:val="0"/>
              <w:divBdr>
                <w:top w:val="none" w:sz="0" w:space="0" w:color="auto"/>
                <w:left w:val="none" w:sz="0" w:space="0" w:color="auto"/>
                <w:bottom w:val="none" w:sz="0" w:space="0" w:color="auto"/>
                <w:right w:val="none" w:sz="0" w:space="0" w:color="auto"/>
              </w:divBdr>
              <w:divsChild>
                <w:div w:id="944969783">
                  <w:marLeft w:val="0"/>
                  <w:marRight w:val="0"/>
                  <w:marTop w:val="0"/>
                  <w:marBottom w:val="0"/>
                  <w:divBdr>
                    <w:top w:val="none" w:sz="0" w:space="0" w:color="auto"/>
                    <w:left w:val="none" w:sz="0" w:space="0" w:color="auto"/>
                    <w:bottom w:val="none" w:sz="0" w:space="0" w:color="auto"/>
                    <w:right w:val="none" w:sz="0" w:space="0" w:color="auto"/>
                  </w:divBdr>
                  <w:divsChild>
                    <w:div w:id="37828432">
                      <w:marLeft w:val="0"/>
                      <w:marRight w:val="480"/>
                      <w:marTop w:val="0"/>
                      <w:marBottom w:val="0"/>
                      <w:divBdr>
                        <w:top w:val="none" w:sz="0" w:space="0" w:color="auto"/>
                        <w:left w:val="none" w:sz="0" w:space="0" w:color="auto"/>
                        <w:bottom w:val="none" w:sz="0" w:space="0" w:color="auto"/>
                        <w:right w:val="none" w:sz="0" w:space="0" w:color="auto"/>
                      </w:divBdr>
                    </w:div>
                    <w:div w:id="511144118">
                      <w:marLeft w:val="0"/>
                      <w:marRight w:val="0"/>
                      <w:marTop w:val="0"/>
                      <w:marBottom w:val="0"/>
                      <w:divBdr>
                        <w:top w:val="none" w:sz="0" w:space="0" w:color="auto"/>
                        <w:left w:val="none" w:sz="0" w:space="0" w:color="auto"/>
                        <w:bottom w:val="none" w:sz="0" w:space="0" w:color="auto"/>
                        <w:right w:val="none" w:sz="0" w:space="0" w:color="auto"/>
                      </w:divBdr>
                    </w:div>
                    <w:div w:id="784345081">
                      <w:marLeft w:val="0"/>
                      <w:marRight w:val="0"/>
                      <w:marTop w:val="0"/>
                      <w:marBottom w:val="0"/>
                      <w:divBdr>
                        <w:top w:val="none" w:sz="0" w:space="0" w:color="auto"/>
                        <w:left w:val="none" w:sz="0" w:space="0" w:color="auto"/>
                        <w:bottom w:val="none" w:sz="0" w:space="0" w:color="auto"/>
                        <w:right w:val="none" w:sz="0" w:space="0" w:color="auto"/>
                      </w:divBdr>
                    </w:div>
                    <w:div w:id="218517471">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963971640">
                  <w:marLeft w:val="0"/>
                  <w:marRight w:val="0"/>
                  <w:marTop w:val="0"/>
                  <w:marBottom w:val="0"/>
                  <w:divBdr>
                    <w:top w:val="none" w:sz="0" w:space="0" w:color="auto"/>
                    <w:left w:val="none" w:sz="0" w:space="0" w:color="auto"/>
                    <w:bottom w:val="none" w:sz="0" w:space="0" w:color="auto"/>
                    <w:right w:val="none" w:sz="0" w:space="0" w:color="auto"/>
                  </w:divBdr>
                </w:div>
              </w:divsChild>
            </w:div>
            <w:div w:id="625502662">
              <w:marLeft w:val="0"/>
              <w:marRight w:val="0"/>
              <w:marTop w:val="0"/>
              <w:marBottom w:val="0"/>
              <w:divBdr>
                <w:top w:val="none" w:sz="0" w:space="0" w:color="auto"/>
                <w:left w:val="none" w:sz="0" w:space="0" w:color="auto"/>
                <w:bottom w:val="none" w:sz="0" w:space="0" w:color="auto"/>
                <w:right w:val="none" w:sz="0" w:space="0" w:color="auto"/>
              </w:divBdr>
              <w:divsChild>
                <w:div w:id="1152214501">
                  <w:marLeft w:val="0"/>
                  <w:marRight w:val="0"/>
                  <w:marTop w:val="0"/>
                  <w:marBottom w:val="0"/>
                  <w:divBdr>
                    <w:top w:val="none" w:sz="0" w:space="0" w:color="auto"/>
                    <w:left w:val="none" w:sz="0" w:space="0" w:color="auto"/>
                    <w:bottom w:val="none" w:sz="0" w:space="0" w:color="auto"/>
                    <w:right w:val="none" w:sz="0" w:space="0" w:color="auto"/>
                  </w:divBdr>
                </w:div>
                <w:div w:id="1166900063">
                  <w:marLeft w:val="0"/>
                  <w:marRight w:val="0"/>
                  <w:marTop w:val="0"/>
                  <w:marBottom w:val="0"/>
                  <w:divBdr>
                    <w:top w:val="none" w:sz="0" w:space="0" w:color="auto"/>
                    <w:left w:val="none" w:sz="0" w:space="0" w:color="auto"/>
                    <w:bottom w:val="none" w:sz="0" w:space="0" w:color="auto"/>
                    <w:right w:val="none" w:sz="0" w:space="0" w:color="auto"/>
                  </w:divBdr>
                  <w:divsChild>
                    <w:div w:id="430980218">
                      <w:marLeft w:val="0"/>
                      <w:marRight w:val="0"/>
                      <w:marTop w:val="0"/>
                      <w:marBottom w:val="0"/>
                      <w:divBdr>
                        <w:top w:val="none" w:sz="0" w:space="0" w:color="auto"/>
                        <w:left w:val="none" w:sz="0" w:space="0" w:color="auto"/>
                        <w:bottom w:val="none" w:sz="0" w:space="0" w:color="auto"/>
                        <w:right w:val="none" w:sz="0" w:space="0" w:color="auto"/>
                      </w:divBdr>
                    </w:div>
                    <w:div w:id="170605745">
                      <w:marLeft w:val="0"/>
                      <w:marRight w:val="0"/>
                      <w:marTop w:val="0"/>
                      <w:marBottom w:val="0"/>
                      <w:divBdr>
                        <w:top w:val="none" w:sz="0" w:space="0" w:color="auto"/>
                        <w:left w:val="none" w:sz="0" w:space="0" w:color="auto"/>
                        <w:bottom w:val="none" w:sz="0" w:space="0" w:color="auto"/>
                        <w:right w:val="none" w:sz="0" w:space="0" w:color="auto"/>
                      </w:divBdr>
                      <w:divsChild>
                        <w:div w:id="136531570">
                          <w:marLeft w:val="0"/>
                          <w:marRight w:val="0"/>
                          <w:marTop w:val="0"/>
                          <w:marBottom w:val="0"/>
                          <w:divBdr>
                            <w:top w:val="none" w:sz="0" w:space="0" w:color="auto"/>
                            <w:left w:val="none" w:sz="0" w:space="0" w:color="auto"/>
                            <w:bottom w:val="none" w:sz="0" w:space="0" w:color="auto"/>
                            <w:right w:val="none" w:sz="0" w:space="0" w:color="auto"/>
                          </w:divBdr>
                          <w:divsChild>
                            <w:div w:id="72314465">
                              <w:marLeft w:val="0"/>
                              <w:marRight w:val="0"/>
                              <w:marTop w:val="0"/>
                              <w:marBottom w:val="0"/>
                              <w:divBdr>
                                <w:top w:val="none" w:sz="0" w:space="0" w:color="auto"/>
                                <w:left w:val="none" w:sz="0" w:space="0" w:color="auto"/>
                                <w:bottom w:val="none" w:sz="0" w:space="0" w:color="auto"/>
                                <w:right w:val="none" w:sz="0" w:space="0" w:color="auto"/>
                              </w:divBdr>
                              <w:divsChild>
                                <w:div w:id="564410834">
                                  <w:marLeft w:val="30"/>
                                  <w:marRight w:val="0"/>
                                  <w:marTop w:val="0"/>
                                  <w:marBottom w:val="285"/>
                                  <w:divBdr>
                                    <w:top w:val="none" w:sz="0" w:space="0" w:color="auto"/>
                                    <w:left w:val="none" w:sz="0" w:space="0" w:color="auto"/>
                                    <w:bottom w:val="none" w:sz="0" w:space="0" w:color="auto"/>
                                    <w:right w:val="none" w:sz="0" w:space="0" w:color="auto"/>
                                  </w:divBdr>
                                </w:div>
                                <w:div w:id="1196195369">
                                  <w:marLeft w:val="0"/>
                                  <w:marRight w:val="75"/>
                                  <w:marTop w:val="375"/>
                                  <w:marBottom w:val="225"/>
                                  <w:divBdr>
                                    <w:top w:val="none" w:sz="0" w:space="0" w:color="auto"/>
                                    <w:left w:val="none" w:sz="0" w:space="0" w:color="auto"/>
                                    <w:bottom w:val="none" w:sz="0" w:space="0" w:color="auto"/>
                                    <w:right w:val="none" w:sz="0" w:space="0" w:color="auto"/>
                                  </w:divBdr>
                                </w:div>
                                <w:div w:id="597640193">
                                  <w:marLeft w:val="30"/>
                                  <w:marRight w:val="0"/>
                                  <w:marTop w:val="525"/>
                                  <w:marBottom w:val="0"/>
                                  <w:divBdr>
                                    <w:top w:val="none" w:sz="0" w:space="0" w:color="auto"/>
                                    <w:left w:val="none" w:sz="0" w:space="0" w:color="auto"/>
                                    <w:bottom w:val="none" w:sz="0" w:space="0" w:color="auto"/>
                                    <w:right w:val="none" w:sz="0" w:space="0" w:color="auto"/>
                                  </w:divBdr>
                                  <w:divsChild>
                                    <w:div w:id="1535077718">
                                      <w:marLeft w:val="0"/>
                                      <w:marRight w:val="0"/>
                                      <w:marTop w:val="0"/>
                                      <w:marBottom w:val="0"/>
                                      <w:divBdr>
                                        <w:top w:val="none" w:sz="0" w:space="0" w:color="auto"/>
                                        <w:left w:val="none" w:sz="0" w:space="0" w:color="auto"/>
                                        <w:bottom w:val="none" w:sz="0" w:space="0" w:color="auto"/>
                                        <w:right w:val="none" w:sz="0" w:space="0" w:color="auto"/>
                                      </w:divBdr>
                                      <w:divsChild>
                                        <w:div w:id="656037887">
                                          <w:marLeft w:val="0"/>
                                          <w:marRight w:val="0"/>
                                          <w:marTop w:val="0"/>
                                          <w:marBottom w:val="0"/>
                                          <w:divBdr>
                                            <w:top w:val="none" w:sz="0" w:space="0" w:color="auto"/>
                                            <w:left w:val="none" w:sz="0" w:space="0" w:color="auto"/>
                                            <w:bottom w:val="none" w:sz="0" w:space="0" w:color="auto"/>
                                            <w:right w:val="none" w:sz="0" w:space="0" w:color="auto"/>
                                          </w:divBdr>
                                          <w:divsChild>
                                            <w:div w:id="262498324">
                                              <w:marLeft w:val="0"/>
                                              <w:marRight w:val="0"/>
                                              <w:marTop w:val="0"/>
                                              <w:marBottom w:val="300"/>
                                              <w:divBdr>
                                                <w:top w:val="none" w:sz="0" w:space="0" w:color="auto"/>
                                                <w:left w:val="none" w:sz="0" w:space="0" w:color="auto"/>
                                                <w:bottom w:val="none" w:sz="0" w:space="0" w:color="auto"/>
                                                <w:right w:val="none" w:sz="0" w:space="0" w:color="auto"/>
                                              </w:divBdr>
                                            </w:div>
                                            <w:div w:id="1968201331">
                                              <w:marLeft w:val="0"/>
                                              <w:marRight w:val="0"/>
                                              <w:marTop w:val="375"/>
                                              <w:marBottom w:val="120"/>
                                              <w:divBdr>
                                                <w:top w:val="none" w:sz="0" w:space="0" w:color="auto"/>
                                                <w:left w:val="none" w:sz="0" w:space="0" w:color="auto"/>
                                                <w:bottom w:val="none" w:sz="0" w:space="0" w:color="auto"/>
                                                <w:right w:val="none" w:sz="0" w:space="0" w:color="auto"/>
                                              </w:divBdr>
                                            </w:div>
                                          </w:divsChild>
                                        </w:div>
                                        <w:div w:id="1729378811">
                                          <w:marLeft w:val="0"/>
                                          <w:marRight w:val="0"/>
                                          <w:marTop w:val="0"/>
                                          <w:marBottom w:val="300"/>
                                          <w:divBdr>
                                            <w:top w:val="single" w:sz="6" w:space="4" w:color="EAEAEA"/>
                                            <w:left w:val="none" w:sz="0" w:space="0" w:color="auto"/>
                                            <w:bottom w:val="none" w:sz="0" w:space="0" w:color="auto"/>
                                            <w:right w:val="none" w:sz="0" w:space="0" w:color="auto"/>
                                          </w:divBdr>
                                          <w:divsChild>
                                            <w:div w:id="1672635458">
                                              <w:marLeft w:val="0"/>
                                              <w:marRight w:val="0"/>
                                              <w:marTop w:val="150"/>
                                              <w:marBottom w:val="0"/>
                                              <w:divBdr>
                                                <w:top w:val="none" w:sz="0" w:space="0" w:color="auto"/>
                                                <w:left w:val="none" w:sz="0" w:space="0" w:color="auto"/>
                                                <w:bottom w:val="none" w:sz="0" w:space="0" w:color="auto"/>
                                                <w:right w:val="none" w:sz="0" w:space="0" w:color="auto"/>
                                              </w:divBdr>
                                            </w:div>
                                            <w:div w:id="14727521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1290890945">
                              <w:marLeft w:val="0"/>
                              <w:marRight w:val="15"/>
                              <w:marTop w:val="0"/>
                              <w:marBottom w:val="0"/>
                              <w:divBdr>
                                <w:top w:val="none" w:sz="0" w:space="0" w:color="auto"/>
                                <w:left w:val="none" w:sz="0" w:space="0" w:color="auto"/>
                                <w:bottom w:val="none" w:sz="0" w:space="0" w:color="auto"/>
                                <w:right w:val="none" w:sz="0" w:space="0" w:color="auto"/>
                              </w:divBdr>
                              <w:divsChild>
                                <w:div w:id="322392378">
                                  <w:marLeft w:val="0"/>
                                  <w:marRight w:val="0"/>
                                  <w:marTop w:val="0"/>
                                  <w:marBottom w:val="600"/>
                                  <w:divBdr>
                                    <w:top w:val="none" w:sz="0" w:space="0" w:color="auto"/>
                                    <w:left w:val="none" w:sz="0" w:space="0" w:color="auto"/>
                                    <w:bottom w:val="none" w:sz="0" w:space="0" w:color="auto"/>
                                    <w:right w:val="none" w:sz="0" w:space="0" w:color="auto"/>
                                  </w:divBdr>
                                  <w:divsChild>
                                    <w:div w:id="524369611">
                                      <w:marLeft w:val="0"/>
                                      <w:marRight w:val="0"/>
                                      <w:marTop w:val="0"/>
                                      <w:marBottom w:val="0"/>
                                      <w:divBdr>
                                        <w:top w:val="none" w:sz="0" w:space="0" w:color="auto"/>
                                        <w:left w:val="none" w:sz="0" w:space="0" w:color="auto"/>
                                        <w:bottom w:val="none" w:sz="0" w:space="0" w:color="auto"/>
                                        <w:right w:val="none" w:sz="0" w:space="0" w:color="auto"/>
                                      </w:divBdr>
                                    </w:div>
                                  </w:divsChild>
                                </w:div>
                                <w:div w:id="259603852">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746761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4615400">
              <w:marLeft w:val="0"/>
              <w:marRight w:val="0"/>
              <w:marTop w:val="312"/>
              <w:marBottom w:val="0"/>
              <w:divBdr>
                <w:top w:val="none" w:sz="0" w:space="0" w:color="auto"/>
                <w:left w:val="none" w:sz="0" w:space="0" w:color="auto"/>
                <w:bottom w:val="none" w:sz="0" w:space="0" w:color="auto"/>
                <w:right w:val="none" w:sz="0" w:space="0" w:color="auto"/>
              </w:divBdr>
            </w:div>
            <w:div w:id="374081981">
              <w:marLeft w:val="0"/>
              <w:marRight w:val="0"/>
              <w:marTop w:val="0"/>
              <w:marBottom w:val="0"/>
              <w:divBdr>
                <w:top w:val="none" w:sz="0" w:space="0" w:color="auto"/>
                <w:left w:val="none" w:sz="0" w:space="0" w:color="auto"/>
                <w:bottom w:val="none" w:sz="0" w:space="0" w:color="auto"/>
                <w:right w:val="none" w:sz="0" w:space="0" w:color="auto"/>
              </w:divBdr>
            </w:div>
            <w:div w:id="86444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7897851">
      <w:marLeft w:val="104"/>
      <w:marRight w:val="104"/>
      <w:marTop w:val="157"/>
      <w:marBottom w:val="0"/>
      <w:divBdr>
        <w:top w:val="none" w:sz="0" w:space="0" w:color="auto"/>
        <w:left w:val="none" w:sz="0" w:space="0" w:color="auto"/>
        <w:bottom w:val="none" w:sz="0" w:space="0" w:color="auto"/>
        <w:right w:val="none" w:sz="0" w:space="0" w:color="auto"/>
      </w:divBdr>
      <w:divsChild>
        <w:div w:id="1045447575">
          <w:marLeft w:val="0"/>
          <w:marRight w:val="0"/>
          <w:marTop w:val="0"/>
          <w:marBottom w:val="0"/>
          <w:divBdr>
            <w:top w:val="none" w:sz="0" w:space="0" w:color="auto"/>
            <w:left w:val="none" w:sz="0" w:space="0" w:color="auto"/>
            <w:bottom w:val="none" w:sz="0" w:space="0" w:color="auto"/>
            <w:right w:val="none" w:sz="0" w:space="0" w:color="auto"/>
          </w:divBdr>
          <w:divsChild>
            <w:div w:id="2047019777">
              <w:marLeft w:val="0"/>
              <w:marRight w:val="0"/>
              <w:marTop w:val="0"/>
              <w:marBottom w:val="0"/>
              <w:divBdr>
                <w:top w:val="none" w:sz="0" w:space="0" w:color="auto"/>
                <w:left w:val="none" w:sz="0" w:space="0" w:color="auto"/>
                <w:bottom w:val="none" w:sz="0" w:space="0" w:color="auto"/>
                <w:right w:val="none" w:sz="0" w:space="0" w:color="auto"/>
              </w:divBdr>
            </w:div>
          </w:divsChild>
        </w:div>
        <w:div w:id="1446194264">
          <w:marLeft w:val="0"/>
          <w:marRight w:val="0"/>
          <w:marTop w:val="0"/>
          <w:marBottom w:val="0"/>
          <w:divBdr>
            <w:top w:val="none" w:sz="0" w:space="0" w:color="auto"/>
            <w:left w:val="none" w:sz="0" w:space="0" w:color="auto"/>
            <w:bottom w:val="none" w:sz="0" w:space="0" w:color="auto"/>
            <w:right w:val="none" w:sz="0" w:space="0" w:color="auto"/>
          </w:divBdr>
          <w:divsChild>
            <w:div w:id="1589342658">
              <w:marLeft w:val="0"/>
              <w:marRight w:val="0"/>
              <w:marTop w:val="0"/>
              <w:marBottom w:val="104"/>
              <w:divBdr>
                <w:top w:val="single" w:sz="4" w:space="0" w:color="CCCCCC"/>
                <w:left w:val="single" w:sz="4" w:space="0" w:color="CCCCCC"/>
                <w:bottom w:val="single" w:sz="4" w:space="0" w:color="CCCCCC"/>
                <w:right w:val="single" w:sz="4" w:space="0" w:color="CCCCCC"/>
              </w:divBdr>
              <w:divsChild>
                <w:div w:id="239294996">
                  <w:marLeft w:val="0"/>
                  <w:marRight w:val="0"/>
                  <w:marTop w:val="0"/>
                  <w:marBottom w:val="0"/>
                  <w:divBdr>
                    <w:top w:val="none" w:sz="0" w:space="0" w:color="auto"/>
                    <w:left w:val="none" w:sz="0" w:space="0" w:color="auto"/>
                    <w:bottom w:val="none" w:sz="0" w:space="0" w:color="auto"/>
                    <w:right w:val="none" w:sz="0" w:space="0" w:color="auto"/>
                  </w:divBdr>
                </w:div>
                <w:div w:id="1378816295">
                  <w:marLeft w:val="0"/>
                  <w:marRight w:val="0"/>
                  <w:marTop w:val="0"/>
                  <w:marBottom w:val="0"/>
                  <w:divBdr>
                    <w:top w:val="none" w:sz="0" w:space="0" w:color="auto"/>
                    <w:left w:val="none" w:sz="0" w:space="0" w:color="auto"/>
                    <w:bottom w:val="none" w:sz="0" w:space="0" w:color="auto"/>
                    <w:right w:val="none" w:sz="0" w:space="0" w:color="auto"/>
                  </w:divBdr>
                  <w:divsChild>
                    <w:div w:id="625159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2612806">
      <w:bodyDiv w:val="1"/>
      <w:marLeft w:val="0"/>
      <w:marRight w:val="0"/>
      <w:marTop w:val="0"/>
      <w:marBottom w:val="0"/>
      <w:divBdr>
        <w:top w:val="none" w:sz="0" w:space="0" w:color="auto"/>
        <w:left w:val="none" w:sz="0" w:space="0" w:color="auto"/>
        <w:bottom w:val="none" w:sz="0" w:space="0" w:color="auto"/>
        <w:right w:val="none" w:sz="0" w:space="0" w:color="auto"/>
      </w:divBdr>
      <w:divsChild>
        <w:div w:id="843907777">
          <w:marLeft w:val="90"/>
          <w:marRight w:val="90"/>
          <w:marTop w:val="135"/>
          <w:marBottom w:val="0"/>
          <w:divBdr>
            <w:top w:val="none" w:sz="0" w:space="0" w:color="auto"/>
            <w:left w:val="none" w:sz="0" w:space="0" w:color="auto"/>
            <w:bottom w:val="none" w:sz="0" w:space="0" w:color="auto"/>
            <w:right w:val="none" w:sz="0" w:space="0" w:color="auto"/>
          </w:divBdr>
          <w:divsChild>
            <w:div w:id="573516861">
              <w:marLeft w:val="0"/>
              <w:marRight w:val="0"/>
              <w:marTop w:val="0"/>
              <w:marBottom w:val="0"/>
              <w:divBdr>
                <w:top w:val="none" w:sz="0" w:space="0" w:color="auto"/>
                <w:left w:val="none" w:sz="0" w:space="0" w:color="auto"/>
                <w:bottom w:val="none" w:sz="0" w:space="0" w:color="auto"/>
                <w:right w:val="none" w:sz="0" w:space="0" w:color="auto"/>
              </w:divBdr>
              <w:divsChild>
                <w:div w:id="940991686">
                  <w:marLeft w:val="0"/>
                  <w:marRight w:val="0"/>
                  <w:marTop w:val="0"/>
                  <w:marBottom w:val="90"/>
                  <w:divBdr>
                    <w:top w:val="single" w:sz="4" w:space="0" w:color="CCCCCC"/>
                    <w:left w:val="single" w:sz="4" w:space="0" w:color="CCCCCC"/>
                    <w:bottom w:val="single" w:sz="4" w:space="0" w:color="CCCCCC"/>
                    <w:right w:val="single" w:sz="4" w:space="0" w:color="CCCCCC"/>
                  </w:divBdr>
                  <w:divsChild>
                    <w:div w:id="1365011091">
                      <w:marLeft w:val="0"/>
                      <w:marRight w:val="0"/>
                      <w:marTop w:val="0"/>
                      <w:marBottom w:val="0"/>
                      <w:divBdr>
                        <w:top w:val="none" w:sz="0" w:space="0" w:color="auto"/>
                        <w:left w:val="none" w:sz="0" w:space="0" w:color="auto"/>
                        <w:bottom w:val="none" w:sz="0" w:space="0" w:color="auto"/>
                        <w:right w:val="none" w:sz="0" w:space="0" w:color="auto"/>
                      </w:divBdr>
                    </w:div>
                    <w:div w:id="1593125941">
                      <w:marLeft w:val="0"/>
                      <w:marRight w:val="0"/>
                      <w:marTop w:val="0"/>
                      <w:marBottom w:val="0"/>
                      <w:divBdr>
                        <w:top w:val="none" w:sz="0" w:space="0" w:color="auto"/>
                        <w:left w:val="none" w:sz="0" w:space="0" w:color="auto"/>
                        <w:bottom w:val="none" w:sz="0" w:space="0" w:color="auto"/>
                        <w:right w:val="none" w:sz="0" w:space="0" w:color="auto"/>
                      </w:divBdr>
                      <w:divsChild>
                        <w:div w:id="787048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303530">
              <w:marLeft w:val="0"/>
              <w:marRight w:val="0"/>
              <w:marTop w:val="0"/>
              <w:marBottom w:val="0"/>
              <w:divBdr>
                <w:top w:val="none" w:sz="0" w:space="0" w:color="auto"/>
                <w:left w:val="none" w:sz="0" w:space="0" w:color="auto"/>
                <w:bottom w:val="none" w:sz="0" w:space="0" w:color="auto"/>
                <w:right w:val="none" w:sz="0" w:space="0" w:color="auto"/>
              </w:divBdr>
            </w:div>
          </w:divsChild>
        </w:div>
        <w:div w:id="1094981999">
          <w:marLeft w:val="0"/>
          <w:marRight w:val="0"/>
          <w:marTop w:val="0"/>
          <w:marBottom w:val="0"/>
          <w:divBdr>
            <w:top w:val="none" w:sz="0" w:space="0" w:color="auto"/>
            <w:left w:val="none" w:sz="0" w:space="0" w:color="auto"/>
            <w:bottom w:val="single" w:sz="4" w:space="7" w:color="B6B6B6"/>
            <w:right w:val="none" w:sz="0" w:space="0" w:color="auto"/>
          </w:divBdr>
          <w:divsChild>
            <w:div w:id="16798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7266475">
      <w:bodyDiv w:val="1"/>
      <w:marLeft w:val="0"/>
      <w:marRight w:val="0"/>
      <w:marTop w:val="0"/>
      <w:marBottom w:val="0"/>
      <w:divBdr>
        <w:top w:val="none" w:sz="0" w:space="0" w:color="auto"/>
        <w:left w:val="none" w:sz="0" w:space="0" w:color="auto"/>
        <w:bottom w:val="none" w:sz="0" w:space="0" w:color="auto"/>
        <w:right w:val="none" w:sz="0" w:space="0" w:color="auto"/>
      </w:divBdr>
      <w:divsChild>
        <w:div w:id="469324834">
          <w:marLeft w:val="0"/>
          <w:marRight w:val="0"/>
          <w:marTop w:val="0"/>
          <w:marBottom w:val="0"/>
          <w:divBdr>
            <w:top w:val="none" w:sz="0" w:space="0" w:color="auto"/>
            <w:left w:val="none" w:sz="0" w:space="0" w:color="auto"/>
            <w:bottom w:val="none" w:sz="0" w:space="0" w:color="auto"/>
            <w:right w:val="none" w:sz="0" w:space="0" w:color="auto"/>
          </w:divBdr>
        </w:div>
        <w:div w:id="1056122440">
          <w:marLeft w:val="0"/>
          <w:marRight w:val="0"/>
          <w:marTop w:val="0"/>
          <w:marBottom w:val="0"/>
          <w:divBdr>
            <w:top w:val="none" w:sz="0" w:space="0" w:color="auto"/>
            <w:left w:val="none" w:sz="0" w:space="0" w:color="auto"/>
            <w:bottom w:val="none" w:sz="0" w:space="0" w:color="auto"/>
            <w:right w:val="none" w:sz="0" w:space="0" w:color="auto"/>
          </w:divBdr>
          <w:divsChild>
            <w:div w:id="2057309930">
              <w:marLeft w:val="150"/>
              <w:marRight w:val="0"/>
              <w:marTop w:val="0"/>
              <w:marBottom w:val="150"/>
              <w:divBdr>
                <w:top w:val="none" w:sz="0" w:space="0" w:color="auto"/>
                <w:left w:val="none" w:sz="0" w:space="0" w:color="auto"/>
                <w:bottom w:val="none" w:sz="0" w:space="0" w:color="auto"/>
                <w:right w:val="none" w:sz="0" w:space="0" w:color="auto"/>
              </w:divBdr>
              <w:divsChild>
                <w:div w:id="259141101">
                  <w:marLeft w:val="0"/>
                  <w:marRight w:val="0"/>
                  <w:marTop w:val="0"/>
                  <w:marBottom w:val="0"/>
                  <w:divBdr>
                    <w:top w:val="none" w:sz="0" w:space="0" w:color="auto"/>
                    <w:left w:val="none" w:sz="0" w:space="0" w:color="auto"/>
                    <w:bottom w:val="none" w:sz="0" w:space="0" w:color="auto"/>
                    <w:right w:val="none" w:sz="0" w:space="0" w:color="auto"/>
                  </w:divBdr>
                  <w:divsChild>
                    <w:div w:id="134809758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134760433">
      <w:bodyDiv w:val="1"/>
      <w:marLeft w:val="0"/>
      <w:marRight w:val="0"/>
      <w:marTop w:val="0"/>
      <w:marBottom w:val="0"/>
      <w:divBdr>
        <w:top w:val="none" w:sz="0" w:space="0" w:color="auto"/>
        <w:left w:val="none" w:sz="0" w:space="0" w:color="auto"/>
        <w:bottom w:val="none" w:sz="0" w:space="0" w:color="auto"/>
        <w:right w:val="none" w:sz="0" w:space="0" w:color="auto"/>
      </w:divBdr>
      <w:divsChild>
        <w:div w:id="1402798970">
          <w:marLeft w:val="0"/>
          <w:marRight w:val="0"/>
          <w:marTop w:val="0"/>
          <w:marBottom w:val="0"/>
          <w:divBdr>
            <w:top w:val="none" w:sz="0" w:space="0" w:color="auto"/>
            <w:left w:val="none" w:sz="0" w:space="0" w:color="auto"/>
            <w:bottom w:val="none" w:sz="0" w:space="0" w:color="auto"/>
            <w:right w:val="none" w:sz="0" w:space="0" w:color="auto"/>
          </w:divBdr>
        </w:div>
        <w:div w:id="786462200">
          <w:marLeft w:val="0"/>
          <w:marRight w:val="0"/>
          <w:marTop w:val="0"/>
          <w:marBottom w:val="0"/>
          <w:divBdr>
            <w:top w:val="none" w:sz="0" w:space="0" w:color="auto"/>
            <w:left w:val="none" w:sz="0" w:space="0" w:color="auto"/>
            <w:bottom w:val="none" w:sz="0" w:space="0" w:color="auto"/>
            <w:right w:val="none" w:sz="0" w:space="0" w:color="auto"/>
          </w:divBdr>
          <w:divsChild>
            <w:div w:id="173764757">
              <w:marLeft w:val="150"/>
              <w:marRight w:val="0"/>
              <w:marTop w:val="0"/>
              <w:marBottom w:val="150"/>
              <w:divBdr>
                <w:top w:val="none" w:sz="0" w:space="0" w:color="auto"/>
                <w:left w:val="none" w:sz="0" w:space="0" w:color="auto"/>
                <w:bottom w:val="none" w:sz="0" w:space="0" w:color="auto"/>
                <w:right w:val="none" w:sz="0" w:space="0" w:color="auto"/>
              </w:divBdr>
              <w:divsChild>
                <w:div w:id="2035958809">
                  <w:marLeft w:val="0"/>
                  <w:marRight w:val="0"/>
                  <w:marTop w:val="0"/>
                  <w:marBottom w:val="0"/>
                  <w:divBdr>
                    <w:top w:val="none" w:sz="0" w:space="0" w:color="auto"/>
                    <w:left w:val="none" w:sz="0" w:space="0" w:color="auto"/>
                    <w:bottom w:val="none" w:sz="0" w:space="0" w:color="auto"/>
                    <w:right w:val="none" w:sz="0" w:space="0" w:color="auto"/>
                  </w:divBdr>
                  <w:divsChild>
                    <w:div w:id="156633421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153257099">
      <w:bodyDiv w:val="1"/>
      <w:marLeft w:val="0"/>
      <w:marRight w:val="0"/>
      <w:marTop w:val="0"/>
      <w:marBottom w:val="0"/>
      <w:divBdr>
        <w:top w:val="none" w:sz="0" w:space="0" w:color="auto"/>
        <w:left w:val="none" w:sz="0" w:space="0" w:color="auto"/>
        <w:bottom w:val="none" w:sz="0" w:space="0" w:color="auto"/>
        <w:right w:val="none" w:sz="0" w:space="0" w:color="auto"/>
      </w:divBdr>
    </w:div>
    <w:div w:id="1172335469">
      <w:bodyDiv w:val="1"/>
      <w:marLeft w:val="0"/>
      <w:marRight w:val="0"/>
      <w:marTop w:val="0"/>
      <w:marBottom w:val="0"/>
      <w:divBdr>
        <w:top w:val="none" w:sz="0" w:space="0" w:color="auto"/>
        <w:left w:val="none" w:sz="0" w:space="0" w:color="auto"/>
        <w:bottom w:val="none" w:sz="0" w:space="0" w:color="auto"/>
        <w:right w:val="none" w:sz="0" w:space="0" w:color="auto"/>
      </w:divBdr>
      <w:divsChild>
        <w:div w:id="2105804886">
          <w:marLeft w:val="0"/>
          <w:marRight w:val="0"/>
          <w:marTop w:val="0"/>
          <w:marBottom w:val="0"/>
          <w:divBdr>
            <w:top w:val="single" w:sz="6" w:space="0" w:color="678FC2"/>
            <w:left w:val="single" w:sz="6" w:space="0" w:color="678FC2"/>
            <w:bottom w:val="single" w:sz="6" w:space="0" w:color="678FC2"/>
            <w:right w:val="single" w:sz="6" w:space="0" w:color="678FC2"/>
          </w:divBdr>
          <w:divsChild>
            <w:div w:id="1395857489">
              <w:marLeft w:val="0"/>
              <w:marRight w:val="0"/>
              <w:marTop w:val="0"/>
              <w:marBottom w:val="0"/>
              <w:divBdr>
                <w:top w:val="none" w:sz="0" w:space="0" w:color="auto"/>
                <w:left w:val="none" w:sz="0" w:space="0" w:color="auto"/>
                <w:bottom w:val="none" w:sz="0" w:space="0" w:color="auto"/>
                <w:right w:val="none" w:sz="0" w:space="0" w:color="auto"/>
              </w:divBdr>
              <w:divsChild>
                <w:div w:id="176040471">
                  <w:marLeft w:val="150"/>
                  <w:marRight w:val="150"/>
                  <w:marTop w:val="0"/>
                  <w:marBottom w:val="0"/>
                  <w:divBdr>
                    <w:top w:val="none" w:sz="0" w:space="0" w:color="auto"/>
                    <w:left w:val="none" w:sz="0" w:space="0" w:color="auto"/>
                    <w:bottom w:val="none" w:sz="0" w:space="0" w:color="auto"/>
                    <w:right w:val="none" w:sz="0" w:space="0" w:color="auto"/>
                  </w:divBdr>
                  <w:divsChild>
                    <w:div w:id="1914853252">
                      <w:marLeft w:val="0"/>
                      <w:marRight w:val="0"/>
                      <w:marTop w:val="0"/>
                      <w:marBottom w:val="0"/>
                      <w:divBdr>
                        <w:top w:val="none" w:sz="0" w:space="0" w:color="auto"/>
                        <w:left w:val="none" w:sz="0" w:space="0" w:color="auto"/>
                        <w:bottom w:val="none" w:sz="0" w:space="0" w:color="auto"/>
                        <w:right w:val="none" w:sz="0" w:space="0" w:color="auto"/>
                      </w:divBdr>
                      <w:divsChild>
                        <w:div w:id="846599269">
                          <w:marLeft w:val="0"/>
                          <w:marRight w:val="0"/>
                          <w:marTop w:val="0"/>
                          <w:marBottom w:val="0"/>
                          <w:divBdr>
                            <w:top w:val="none" w:sz="0" w:space="0" w:color="auto"/>
                            <w:left w:val="none" w:sz="0" w:space="0" w:color="auto"/>
                            <w:bottom w:val="none" w:sz="0" w:space="0" w:color="auto"/>
                            <w:right w:val="none" w:sz="0" w:space="0" w:color="auto"/>
                          </w:divBdr>
                          <w:divsChild>
                            <w:div w:id="54087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88835153">
      <w:bodyDiv w:val="1"/>
      <w:marLeft w:val="0"/>
      <w:marRight w:val="0"/>
      <w:marTop w:val="0"/>
      <w:marBottom w:val="0"/>
      <w:divBdr>
        <w:top w:val="none" w:sz="0" w:space="0" w:color="auto"/>
        <w:left w:val="none" w:sz="0" w:space="0" w:color="auto"/>
        <w:bottom w:val="none" w:sz="0" w:space="0" w:color="auto"/>
        <w:right w:val="none" w:sz="0" w:space="0" w:color="auto"/>
      </w:divBdr>
      <w:divsChild>
        <w:div w:id="1868719249">
          <w:marLeft w:val="0"/>
          <w:marRight w:val="0"/>
          <w:marTop w:val="0"/>
          <w:marBottom w:val="0"/>
          <w:divBdr>
            <w:top w:val="none" w:sz="0" w:space="0" w:color="auto"/>
            <w:left w:val="none" w:sz="0" w:space="0" w:color="auto"/>
            <w:bottom w:val="none" w:sz="0" w:space="0" w:color="auto"/>
            <w:right w:val="none" w:sz="0" w:space="0" w:color="auto"/>
          </w:divBdr>
        </w:div>
      </w:divsChild>
    </w:div>
    <w:div w:id="1218518310">
      <w:bodyDiv w:val="1"/>
      <w:marLeft w:val="0"/>
      <w:marRight w:val="0"/>
      <w:marTop w:val="0"/>
      <w:marBottom w:val="0"/>
      <w:divBdr>
        <w:top w:val="none" w:sz="0" w:space="0" w:color="auto"/>
        <w:left w:val="none" w:sz="0" w:space="0" w:color="auto"/>
        <w:bottom w:val="none" w:sz="0" w:space="0" w:color="auto"/>
        <w:right w:val="none" w:sz="0" w:space="0" w:color="auto"/>
      </w:divBdr>
      <w:divsChild>
        <w:div w:id="411779170">
          <w:marLeft w:val="0"/>
          <w:marRight w:val="0"/>
          <w:marTop w:val="0"/>
          <w:marBottom w:val="0"/>
          <w:divBdr>
            <w:top w:val="none" w:sz="0" w:space="0" w:color="auto"/>
            <w:left w:val="none" w:sz="0" w:space="0" w:color="auto"/>
            <w:bottom w:val="none" w:sz="0" w:space="0" w:color="auto"/>
            <w:right w:val="none" w:sz="0" w:space="0" w:color="auto"/>
          </w:divBdr>
        </w:div>
        <w:div w:id="43067804">
          <w:marLeft w:val="0"/>
          <w:marRight w:val="0"/>
          <w:marTop w:val="0"/>
          <w:marBottom w:val="0"/>
          <w:divBdr>
            <w:top w:val="none" w:sz="0" w:space="0" w:color="auto"/>
            <w:left w:val="none" w:sz="0" w:space="0" w:color="auto"/>
            <w:bottom w:val="none" w:sz="0" w:space="0" w:color="auto"/>
            <w:right w:val="none" w:sz="0" w:space="0" w:color="auto"/>
          </w:divBdr>
          <w:divsChild>
            <w:div w:id="1915974180">
              <w:marLeft w:val="150"/>
              <w:marRight w:val="0"/>
              <w:marTop w:val="0"/>
              <w:marBottom w:val="150"/>
              <w:divBdr>
                <w:top w:val="none" w:sz="0" w:space="0" w:color="auto"/>
                <w:left w:val="none" w:sz="0" w:space="0" w:color="auto"/>
                <w:bottom w:val="none" w:sz="0" w:space="0" w:color="auto"/>
                <w:right w:val="none" w:sz="0" w:space="0" w:color="auto"/>
              </w:divBdr>
              <w:divsChild>
                <w:div w:id="89861183">
                  <w:marLeft w:val="0"/>
                  <w:marRight w:val="0"/>
                  <w:marTop w:val="0"/>
                  <w:marBottom w:val="0"/>
                  <w:divBdr>
                    <w:top w:val="none" w:sz="0" w:space="0" w:color="auto"/>
                    <w:left w:val="none" w:sz="0" w:space="0" w:color="auto"/>
                    <w:bottom w:val="none" w:sz="0" w:space="0" w:color="auto"/>
                    <w:right w:val="none" w:sz="0" w:space="0" w:color="auto"/>
                  </w:divBdr>
                  <w:divsChild>
                    <w:div w:id="478887734">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277371978">
      <w:bodyDiv w:val="1"/>
      <w:marLeft w:val="0"/>
      <w:marRight w:val="0"/>
      <w:marTop w:val="0"/>
      <w:marBottom w:val="0"/>
      <w:divBdr>
        <w:top w:val="none" w:sz="0" w:space="0" w:color="auto"/>
        <w:left w:val="none" w:sz="0" w:space="0" w:color="auto"/>
        <w:bottom w:val="none" w:sz="0" w:space="0" w:color="auto"/>
        <w:right w:val="none" w:sz="0" w:space="0" w:color="auto"/>
      </w:divBdr>
      <w:divsChild>
        <w:div w:id="1159073735">
          <w:marLeft w:val="0"/>
          <w:marRight w:val="0"/>
          <w:marTop w:val="0"/>
          <w:marBottom w:val="0"/>
          <w:divBdr>
            <w:top w:val="single" w:sz="6" w:space="0" w:color="678FC2"/>
            <w:left w:val="single" w:sz="6" w:space="0" w:color="678FC2"/>
            <w:bottom w:val="single" w:sz="6" w:space="0" w:color="678FC2"/>
            <w:right w:val="single" w:sz="6" w:space="0" w:color="678FC2"/>
          </w:divBdr>
          <w:divsChild>
            <w:div w:id="47187513">
              <w:marLeft w:val="0"/>
              <w:marRight w:val="0"/>
              <w:marTop w:val="0"/>
              <w:marBottom w:val="0"/>
              <w:divBdr>
                <w:top w:val="none" w:sz="0" w:space="0" w:color="auto"/>
                <w:left w:val="none" w:sz="0" w:space="0" w:color="auto"/>
                <w:bottom w:val="none" w:sz="0" w:space="0" w:color="auto"/>
                <w:right w:val="none" w:sz="0" w:space="0" w:color="auto"/>
              </w:divBdr>
              <w:divsChild>
                <w:div w:id="488058309">
                  <w:marLeft w:val="150"/>
                  <w:marRight w:val="150"/>
                  <w:marTop w:val="0"/>
                  <w:marBottom w:val="0"/>
                  <w:divBdr>
                    <w:top w:val="none" w:sz="0" w:space="0" w:color="auto"/>
                    <w:left w:val="none" w:sz="0" w:space="0" w:color="auto"/>
                    <w:bottom w:val="none" w:sz="0" w:space="0" w:color="auto"/>
                    <w:right w:val="none" w:sz="0" w:space="0" w:color="auto"/>
                  </w:divBdr>
                  <w:divsChild>
                    <w:div w:id="203450136">
                      <w:marLeft w:val="0"/>
                      <w:marRight w:val="0"/>
                      <w:marTop w:val="0"/>
                      <w:marBottom w:val="0"/>
                      <w:divBdr>
                        <w:top w:val="none" w:sz="0" w:space="0" w:color="auto"/>
                        <w:left w:val="none" w:sz="0" w:space="0" w:color="auto"/>
                        <w:bottom w:val="none" w:sz="0" w:space="0" w:color="auto"/>
                        <w:right w:val="none" w:sz="0" w:space="0" w:color="auto"/>
                      </w:divBdr>
                      <w:divsChild>
                        <w:div w:id="535431509">
                          <w:marLeft w:val="0"/>
                          <w:marRight w:val="0"/>
                          <w:marTop w:val="0"/>
                          <w:marBottom w:val="0"/>
                          <w:divBdr>
                            <w:top w:val="none" w:sz="0" w:space="0" w:color="auto"/>
                            <w:left w:val="none" w:sz="0" w:space="0" w:color="auto"/>
                            <w:bottom w:val="none" w:sz="0" w:space="0" w:color="auto"/>
                            <w:right w:val="none" w:sz="0" w:space="0" w:color="auto"/>
                          </w:divBdr>
                          <w:divsChild>
                            <w:div w:id="218439900">
                              <w:marLeft w:val="0"/>
                              <w:marRight w:val="0"/>
                              <w:marTop w:val="0"/>
                              <w:marBottom w:val="0"/>
                              <w:divBdr>
                                <w:top w:val="none" w:sz="0" w:space="0" w:color="auto"/>
                                <w:left w:val="none" w:sz="0" w:space="0" w:color="auto"/>
                                <w:bottom w:val="none" w:sz="0" w:space="0" w:color="auto"/>
                                <w:right w:val="none" w:sz="0" w:space="0" w:color="auto"/>
                              </w:divBdr>
                              <w:divsChild>
                                <w:div w:id="177161214">
                                  <w:marLeft w:val="0"/>
                                  <w:marRight w:val="0"/>
                                  <w:marTop w:val="0"/>
                                  <w:marBottom w:val="0"/>
                                  <w:divBdr>
                                    <w:top w:val="none" w:sz="0" w:space="0" w:color="auto"/>
                                    <w:left w:val="none" w:sz="0" w:space="0" w:color="auto"/>
                                    <w:bottom w:val="none" w:sz="0" w:space="0" w:color="auto"/>
                                    <w:right w:val="none" w:sz="0" w:space="0" w:color="auto"/>
                                  </w:divBdr>
                                </w:div>
                                <w:div w:id="381175155">
                                  <w:marLeft w:val="0"/>
                                  <w:marRight w:val="0"/>
                                  <w:marTop w:val="0"/>
                                  <w:marBottom w:val="0"/>
                                  <w:divBdr>
                                    <w:top w:val="none" w:sz="0" w:space="0" w:color="auto"/>
                                    <w:left w:val="none" w:sz="0" w:space="0" w:color="auto"/>
                                    <w:bottom w:val="none" w:sz="0" w:space="0" w:color="auto"/>
                                    <w:right w:val="none" w:sz="0" w:space="0" w:color="auto"/>
                                  </w:divBdr>
                                </w:div>
                                <w:div w:id="905922378">
                                  <w:marLeft w:val="0"/>
                                  <w:marRight w:val="0"/>
                                  <w:marTop w:val="0"/>
                                  <w:marBottom w:val="0"/>
                                  <w:divBdr>
                                    <w:top w:val="none" w:sz="0" w:space="0" w:color="auto"/>
                                    <w:left w:val="none" w:sz="0" w:space="0" w:color="auto"/>
                                    <w:bottom w:val="none" w:sz="0" w:space="0" w:color="auto"/>
                                    <w:right w:val="none" w:sz="0" w:space="0" w:color="auto"/>
                                  </w:divBdr>
                                </w:div>
                                <w:div w:id="1043409101">
                                  <w:marLeft w:val="0"/>
                                  <w:marRight w:val="0"/>
                                  <w:marTop w:val="0"/>
                                  <w:marBottom w:val="0"/>
                                  <w:divBdr>
                                    <w:top w:val="none" w:sz="0" w:space="0" w:color="auto"/>
                                    <w:left w:val="none" w:sz="0" w:space="0" w:color="auto"/>
                                    <w:bottom w:val="none" w:sz="0" w:space="0" w:color="auto"/>
                                    <w:right w:val="none" w:sz="0" w:space="0" w:color="auto"/>
                                  </w:divBdr>
                                </w:div>
                                <w:div w:id="1664700980">
                                  <w:marLeft w:val="0"/>
                                  <w:marRight w:val="0"/>
                                  <w:marTop w:val="0"/>
                                  <w:marBottom w:val="0"/>
                                  <w:divBdr>
                                    <w:top w:val="none" w:sz="0" w:space="0" w:color="auto"/>
                                    <w:left w:val="none" w:sz="0" w:space="0" w:color="auto"/>
                                    <w:bottom w:val="none" w:sz="0" w:space="0" w:color="auto"/>
                                    <w:right w:val="none" w:sz="0" w:space="0" w:color="auto"/>
                                  </w:divBdr>
                                </w:div>
                                <w:div w:id="1817840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85775608">
      <w:bodyDiv w:val="1"/>
      <w:marLeft w:val="0"/>
      <w:marRight w:val="0"/>
      <w:marTop w:val="0"/>
      <w:marBottom w:val="0"/>
      <w:divBdr>
        <w:top w:val="none" w:sz="0" w:space="0" w:color="auto"/>
        <w:left w:val="none" w:sz="0" w:space="0" w:color="auto"/>
        <w:bottom w:val="none" w:sz="0" w:space="0" w:color="auto"/>
        <w:right w:val="none" w:sz="0" w:space="0" w:color="auto"/>
      </w:divBdr>
      <w:divsChild>
        <w:div w:id="1666204819">
          <w:marLeft w:val="0"/>
          <w:marRight w:val="0"/>
          <w:marTop w:val="0"/>
          <w:marBottom w:val="0"/>
          <w:divBdr>
            <w:top w:val="none" w:sz="0" w:space="0" w:color="auto"/>
            <w:left w:val="none" w:sz="0" w:space="0" w:color="auto"/>
            <w:bottom w:val="none" w:sz="0" w:space="0" w:color="auto"/>
            <w:right w:val="none" w:sz="0" w:space="0" w:color="auto"/>
          </w:divBdr>
        </w:div>
      </w:divsChild>
    </w:div>
    <w:div w:id="1292787199">
      <w:bodyDiv w:val="1"/>
      <w:marLeft w:val="0"/>
      <w:marRight w:val="0"/>
      <w:marTop w:val="0"/>
      <w:marBottom w:val="0"/>
      <w:divBdr>
        <w:top w:val="none" w:sz="0" w:space="0" w:color="auto"/>
        <w:left w:val="none" w:sz="0" w:space="0" w:color="auto"/>
        <w:bottom w:val="none" w:sz="0" w:space="0" w:color="auto"/>
        <w:right w:val="none" w:sz="0" w:space="0" w:color="auto"/>
      </w:divBdr>
      <w:divsChild>
        <w:div w:id="2075078634">
          <w:marLeft w:val="0"/>
          <w:marRight w:val="0"/>
          <w:marTop w:val="0"/>
          <w:marBottom w:val="0"/>
          <w:divBdr>
            <w:top w:val="single" w:sz="6" w:space="0" w:color="678FC2"/>
            <w:left w:val="single" w:sz="6" w:space="0" w:color="678FC2"/>
            <w:bottom w:val="single" w:sz="6" w:space="0" w:color="678FC2"/>
            <w:right w:val="single" w:sz="6" w:space="0" w:color="678FC2"/>
          </w:divBdr>
          <w:divsChild>
            <w:div w:id="865943620">
              <w:marLeft w:val="0"/>
              <w:marRight w:val="0"/>
              <w:marTop w:val="0"/>
              <w:marBottom w:val="0"/>
              <w:divBdr>
                <w:top w:val="none" w:sz="0" w:space="0" w:color="auto"/>
                <w:left w:val="none" w:sz="0" w:space="0" w:color="auto"/>
                <w:bottom w:val="none" w:sz="0" w:space="0" w:color="auto"/>
                <w:right w:val="none" w:sz="0" w:space="0" w:color="auto"/>
              </w:divBdr>
              <w:divsChild>
                <w:div w:id="1835533434">
                  <w:marLeft w:val="150"/>
                  <w:marRight w:val="150"/>
                  <w:marTop w:val="0"/>
                  <w:marBottom w:val="0"/>
                  <w:divBdr>
                    <w:top w:val="none" w:sz="0" w:space="0" w:color="auto"/>
                    <w:left w:val="none" w:sz="0" w:space="0" w:color="auto"/>
                    <w:bottom w:val="none" w:sz="0" w:space="0" w:color="auto"/>
                    <w:right w:val="none" w:sz="0" w:space="0" w:color="auto"/>
                  </w:divBdr>
                  <w:divsChild>
                    <w:div w:id="236483164">
                      <w:marLeft w:val="0"/>
                      <w:marRight w:val="0"/>
                      <w:marTop w:val="0"/>
                      <w:marBottom w:val="0"/>
                      <w:divBdr>
                        <w:top w:val="none" w:sz="0" w:space="0" w:color="auto"/>
                        <w:left w:val="none" w:sz="0" w:space="0" w:color="auto"/>
                        <w:bottom w:val="none" w:sz="0" w:space="0" w:color="auto"/>
                        <w:right w:val="none" w:sz="0" w:space="0" w:color="auto"/>
                      </w:divBdr>
                      <w:divsChild>
                        <w:div w:id="1902986021">
                          <w:marLeft w:val="0"/>
                          <w:marRight w:val="0"/>
                          <w:marTop w:val="0"/>
                          <w:marBottom w:val="0"/>
                          <w:divBdr>
                            <w:top w:val="none" w:sz="0" w:space="0" w:color="auto"/>
                            <w:left w:val="none" w:sz="0" w:space="0" w:color="auto"/>
                            <w:bottom w:val="single" w:sz="6" w:space="0" w:color="CCCCCC"/>
                            <w:right w:val="none" w:sz="0" w:space="0" w:color="auto"/>
                          </w:divBdr>
                          <w:divsChild>
                            <w:div w:id="325404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9771628">
      <w:bodyDiv w:val="1"/>
      <w:marLeft w:val="0"/>
      <w:marRight w:val="0"/>
      <w:marTop w:val="0"/>
      <w:marBottom w:val="0"/>
      <w:divBdr>
        <w:top w:val="none" w:sz="0" w:space="0" w:color="auto"/>
        <w:left w:val="none" w:sz="0" w:space="0" w:color="auto"/>
        <w:bottom w:val="none" w:sz="0" w:space="0" w:color="auto"/>
        <w:right w:val="none" w:sz="0" w:space="0" w:color="auto"/>
      </w:divBdr>
      <w:divsChild>
        <w:div w:id="14116610">
          <w:marLeft w:val="0"/>
          <w:marRight w:val="0"/>
          <w:marTop w:val="0"/>
          <w:marBottom w:val="0"/>
          <w:divBdr>
            <w:top w:val="none" w:sz="0" w:space="0" w:color="auto"/>
            <w:left w:val="none" w:sz="0" w:space="0" w:color="auto"/>
            <w:bottom w:val="single" w:sz="4" w:space="7" w:color="B6B6B6"/>
            <w:right w:val="none" w:sz="0" w:space="0" w:color="auto"/>
          </w:divBdr>
          <w:divsChild>
            <w:div w:id="213347095">
              <w:marLeft w:val="0"/>
              <w:marRight w:val="0"/>
              <w:marTop w:val="0"/>
              <w:marBottom w:val="0"/>
              <w:divBdr>
                <w:top w:val="none" w:sz="0" w:space="0" w:color="auto"/>
                <w:left w:val="none" w:sz="0" w:space="0" w:color="auto"/>
                <w:bottom w:val="none" w:sz="0" w:space="0" w:color="auto"/>
                <w:right w:val="none" w:sz="0" w:space="0" w:color="auto"/>
              </w:divBdr>
            </w:div>
          </w:divsChild>
        </w:div>
        <w:div w:id="1648393971">
          <w:marLeft w:val="90"/>
          <w:marRight w:val="90"/>
          <w:marTop w:val="135"/>
          <w:marBottom w:val="0"/>
          <w:divBdr>
            <w:top w:val="none" w:sz="0" w:space="0" w:color="auto"/>
            <w:left w:val="none" w:sz="0" w:space="0" w:color="auto"/>
            <w:bottom w:val="none" w:sz="0" w:space="0" w:color="auto"/>
            <w:right w:val="none" w:sz="0" w:space="0" w:color="auto"/>
          </w:divBdr>
          <w:divsChild>
            <w:div w:id="1477531740">
              <w:marLeft w:val="0"/>
              <w:marRight w:val="0"/>
              <w:marTop w:val="0"/>
              <w:marBottom w:val="0"/>
              <w:divBdr>
                <w:top w:val="none" w:sz="0" w:space="0" w:color="auto"/>
                <w:left w:val="none" w:sz="0" w:space="0" w:color="auto"/>
                <w:bottom w:val="none" w:sz="0" w:space="0" w:color="auto"/>
                <w:right w:val="none" w:sz="0" w:space="0" w:color="auto"/>
              </w:divBdr>
              <w:divsChild>
                <w:div w:id="1610435203">
                  <w:marLeft w:val="0"/>
                  <w:marRight w:val="0"/>
                  <w:marTop w:val="0"/>
                  <w:marBottom w:val="0"/>
                  <w:divBdr>
                    <w:top w:val="none" w:sz="0" w:space="0" w:color="auto"/>
                    <w:left w:val="none" w:sz="0" w:space="0" w:color="auto"/>
                    <w:bottom w:val="none" w:sz="0" w:space="0" w:color="auto"/>
                    <w:right w:val="none" w:sz="0" w:space="0" w:color="auto"/>
                  </w:divBdr>
                </w:div>
                <w:div w:id="1715544592">
                  <w:marLeft w:val="0"/>
                  <w:marRight w:val="0"/>
                  <w:marTop w:val="0"/>
                  <w:marBottom w:val="0"/>
                  <w:divBdr>
                    <w:top w:val="none" w:sz="0" w:space="0" w:color="auto"/>
                    <w:left w:val="none" w:sz="0" w:space="0" w:color="auto"/>
                    <w:bottom w:val="none" w:sz="0" w:space="0" w:color="auto"/>
                    <w:right w:val="none" w:sz="0" w:space="0" w:color="auto"/>
                  </w:divBdr>
                </w:div>
                <w:div w:id="1878463863">
                  <w:marLeft w:val="0"/>
                  <w:marRight w:val="0"/>
                  <w:marTop w:val="0"/>
                  <w:marBottom w:val="0"/>
                  <w:divBdr>
                    <w:top w:val="none" w:sz="0" w:space="0" w:color="auto"/>
                    <w:left w:val="none" w:sz="0" w:space="0" w:color="auto"/>
                    <w:bottom w:val="none" w:sz="0" w:space="0" w:color="auto"/>
                    <w:right w:val="none" w:sz="0" w:space="0" w:color="auto"/>
                  </w:divBdr>
                </w:div>
                <w:div w:id="189615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744030">
      <w:bodyDiv w:val="1"/>
      <w:marLeft w:val="0"/>
      <w:marRight w:val="0"/>
      <w:marTop w:val="0"/>
      <w:marBottom w:val="0"/>
      <w:divBdr>
        <w:top w:val="none" w:sz="0" w:space="0" w:color="auto"/>
        <w:left w:val="none" w:sz="0" w:space="0" w:color="auto"/>
        <w:bottom w:val="none" w:sz="0" w:space="0" w:color="auto"/>
        <w:right w:val="none" w:sz="0" w:space="0" w:color="auto"/>
      </w:divBdr>
      <w:divsChild>
        <w:div w:id="904947084">
          <w:marLeft w:val="0"/>
          <w:marRight w:val="0"/>
          <w:marTop w:val="0"/>
          <w:marBottom w:val="0"/>
          <w:divBdr>
            <w:top w:val="none" w:sz="0" w:space="0" w:color="auto"/>
            <w:left w:val="none" w:sz="0" w:space="0" w:color="auto"/>
            <w:bottom w:val="none" w:sz="0" w:space="0" w:color="auto"/>
            <w:right w:val="none" w:sz="0" w:space="0" w:color="auto"/>
          </w:divBdr>
        </w:div>
        <w:div w:id="938415281">
          <w:marLeft w:val="0"/>
          <w:marRight w:val="0"/>
          <w:marTop w:val="0"/>
          <w:marBottom w:val="0"/>
          <w:divBdr>
            <w:top w:val="none" w:sz="0" w:space="0" w:color="auto"/>
            <w:left w:val="none" w:sz="0" w:space="0" w:color="auto"/>
            <w:bottom w:val="none" w:sz="0" w:space="0" w:color="auto"/>
            <w:right w:val="none" w:sz="0" w:space="0" w:color="auto"/>
          </w:divBdr>
          <w:divsChild>
            <w:div w:id="864178049">
              <w:marLeft w:val="0"/>
              <w:marRight w:val="0"/>
              <w:marTop w:val="0"/>
              <w:marBottom w:val="0"/>
              <w:divBdr>
                <w:top w:val="single" w:sz="6" w:space="12" w:color="auto"/>
                <w:left w:val="none" w:sz="0" w:space="30" w:color="auto"/>
                <w:bottom w:val="none" w:sz="0" w:space="12" w:color="auto"/>
                <w:right w:val="none" w:sz="0" w:space="0" w:color="auto"/>
              </w:divBdr>
            </w:div>
          </w:divsChild>
        </w:div>
      </w:divsChild>
    </w:div>
    <w:div w:id="1390418175">
      <w:bodyDiv w:val="1"/>
      <w:marLeft w:val="0"/>
      <w:marRight w:val="0"/>
      <w:marTop w:val="0"/>
      <w:marBottom w:val="0"/>
      <w:divBdr>
        <w:top w:val="none" w:sz="0" w:space="0" w:color="auto"/>
        <w:left w:val="none" w:sz="0" w:space="0" w:color="auto"/>
        <w:bottom w:val="none" w:sz="0" w:space="0" w:color="auto"/>
        <w:right w:val="none" w:sz="0" w:space="0" w:color="auto"/>
      </w:divBdr>
      <w:divsChild>
        <w:div w:id="688338444">
          <w:marLeft w:val="0"/>
          <w:marRight w:val="0"/>
          <w:marTop w:val="0"/>
          <w:marBottom w:val="0"/>
          <w:divBdr>
            <w:top w:val="none" w:sz="0" w:space="0" w:color="auto"/>
            <w:left w:val="none" w:sz="0" w:space="0" w:color="auto"/>
            <w:bottom w:val="none" w:sz="0" w:space="0" w:color="auto"/>
            <w:right w:val="none" w:sz="0" w:space="0" w:color="auto"/>
          </w:divBdr>
        </w:div>
        <w:div w:id="1761102979">
          <w:marLeft w:val="0"/>
          <w:marRight w:val="0"/>
          <w:marTop w:val="0"/>
          <w:marBottom w:val="0"/>
          <w:divBdr>
            <w:top w:val="none" w:sz="0" w:space="0" w:color="auto"/>
            <w:left w:val="none" w:sz="0" w:space="0" w:color="auto"/>
            <w:bottom w:val="none" w:sz="0" w:space="0" w:color="auto"/>
            <w:right w:val="none" w:sz="0" w:space="0" w:color="auto"/>
          </w:divBdr>
          <w:divsChild>
            <w:div w:id="1207571804">
              <w:marLeft w:val="150"/>
              <w:marRight w:val="0"/>
              <w:marTop w:val="0"/>
              <w:marBottom w:val="150"/>
              <w:divBdr>
                <w:top w:val="none" w:sz="0" w:space="0" w:color="auto"/>
                <w:left w:val="none" w:sz="0" w:space="0" w:color="auto"/>
                <w:bottom w:val="none" w:sz="0" w:space="0" w:color="auto"/>
                <w:right w:val="none" w:sz="0" w:space="0" w:color="auto"/>
              </w:divBdr>
              <w:divsChild>
                <w:div w:id="814223837">
                  <w:marLeft w:val="0"/>
                  <w:marRight w:val="0"/>
                  <w:marTop w:val="0"/>
                  <w:marBottom w:val="0"/>
                  <w:divBdr>
                    <w:top w:val="none" w:sz="0" w:space="0" w:color="auto"/>
                    <w:left w:val="none" w:sz="0" w:space="0" w:color="auto"/>
                    <w:bottom w:val="none" w:sz="0" w:space="0" w:color="auto"/>
                    <w:right w:val="none" w:sz="0" w:space="0" w:color="auto"/>
                  </w:divBdr>
                  <w:divsChild>
                    <w:div w:id="196969915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405683017">
      <w:bodyDiv w:val="1"/>
      <w:marLeft w:val="0"/>
      <w:marRight w:val="0"/>
      <w:marTop w:val="0"/>
      <w:marBottom w:val="0"/>
      <w:divBdr>
        <w:top w:val="none" w:sz="0" w:space="0" w:color="auto"/>
        <w:left w:val="none" w:sz="0" w:space="0" w:color="auto"/>
        <w:bottom w:val="none" w:sz="0" w:space="0" w:color="auto"/>
        <w:right w:val="none" w:sz="0" w:space="0" w:color="auto"/>
      </w:divBdr>
    </w:div>
    <w:div w:id="1439519964">
      <w:bodyDiv w:val="1"/>
      <w:marLeft w:val="0"/>
      <w:marRight w:val="0"/>
      <w:marTop w:val="0"/>
      <w:marBottom w:val="0"/>
      <w:divBdr>
        <w:top w:val="none" w:sz="0" w:space="0" w:color="auto"/>
        <w:left w:val="none" w:sz="0" w:space="0" w:color="auto"/>
        <w:bottom w:val="none" w:sz="0" w:space="0" w:color="auto"/>
        <w:right w:val="none" w:sz="0" w:space="0" w:color="auto"/>
      </w:divBdr>
      <w:divsChild>
        <w:div w:id="1469711185">
          <w:marLeft w:val="150"/>
          <w:marRight w:val="0"/>
          <w:marTop w:val="255"/>
          <w:marBottom w:val="0"/>
          <w:divBdr>
            <w:top w:val="none" w:sz="0" w:space="0" w:color="auto"/>
            <w:left w:val="none" w:sz="0" w:space="0" w:color="auto"/>
            <w:bottom w:val="none" w:sz="0" w:space="0" w:color="auto"/>
            <w:right w:val="none" w:sz="0" w:space="0" w:color="auto"/>
          </w:divBdr>
        </w:div>
      </w:divsChild>
    </w:div>
    <w:div w:id="1454247985">
      <w:bodyDiv w:val="1"/>
      <w:marLeft w:val="0"/>
      <w:marRight w:val="0"/>
      <w:marTop w:val="0"/>
      <w:marBottom w:val="0"/>
      <w:divBdr>
        <w:top w:val="none" w:sz="0" w:space="0" w:color="auto"/>
        <w:left w:val="none" w:sz="0" w:space="0" w:color="auto"/>
        <w:bottom w:val="none" w:sz="0" w:space="0" w:color="auto"/>
        <w:right w:val="none" w:sz="0" w:space="0" w:color="auto"/>
      </w:divBdr>
      <w:divsChild>
        <w:div w:id="1872373416">
          <w:marLeft w:val="0"/>
          <w:marRight w:val="0"/>
          <w:marTop w:val="0"/>
          <w:marBottom w:val="0"/>
          <w:divBdr>
            <w:top w:val="none" w:sz="0" w:space="0" w:color="auto"/>
            <w:left w:val="none" w:sz="0" w:space="0" w:color="auto"/>
            <w:bottom w:val="none" w:sz="0" w:space="0" w:color="auto"/>
            <w:right w:val="none" w:sz="0" w:space="0" w:color="auto"/>
          </w:divBdr>
        </w:div>
        <w:div w:id="1345940063">
          <w:marLeft w:val="0"/>
          <w:marRight w:val="0"/>
          <w:marTop w:val="0"/>
          <w:marBottom w:val="0"/>
          <w:divBdr>
            <w:top w:val="none" w:sz="0" w:space="0" w:color="auto"/>
            <w:left w:val="none" w:sz="0" w:space="0" w:color="auto"/>
            <w:bottom w:val="none" w:sz="0" w:space="0" w:color="auto"/>
            <w:right w:val="none" w:sz="0" w:space="0" w:color="auto"/>
          </w:divBdr>
          <w:divsChild>
            <w:div w:id="945965163">
              <w:marLeft w:val="150"/>
              <w:marRight w:val="0"/>
              <w:marTop w:val="0"/>
              <w:marBottom w:val="150"/>
              <w:divBdr>
                <w:top w:val="none" w:sz="0" w:space="0" w:color="auto"/>
                <w:left w:val="none" w:sz="0" w:space="0" w:color="auto"/>
                <w:bottom w:val="none" w:sz="0" w:space="0" w:color="auto"/>
                <w:right w:val="none" w:sz="0" w:space="0" w:color="auto"/>
              </w:divBdr>
              <w:divsChild>
                <w:div w:id="1586037691">
                  <w:marLeft w:val="0"/>
                  <w:marRight w:val="0"/>
                  <w:marTop w:val="0"/>
                  <w:marBottom w:val="0"/>
                  <w:divBdr>
                    <w:top w:val="none" w:sz="0" w:space="0" w:color="auto"/>
                    <w:left w:val="none" w:sz="0" w:space="0" w:color="auto"/>
                    <w:bottom w:val="none" w:sz="0" w:space="0" w:color="auto"/>
                    <w:right w:val="none" w:sz="0" w:space="0" w:color="auto"/>
                  </w:divBdr>
                  <w:divsChild>
                    <w:div w:id="31437944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486358358">
      <w:marLeft w:val="0"/>
      <w:marRight w:val="0"/>
      <w:marTop w:val="0"/>
      <w:marBottom w:val="0"/>
      <w:divBdr>
        <w:top w:val="none" w:sz="0" w:space="0" w:color="auto"/>
        <w:left w:val="none" w:sz="0" w:space="0" w:color="auto"/>
        <w:bottom w:val="single" w:sz="4" w:space="8" w:color="B6B6B6"/>
        <w:right w:val="none" w:sz="0" w:space="0" w:color="auto"/>
      </w:divBdr>
      <w:divsChild>
        <w:div w:id="2087801707">
          <w:marLeft w:val="0"/>
          <w:marRight w:val="0"/>
          <w:marTop w:val="0"/>
          <w:marBottom w:val="0"/>
          <w:divBdr>
            <w:top w:val="none" w:sz="0" w:space="0" w:color="auto"/>
            <w:left w:val="none" w:sz="0" w:space="0" w:color="auto"/>
            <w:bottom w:val="none" w:sz="0" w:space="0" w:color="auto"/>
            <w:right w:val="none" w:sz="0" w:space="0" w:color="auto"/>
          </w:divBdr>
        </w:div>
      </w:divsChild>
    </w:div>
    <w:div w:id="1516337569">
      <w:bodyDiv w:val="1"/>
      <w:marLeft w:val="0"/>
      <w:marRight w:val="0"/>
      <w:marTop w:val="0"/>
      <w:marBottom w:val="0"/>
      <w:divBdr>
        <w:top w:val="none" w:sz="0" w:space="0" w:color="auto"/>
        <w:left w:val="none" w:sz="0" w:space="0" w:color="auto"/>
        <w:bottom w:val="none" w:sz="0" w:space="0" w:color="auto"/>
        <w:right w:val="none" w:sz="0" w:space="0" w:color="auto"/>
      </w:divBdr>
      <w:divsChild>
        <w:div w:id="1050686517">
          <w:marLeft w:val="0"/>
          <w:marRight w:val="0"/>
          <w:marTop w:val="0"/>
          <w:marBottom w:val="0"/>
          <w:divBdr>
            <w:top w:val="none" w:sz="0" w:space="0" w:color="auto"/>
            <w:left w:val="none" w:sz="0" w:space="0" w:color="auto"/>
            <w:bottom w:val="none" w:sz="0" w:space="0" w:color="auto"/>
            <w:right w:val="none" w:sz="0" w:space="0" w:color="auto"/>
          </w:divBdr>
          <w:divsChild>
            <w:div w:id="2085715835">
              <w:marLeft w:val="0"/>
              <w:marRight w:val="0"/>
              <w:marTop w:val="240"/>
              <w:marBottom w:val="240"/>
              <w:divBdr>
                <w:top w:val="single" w:sz="6" w:space="6" w:color="EEEEEE"/>
                <w:left w:val="none" w:sz="0" w:space="31" w:color="auto"/>
                <w:bottom w:val="single" w:sz="6" w:space="6" w:color="EEEEEE"/>
                <w:right w:val="none" w:sz="0" w:space="0" w:color="auto"/>
              </w:divBdr>
            </w:div>
          </w:divsChild>
        </w:div>
      </w:divsChild>
    </w:div>
    <w:div w:id="1526678704">
      <w:bodyDiv w:val="1"/>
      <w:marLeft w:val="0"/>
      <w:marRight w:val="0"/>
      <w:marTop w:val="0"/>
      <w:marBottom w:val="0"/>
      <w:divBdr>
        <w:top w:val="none" w:sz="0" w:space="0" w:color="auto"/>
        <w:left w:val="none" w:sz="0" w:space="0" w:color="auto"/>
        <w:bottom w:val="none" w:sz="0" w:space="0" w:color="auto"/>
        <w:right w:val="none" w:sz="0" w:space="0" w:color="auto"/>
      </w:divBdr>
      <w:divsChild>
        <w:div w:id="1467776935">
          <w:marLeft w:val="0"/>
          <w:marRight w:val="0"/>
          <w:marTop w:val="0"/>
          <w:marBottom w:val="0"/>
          <w:divBdr>
            <w:top w:val="none" w:sz="0" w:space="0" w:color="auto"/>
            <w:left w:val="none" w:sz="0" w:space="0" w:color="auto"/>
            <w:bottom w:val="none" w:sz="0" w:space="0" w:color="auto"/>
            <w:right w:val="none" w:sz="0" w:space="0" w:color="auto"/>
          </w:divBdr>
        </w:div>
      </w:divsChild>
    </w:div>
    <w:div w:id="1527672578">
      <w:bodyDiv w:val="1"/>
      <w:marLeft w:val="0"/>
      <w:marRight w:val="0"/>
      <w:marTop w:val="0"/>
      <w:marBottom w:val="0"/>
      <w:divBdr>
        <w:top w:val="none" w:sz="0" w:space="0" w:color="auto"/>
        <w:left w:val="none" w:sz="0" w:space="0" w:color="auto"/>
        <w:bottom w:val="none" w:sz="0" w:space="0" w:color="auto"/>
        <w:right w:val="none" w:sz="0" w:space="0" w:color="auto"/>
      </w:divBdr>
      <w:divsChild>
        <w:div w:id="316812232">
          <w:marLeft w:val="0"/>
          <w:marRight w:val="0"/>
          <w:marTop w:val="0"/>
          <w:marBottom w:val="0"/>
          <w:divBdr>
            <w:top w:val="none" w:sz="0" w:space="0" w:color="auto"/>
            <w:left w:val="none" w:sz="0" w:space="0" w:color="auto"/>
            <w:bottom w:val="none" w:sz="0" w:space="0" w:color="auto"/>
            <w:right w:val="none" w:sz="0" w:space="0" w:color="auto"/>
          </w:divBdr>
        </w:div>
        <w:div w:id="1516261627">
          <w:marLeft w:val="0"/>
          <w:marRight w:val="0"/>
          <w:marTop w:val="0"/>
          <w:marBottom w:val="0"/>
          <w:divBdr>
            <w:top w:val="none" w:sz="0" w:space="0" w:color="auto"/>
            <w:left w:val="none" w:sz="0" w:space="0" w:color="auto"/>
            <w:bottom w:val="none" w:sz="0" w:space="0" w:color="auto"/>
            <w:right w:val="none" w:sz="0" w:space="0" w:color="auto"/>
          </w:divBdr>
          <w:divsChild>
            <w:div w:id="1151946116">
              <w:marLeft w:val="150"/>
              <w:marRight w:val="0"/>
              <w:marTop w:val="0"/>
              <w:marBottom w:val="150"/>
              <w:divBdr>
                <w:top w:val="none" w:sz="0" w:space="0" w:color="auto"/>
                <w:left w:val="none" w:sz="0" w:space="0" w:color="auto"/>
                <w:bottom w:val="none" w:sz="0" w:space="0" w:color="auto"/>
                <w:right w:val="none" w:sz="0" w:space="0" w:color="auto"/>
              </w:divBdr>
              <w:divsChild>
                <w:div w:id="212429830">
                  <w:marLeft w:val="0"/>
                  <w:marRight w:val="0"/>
                  <w:marTop w:val="0"/>
                  <w:marBottom w:val="0"/>
                  <w:divBdr>
                    <w:top w:val="none" w:sz="0" w:space="0" w:color="auto"/>
                    <w:left w:val="none" w:sz="0" w:space="0" w:color="auto"/>
                    <w:bottom w:val="none" w:sz="0" w:space="0" w:color="auto"/>
                    <w:right w:val="none" w:sz="0" w:space="0" w:color="auto"/>
                  </w:divBdr>
                  <w:divsChild>
                    <w:div w:id="80866732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52099029">
      <w:bodyDiv w:val="1"/>
      <w:marLeft w:val="0"/>
      <w:marRight w:val="0"/>
      <w:marTop w:val="0"/>
      <w:marBottom w:val="0"/>
      <w:divBdr>
        <w:top w:val="none" w:sz="0" w:space="0" w:color="auto"/>
        <w:left w:val="none" w:sz="0" w:space="0" w:color="auto"/>
        <w:bottom w:val="none" w:sz="0" w:space="0" w:color="auto"/>
        <w:right w:val="none" w:sz="0" w:space="0" w:color="auto"/>
      </w:divBdr>
      <w:divsChild>
        <w:div w:id="545416272">
          <w:marLeft w:val="0"/>
          <w:marRight w:val="0"/>
          <w:marTop w:val="0"/>
          <w:marBottom w:val="0"/>
          <w:divBdr>
            <w:top w:val="none" w:sz="0" w:space="0" w:color="auto"/>
            <w:left w:val="none" w:sz="0" w:space="0" w:color="auto"/>
            <w:bottom w:val="none" w:sz="0" w:space="0" w:color="auto"/>
            <w:right w:val="none" w:sz="0" w:space="0" w:color="auto"/>
          </w:divBdr>
        </w:div>
        <w:div w:id="1312978234">
          <w:marLeft w:val="0"/>
          <w:marRight w:val="0"/>
          <w:marTop w:val="0"/>
          <w:marBottom w:val="0"/>
          <w:divBdr>
            <w:top w:val="none" w:sz="0" w:space="0" w:color="auto"/>
            <w:left w:val="none" w:sz="0" w:space="0" w:color="auto"/>
            <w:bottom w:val="none" w:sz="0" w:space="0" w:color="auto"/>
            <w:right w:val="none" w:sz="0" w:space="0" w:color="auto"/>
          </w:divBdr>
          <w:divsChild>
            <w:div w:id="368998711">
              <w:marLeft w:val="150"/>
              <w:marRight w:val="0"/>
              <w:marTop w:val="0"/>
              <w:marBottom w:val="150"/>
              <w:divBdr>
                <w:top w:val="none" w:sz="0" w:space="0" w:color="auto"/>
                <w:left w:val="none" w:sz="0" w:space="0" w:color="auto"/>
                <w:bottom w:val="none" w:sz="0" w:space="0" w:color="auto"/>
                <w:right w:val="none" w:sz="0" w:space="0" w:color="auto"/>
              </w:divBdr>
              <w:divsChild>
                <w:div w:id="206526340">
                  <w:marLeft w:val="0"/>
                  <w:marRight w:val="0"/>
                  <w:marTop w:val="0"/>
                  <w:marBottom w:val="0"/>
                  <w:divBdr>
                    <w:top w:val="none" w:sz="0" w:space="0" w:color="auto"/>
                    <w:left w:val="none" w:sz="0" w:space="0" w:color="auto"/>
                    <w:bottom w:val="none" w:sz="0" w:space="0" w:color="auto"/>
                    <w:right w:val="none" w:sz="0" w:space="0" w:color="auto"/>
                  </w:divBdr>
                  <w:divsChild>
                    <w:div w:id="2045208573">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706321496">
      <w:bodyDiv w:val="1"/>
      <w:marLeft w:val="0"/>
      <w:marRight w:val="0"/>
      <w:marTop w:val="0"/>
      <w:marBottom w:val="0"/>
      <w:divBdr>
        <w:top w:val="none" w:sz="0" w:space="0" w:color="auto"/>
        <w:left w:val="none" w:sz="0" w:space="0" w:color="auto"/>
        <w:bottom w:val="none" w:sz="0" w:space="0" w:color="auto"/>
        <w:right w:val="none" w:sz="0" w:space="0" w:color="auto"/>
      </w:divBdr>
      <w:divsChild>
        <w:div w:id="725840456">
          <w:marLeft w:val="0"/>
          <w:marRight w:val="0"/>
          <w:marTop w:val="0"/>
          <w:marBottom w:val="0"/>
          <w:divBdr>
            <w:top w:val="none" w:sz="0" w:space="0" w:color="auto"/>
            <w:left w:val="none" w:sz="0" w:space="0" w:color="auto"/>
            <w:bottom w:val="none" w:sz="0" w:space="0" w:color="auto"/>
            <w:right w:val="none" w:sz="0" w:space="0" w:color="auto"/>
          </w:divBdr>
          <w:divsChild>
            <w:div w:id="1682512263">
              <w:marLeft w:val="0"/>
              <w:marRight w:val="0"/>
              <w:marTop w:val="0"/>
              <w:marBottom w:val="0"/>
              <w:divBdr>
                <w:top w:val="none" w:sz="0" w:space="0" w:color="auto"/>
                <w:left w:val="none" w:sz="0" w:space="0" w:color="auto"/>
                <w:bottom w:val="none" w:sz="0" w:space="0" w:color="auto"/>
                <w:right w:val="none" w:sz="0" w:space="0" w:color="auto"/>
              </w:divBdr>
              <w:divsChild>
                <w:div w:id="1137261608">
                  <w:marLeft w:val="0"/>
                  <w:marRight w:val="0"/>
                  <w:marTop w:val="0"/>
                  <w:marBottom w:val="0"/>
                  <w:divBdr>
                    <w:top w:val="none" w:sz="0" w:space="0" w:color="auto"/>
                    <w:left w:val="none" w:sz="0" w:space="0" w:color="auto"/>
                    <w:bottom w:val="none" w:sz="0" w:space="0" w:color="auto"/>
                    <w:right w:val="none" w:sz="0" w:space="0" w:color="auto"/>
                  </w:divBdr>
                  <w:divsChild>
                    <w:div w:id="554319972">
                      <w:marLeft w:val="0"/>
                      <w:marRight w:val="480"/>
                      <w:marTop w:val="0"/>
                      <w:marBottom w:val="0"/>
                      <w:divBdr>
                        <w:top w:val="none" w:sz="0" w:space="0" w:color="auto"/>
                        <w:left w:val="none" w:sz="0" w:space="0" w:color="auto"/>
                        <w:bottom w:val="none" w:sz="0" w:space="0" w:color="auto"/>
                        <w:right w:val="none" w:sz="0" w:space="0" w:color="auto"/>
                      </w:divBdr>
                    </w:div>
                    <w:div w:id="1540045295">
                      <w:marLeft w:val="0"/>
                      <w:marRight w:val="0"/>
                      <w:marTop w:val="0"/>
                      <w:marBottom w:val="0"/>
                      <w:divBdr>
                        <w:top w:val="none" w:sz="0" w:space="0" w:color="auto"/>
                        <w:left w:val="none" w:sz="0" w:space="0" w:color="auto"/>
                        <w:bottom w:val="none" w:sz="0" w:space="0" w:color="auto"/>
                        <w:right w:val="none" w:sz="0" w:space="0" w:color="auto"/>
                      </w:divBdr>
                    </w:div>
                    <w:div w:id="462964247">
                      <w:marLeft w:val="0"/>
                      <w:marRight w:val="0"/>
                      <w:marTop w:val="0"/>
                      <w:marBottom w:val="0"/>
                      <w:divBdr>
                        <w:top w:val="none" w:sz="0" w:space="0" w:color="auto"/>
                        <w:left w:val="none" w:sz="0" w:space="0" w:color="auto"/>
                        <w:bottom w:val="none" w:sz="0" w:space="0" w:color="auto"/>
                        <w:right w:val="none" w:sz="0" w:space="0" w:color="auto"/>
                      </w:divBdr>
                    </w:div>
                    <w:div w:id="65687186">
                      <w:marLeft w:val="0"/>
                      <w:marRight w:val="0"/>
                      <w:marTop w:val="30"/>
                      <w:marBottom w:val="0"/>
                      <w:divBdr>
                        <w:top w:val="single" w:sz="6" w:space="0" w:color="CCCCCC"/>
                        <w:left w:val="single" w:sz="6" w:space="0" w:color="CCCCCC"/>
                        <w:bottom w:val="single" w:sz="6" w:space="0" w:color="CCCCCC"/>
                        <w:right w:val="single" w:sz="6" w:space="0" w:color="CCCCCC"/>
                      </w:divBdr>
                    </w:div>
                  </w:divsChild>
                </w:div>
                <w:div w:id="897860001">
                  <w:marLeft w:val="0"/>
                  <w:marRight w:val="0"/>
                  <w:marTop w:val="0"/>
                  <w:marBottom w:val="0"/>
                  <w:divBdr>
                    <w:top w:val="none" w:sz="0" w:space="0" w:color="auto"/>
                    <w:left w:val="none" w:sz="0" w:space="0" w:color="auto"/>
                    <w:bottom w:val="none" w:sz="0" w:space="0" w:color="auto"/>
                    <w:right w:val="none" w:sz="0" w:space="0" w:color="auto"/>
                  </w:divBdr>
                </w:div>
              </w:divsChild>
            </w:div>
            <w:div w:id="1813906053">
              <w:marLeft w:val="0"/>
              <w:marRight w:val="0"/>
              <w:marTop w:val="0"/>
              <w:marBottom w:val="0"/>
              <w:divBdr>
                <w:top w:val="none" w:sz="0" w:space="0" w:color="auto"/>
                <w:left w:val="none" w:sz="0" w:space="0" w:color="auto"/>
                <w:bottom w:val="none" w:sz="0" w:space="0" w:color="auto"/>
                <w:right w:val="none" w:sz="0" w:space="0" w:color="auto"/>
              </w:divBdr>
              <w:divsChild>
                <w:div w:id="1434667126">
                  <w:marLeft w:val="0"/>
                  <w:marRight w:val="0"/>
                  <w:marTop w:val="0"/>
                  <w:marBottom w:val="0"/>
                  <w:divBdr>
                    <w:top w:val="none" w:sz="0" w:space="0" w:color="auto"/>
                    <w:left w:val="none" w:sz="0" w:space="0" w:color="auto"/>
                    <w:bottom w:val="none" w:sz="0" w:space="0" w:color="auto"/>
                    <w:right w:val="none" w:sz="0" w:space="0" w:color="auto"/>
                  </w:divBdr>
                </w:div>
                <w:div w:id="1766534760">
                  <w:marLeft w:val="0"/>
                  <w:marRight w:val="0"/>
                  <w:marTop w:val="0"/>
                  <w:marBottom w:val="0"/>
                  <w:divBdr>
                    <w:top w:val="none" w:sz="0" w:space="0" w:color="auto"/>
                    <w:left w:val="none" w:sz="0" w:space="0" w:color="auto"/>
                    <w:bottom w:val="none" w:sz="0" w:space="0" w:color="auto"/>
                    <w:right w:val="none" w:sz="0" w:space="0" w:color="auto"/>
                  </w:divBdr>
                  <w:divsChild>
                    <w:div w:id="1950114838">
                      <w:marLeft w:val="0"/>
                      <w:marRight w:val="0"/>
                      <w:marTop w:val="0"/>
                      <w:marBottom w:val="0"/>
                      <w:divBdr>
                        <w:top w:val="none" w:sz="0" w:space="0" w:color="auto"/>
                        <w:left w:val="none" w:sz="0" w:space="0" w:color="auto"/>
                        <w:bottom w:val="none" w:sz="0" w:space="0" w:color="auto"/>
                        <w:right w:val="none" w:sz="0" w:space="0" w:color="auto"/>
                      </w:divBdr>
                    </w:div>
                    <w:div w:id="1698659188">
                      <w:marLeft w:val="0"/>
                      <w:marRight w:val="0"/>
                      <w:marTop w:val="0"/>
                      <w:marBottom w:val="0"/>
                      <w:divBdr>
                        <w:top w:val="none" w:sz="0" w:space="0" w:color="auto"/>
                        <w:left w:val="none" w:sz="0" w:space="0" w:color="auto"/>
                        <w:bottom w:val="none" w:sz="0" w:space="0" w:color="auto"/>
                        <w:right w:val="none" w:sz="0" w:space="0" w:color="auto"/>
                      </w:divBdr>
                      <w:divsChild>
                        <w:div w:id="1471241542">
                          <w:marLeft w:val="0"/>
                          <w:marRight w:val="0"/>
                          <w:marTop w:val="0"/>
                          <w:marBottom w:val="0"/>
                          <w:divBdr>
                            <w:top w:val="none" w:sz="0" w:space="0" w:color="auto"/>
                            <w:left w:val="none" w:sz="0" w:space="0" w:color="auto"/>
                            <w:bottom w:val="none" w:sz="0" w:space="0" w:color="auto"/>
                            <w:right w:val="none" w:sz="0" w:space="0" w:color="auto"/>
                          </w:divBdr>
                          <w:divsChild>
                            <w:div w:id="1369335193">
                              <w:marLeft w:val="0"/>
                              <w:marRight w:val="0"/>
                              <w:marTop w:val="0"/>
                              <w:marBottom w:val="0"/>
                              <w:divBdr>
                                <w:top w:val="none" w:sz="0" w:space="0" w:color="auto"/>
                                <w:left w:val="none" w:sz="0" w:space="0" w:color="auto"/>
                                <w:bottom w:val="none" w:sz="0" w:space="0" w:color="auto"/>
                                <w:right w:val="none" w:sz="0" w:space="0" w:color="auto"/>
                              </w:divBdr>
                              <w:divsChild>
                                <w:div w:id="1204366599">
                                  <w:marLeft w:val="30"/>
                                  <w:marRight w:val="0"/>
                                  <w:marTop w:val="0"/>
                                  <w:marBottom w:val="285"/>
                                  <w:divBdr>
                                    <w:top w:val="none" w:sz="0" w:space="0" w:color="auto"/>
                                    <w:left w:val="none" w:sz="0" w:space="0" w:color="auto"/>
                                    <w:bottom w:val="none" w:sz="0" w:space="0" w:color="auto"/>
                                    <w:right w:val="none" w:sz="0" w:space="0" w:color="auto"/>
                                  </w:divBdr>
                                </w:div>
                                <w:div w:id="1750997668">
                                  <w:marLeft w:val="0"/>
                                  <w:marRight w:val="75"/>
                                  <w:marTop w:val="375"/>
                                  <w:marBottom w:val="225"/>
                                  <w:divBdr>
                                    <w:top w:val="none" w:sz="0" w:space="0" w:color="auto"/>
                                    <w:left w:val="none" w:sz="0" w:space="0" w:color="auto"/>
                                    <w:bottom w:val="none" w:sz="0" w:space="0" w:color="auto"/>
                                    <w:right w:val="none" w:sz="0" w:space="0" w:color="auto"/>
                                  </w:divBdr>
                                </w:div>
                                <w:div w:id="1356690272">
                                  <w:marLeft w:val="30"/>
                                  <w:marRight w:val="0"/>
                                  <w:marTop w:val="525"/>
                                  <w:marBottom w:val="0"/>
                                  <w:divBdr>
                                    <w:top w:val="none" w:sz="0" w:space="0" w:color="auto"/>
                                    <w:left w:val="none" w:sz="0" w:space="0" w:color="auto"/>
                                    <w:bottom w:val="none" w:sz="0" w:space="0" w:color="auto"/>
                                    <w:right w:val="none" w:sz="0" w:space="0" w:color="auto"/>
                                  </w:divBdr>
                                  <w:divsChild>
                                    <w:div w:id="1904561650">
                                      <w:marLeft w:val="0"/>
                                      <w:marRight w:val="0"/>
                                      <w:marTop w:val="0"/>
                                      <w:marBottom w:val="0"/>
                                      <w:divBdr>
                                        <w:top w:val="none" w:sz="0" w:space="0" w:color="auto"/>
                                        <w:left w:val="none" w:sz="0" w:space="0" w:color="auto"/>
                                        <w:bottom w:val="none" w:sz="0" w:space="0" w:color="auto"/>
                                        <w:right w:val="none" w:sz="0" w:space="0" w:color="auto"/>
                                      </w:divBdr>
                                      <w:divsChild>
                                        <w:div w:id="510222179">
                                          <w:marLeft w:val="0"/>
                                          <w:marRight w:val="0"/>
                                          <w:marTop w:val="0"/>
                                          <w:marBottom w:val="0"/>
                                          <w:divBdr>
                                            <w:top w:val="none" w:sz="0" w:space="0" w:color="auto"/>
                                            <w:left w:val="none" w:sz="0" w:space="0" w:color="auto"/>
                                            <w:bottom w:val="none" w:sz="0" w:space="0" w:color="auto"/>
                                            <w:right w:val="none" w:sz="0" w:space="0" w:color="auto"/>
                                          </w:divBdr>
                                          <w:divsChild>
                                            <w:div w:id="914823687">
                                              <w:marLeft w:val="0"/>
                                              <w:marRight w:val="0"/>
                                              <w:marTop w:val="0"/>
                                              <w:marBottom w:val="300"/>
                                              <w:divBdr>
                                                <w:top w:val="none" w:sz="0" w:space="0" w:color="auto"/>
                                                <w:left w:val="none" w:sz="0" w:space="0" w:color="auto"/>
                                                <w:bottom w:val="none" w:sz="0" w:space="0" w:color="auto"/>
                                                <w:right w:val="none" w:sz="0" w:space="0" w:color="auto"/>
                                              </w:divBdr>
                                            </w:div>
                                            <w:div w:id="2081831816">
                                              <w:marLeft w:val="0"/>
                                              <w:marRight w:val="0"/>
                                              <w:marTop w:val="375"/>
                                              <w:marBottom w:val="120"/>
                                              <w:divBdr>
                                                <w:top w:val="none" w:sz="0" w:space="0" w:color="auto"/>
                                                <w:left w:val="none" w:sz="0" w:space="0" w:color="auto"/>
                                                <w:bottom w:val="none" w:sz="0" w:space="0" w:color="auto"/>
                                                <w:right w:val="none" w:sz="0" w:space="0" w:color="auto"/>
                                              </w:divBdr>
                                            </w:div>
                                          </w:divsChild>
                                        </w:div>
                                        <w:div w:id="1739210562">
                                          <w:marLeft w:val="0"/>
                                          <w:marRight w:val="0"/>
                                          <w:marTop w:val="0"/>
                                          <w:marBottom w:val="300"/>
                                          <w:divBdr>
                                            <w:top w:val="single" w:sz="6" w:space="4" w:color="EAEAEA"/>
                                            <w:left w:val="none" w:sz="0" w:space="0" w:color="auto"/>
                                            <w:bottom w:val="none" w:sz="0" w:space="0" w:color="auto"/>
                                            <w:right w:val="none" w:sz="0" w:space="0" w:color="auto"/>
                                          </w:divBdr>
                                          <w:divsChild>
                                            <w:div w:id="1845514047">
                                              <w:marLeft w:val="0"/>
                                              <w:marRight w:val="0"/>
                                              <w:marTop w:val="150"/>
                                              <w:marBottom w:val="0"/>
                                              <w:divBdr>
                                                <w:top w:val="none" w:sz="0" w:space="0" w:color="auto"/>
                                                <w:left w:val="none" w:sz="0" w:space="0" w:color="auto"/>
                                                <w:bottom w:val="none" w:sz="0" w:space="0" w:color="auto"/>
                                                <w:right w:val="none" w:sz="0" w:space="0" w:color="auto"/>
                                              </w:divBdr>
                                            </w:div>
                                            <w:div w:id="26531396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sChild>
                                </w:div>
                              </w:divsChild>
                            </w:div>
                            <w:div w:id="351032034">
                              <w:marLeft w:val="0"/>
                              <w:marRight w:val="15"/>
                              <w:marTop w:val="0"/>
                              <w:marBottom w:val="0"/>
                              <w:divBdr>
                                <w:top w:val="none" w:sz="0" w:space="0" w:color="auto"/>
                                <w:left w:val="none" w:sz="0" w:space="0" w:color="auto"/>
                                <w:bottom w:val="none" w:sz="0" w:space="0" w:color="auto"/>
                                <w:right w:val="none" w:sz="0" w:space="0" w:color="auto"/>
                              </w:divBdr>
                              <w:divsChild>
                                <w:div w:id="1788936358">
                                  <w:marLeft w:val="0"/>
                                  <w:marRight w:val="0"/>
                                  <w:marTop w:val="0"/>
                                  <w:marBottom w:val="600"/>
                                  <w:divBdr>
                                    <w:top w:val="none" w:sz="0" w:space="0" w:color="auto"/>
                                    <w:left w:val="none" w:sz="0" w:space="0" w:color="auto"/>
                                    <w:bottom w:val="none" w:sz="0" w:space="0" w:color="auto"/>
                                    <w:right w:val="none" w:sz="0" w:space="0" w:color="auto"/>
                                  </w:divBdr>
                                  <w:divsChild>
                                    <w:div w:id="1087994261">
                                      <w:marLeft w:val="0"/>
                                      <w:marRight w:val="0"/>
                                      <w:marTop w:val="0"/>
                                      <w:marBottom w:val="0"/>
                                      <w:divBdr>
                                        <w:top w:val="none" w:sz="0" w:space="0" w:color="auto"/>
                                        <w:left w:val="none" w:sz="0" w:space="0" w:color="auto"/>
                                        <w:bottom w:val="none" w:sz="0" w:space="0" w:color="auto"/>
                                        <w:right w:val="none" w:sz="0" w:space="0" w:color="auto"/>
                                      </w:divBdr>
                                    </w:div>
                                  </w:divsChild>
                                </w:div>
                                <w:div w:id="100146515">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sChild>
                    </w:div>
                    <w:div w:id="1346782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5075280">
              <w:marLeft w:val="0"/>
              <w:marRight w:val="0"/>
              <w:marTop w:val="312"/>
              <w:marBottom w:val="0"/>
              <w:divBdr>
                <w:top w:val="none" w:sz="0" w:space="0" w:color="auto"/>
                <w:left w:val="none" w:sz="0" w:space="0" w:color="auto"/>
                <w:bottom w:val="none" w:sz="0" w:space="0" w:color="auto"/>
                <w:right w:val="none" w:sz="0" w:space="0" w:color="auto"/>
              </w:divBdr>
            </w:div>
            <w:div w:id="642581469">
              <w:marLeft w:val="0"/>
              <w:marRight w:val="0"/>
              <w:marTop w:val="0"/>
              <w:marBottom w:val="0"/>
              <w:divBdr>
                <w:top w:val="none" w:sz="0" w:space="0" w:color="auto"/>
                <w:left w:val="none" w:sz="0" w:space="0" w:color="auto"/>
                <w:bottom w:val="none" w:sz="0" w:space="0" w:color="auto"/>
                <w:right w:val="none" w:sz="0" w:space="0" w:color="auto"/>
              </w:divBdr>
            </w:div>
            <w:div w:id="882209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1094693">
      <w:bodyDiv w:val="1"/>
      <w:marLeft w:val="0"/>
      <w:marRight w:val="0"/>
      <w:marTop w:val="0"/>
      <w:marBottom w:val="0"/>
      <w:divBdr>
        <w:top w:val="none" w:sz="0" w:space="0" w:color="auto"/>
        <w:left w:val="none" w:sz="0" w:space="0" w:color="auto"/>
        <w:bottom w:val="none" w:sz="0" w:space="0" w:color="auto"/>
        <w:right w:val="none" w:sz="0" w:space="0" w:color="auto"/>
      </w:divBdr>
    </w:div>
    <w:div w:id="1853034879">
      <w:bodyDiv w:val="1"/>
      <w:marLeft w:val="0"/>
      <w:marRight w:val="0"/>
      <w:marTop w:val="0"/>
      <w:marBottom w:val="0"/>
      <w:divBdr>
        <w:top w:val="none" w:sz="0" w:space="0" w:color="auto"/>
        <w:left w:val="none" w:sz="0" w:space="0" w:color="auto"/>
        <w:bottom w:val="none" w:sz="0" w:space="0" w:color="auto"/>
        <w:right w:val="none" w:sz="0" w:space="0" w:color="auto"/>
      </w:divBdr>
      <w:divsChild>
        <w:div w:id="922640520">
          <w:marLeft w:val="90"/>
          <w:marRight w:val="90"/>
          <w:marTop w:val="135"/>
          <w:marBottom w:val="0"/>
          <w:divBdr>
            <w:top w:val="none" w:sz="0" w:space="0" w:color="auto"/>
            <w:left w:val="none" w:sz="0" w:space="0" w:color="auto"/>
            <w:bottom w:val="none" w:sz="0" w:space="0" w:color="auto"/>
            <w:right w:val="none" w:sz="0" w:space="0" w:color="auto"/>
          </w:divBdr>
          <w:divsChild>
            <w:div w:id="1920945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5793931">
      <w:bodyDiv w:val="1"/>
      <w:marLeft w:val="0"/>
      <w:marRight w:val="0"/>
      <w:marTop w:val="0"/>
      <w:marBottom w:val="0"/>
      <w:divBdr>
        <w:top w:val="none" w:sz="0" w:space="0" w:color="auto"/>
        <w:left w:val="none" w:sz="0" w:space="0" w:color="auto"/>
        <w:bottom w:val="none" w:sz="0" w:space="0" w:color="auto"/>
        <w:right w:val="none" w:sz="0" w:space="0" w:color="auto"/>
      </w:divBdr>
    </w:div>
    <w:div w:id="1915581328">
      <w:bodyDiv w:val="1"/>
      <w:marLeft w:val="0"/>
      <w:marRight w:val="0"/>
      <w:marTop w:val="0"/>
      <w:marBottom w:val="0"/>
      <w:divBdr>
        <w:top w:val="none" w:sz="0" w:space="0" w:color="auto"/>
        <w:left w:val="none" w:sz="0" w:space="0" w:color="auto"/>
        <w:bottom w:val="none" w:sz="0" w:space="0" w:color="auto"/>
        <w:right w:val="none" w:sz="0" w:space="0" w:color="auto"/>
      </w:divBdr>
      <w:divsChild>
        <w:div w:id="1296444929">
          <w:marLeft w:val="0"/>
          <w:marRight w:val="0"/>
          <w:marTop w:val="0"/>
          <w:marBottom w:val="0"/>
          <w:divBdr>
            <w:top w:val="none" w:sz="0" w:space="0" w:color="auto"/>
            <w:left w:val="none" w:sz="0" w:space="0" w:color="auto"/>
            <w:bottom w:val="none" w:sz="0" w:space="0" w:color="auto"/>
            <w:right w:val="none" w:sz="0" w:space="0" w:color="auto"/>
          </w:divBdr>
          <w:divsChild>
            <w:div w:id="1934514891">
              <w:marLeft w:val="0"/>
              <w:marRight w:val="0"/>
              <w:marTop w:val="240"/>
              <w:marBottom w:val="240"/>
              <w:divBdr>
                <w:top w:val="single" w:sz="6" w:space="6" w:color="EEEEEE"/>
                <w:left w:val="none" w:sz="0" w:space="31" w:color="auto"/>
                <w:bottom w:val="single" w:sz="6" w:space="6" w:color="EEEEEE"/>
                <w:right w:val="none" w:sz="0" w:space="0" w:color="auto"/>
              </w:divBdr>
            </w:div>
          </w:divsChild>
        </w:div>
      </w:divsChild>
    </w:div>
    <w:div w:id="1920822260">
      <w:bodyDiv w:val="1"/>
      <w:marLeft w:val="0"/>
      <w:marRight w:val="0"/>
      <w:marTop w:val="0"/>
      <w:marBottom w:val="0"/>
      <w:divBdr>
        <w:top w:val="none" w:sz="0" w:space="0" w:color="auto"/>
        <w:left w:val="none" w:sz="0" w:space="0" w:color="auto"/>
        <w:bottom w:val="none" w:sz="0" w:space="0" w:color="auto"/>
        <w:right w:val="none" w:sz="0" w:space="0" w:color="auto"/>
      </w:divBdr>
      <w:divsChild>
        <w:div w:id="2028865456">
          <w:marLeft w:val="0"/>
          <w:marRight w:val="0"/>
          <w:marTop w:val="0"/>
          <w:marBottom w:val="0"/>
          <w:divBdr>
            <w:top w:val="single" w:sz="6" w:space="0" w:color="678FC2"/>
            <w:left w:val="single" w:sz="6" w:space="0" w:color="678FC2"/>
            <w:bottom w:val="single" w:sz="6" w:space="0" w:color="678FC2"/>
            <w:right w:val="single" w:sz="6" w:space="0" w:color="678FC2"/>
          </w:divBdr>
          <w:divsChild>
            <w:div w:id="1224409798">
              <w:marLeft w:val="0"/>
              <w:marRight w:val="0"/>
              <w:marTop w:val="0"/>
              <w:marBottom w:val="0"/>
              <w:divBdr>
                <w:top w:val="none" w:sz="0" w:space="0" w:color="auto"/>
                <w:left w:val="none" w:sz="0" w:space="0" w:color="auto"/>
                <w:bottom w:val="none" w:sz="0" w:space="0" w:color="auto"/>
                <w:right w:val="none" w:sz="0" w:space="0" w:color="auto"/>
              </w:divBdr>
              <w:divsChild>
                <w:div w:id="131412220">
                  <w:marLeft w:val="150"/>
                  <w:marRight w:val="150"/>
                  <w:marTop w:val="0"/>
                  <w:marBottom w:val="0"/>
                  <w:divBdr>
                    <w:top w:val="none" w:sz="0" w:space="0" w:color="auto"/>
                    <w:left w:val="none" w:sz="0" w:space="0" w:color="auto"/>
                    <w:bottom w:val="none" w:sz="0" w:space="0" w:color="auto"/>
                    <w:right w:val="none" w:sz="0" w:space="0" w:color="auto"/>
                  </w:divBdr>
                  <w:divsChild>
                    <w:div w:id="830289333">
                      <w:marLeft w:val="0"/>
                      <w:marRight w:val="0"/>
                      <w:marTop w:val="0"/>
                      <w:marBottom w:val="0"/>
                      <w:divBdr>
                        <w:top w:val="none" w:sz="0" w:space="0" w:color="auto"/>
                        <w:left w:val="none" w:sz="0" w:space="0" w:color="auto"/>
                        <w:bottom w:val="none" w:sz="0" w:space="0" w:color="auto"/>
                        <w:right w:val="none" w:sz="0" w:space="0" w:color="auto"/>
                      </w:divBdr>
                      <w:divsChild>
                        <w:div w:id="643848416">
                          <w:marLeft w:val="0"/>
                          <w:marRight w:val="0"/>
                          <w:marTop w:val="0"/>
                          <w:marBottom w:val="0"/>
                          <w:divBdr>
                            <w:top w:val="none" w:sz="0" w:space="0" w:color="auto"/>
                            <w:left w:val="none" w:sz="0" w:space="0" w:color="auto"/>
                            <w:bottom w:val="none" w:sz="0" w:space="0" w:color="auto"/>
                            <w:right w:val="none" w:sz="0" w:space="0" w:color="auto"/>
                          </w:divBdr>
                          <w:divsChild>
                            <w:div w:id="207986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47737333">
      <w:bodyDiv w:val="1"/>
      <w:marLeft w:val="0"/>
      <w:marRight w:val="0"/>
      <w:marTop w:val="0"/>
      <w:marBottom w:val="0"/>
      <w:divBdr>
        <w:top w:val="none" w:sz="0" w:space="0" w:color="auto"/>
        <w:left w:val="none" w:sz="0" w:space="0" w:color="auto"/>
        <w:bottom w:val="none" w:sz="0" w:space="0" w:color="auto"/>
        <w:right w:val="none" w:sz="0" w:space="0" w:color="auto"/>
      </w:divBdr>
      <w:divsChild>
        <w:div w:id="697047444">
          <w:marLeft w:val="0"/>
          <w:marRight w:val="0"/>
          <w:marTop w:val="0"/>
          <w:marBottom w:val="0"/>
          <w:divBdr>
            <w:top w:val="none" w:sz="0" w:space="0" w:color="auto"/>
            <w:left w:val="none" w:sz="0" w:space="0" w:color="auto"/>
            <w:bottom w:val="none" w:sz="0" w:space="0" w:color="auto"/>
            <w:right w:val="none" w:sz="0" w:space="0" w:color="auto"/>
          </w:divBdr>
        </w:div>
        <w:div w:id="471217749">
          <w:marLeft w:val="0"/>
          <w:marRight w:val="0"/>
          <w:marTop w:val="0"/>
          <w:marBottom w:val="0"/>
          <w:divBdr>
            <w:top w:val="none" w:sz="0" w:space="0" w:color="auto"/>
            <w:left w:val="none" w:sz="0" w:space="0" w:color="auto"/>
            <w:bottom w:val="none" w:sz="0" w:space="0" w:color="auto"/>
            <w:right w:val="none" w:sz="0" w:space="0" w:color="auto"/>
          </w:divBdr>
          <w:divsChild>
            <w:div w:id="1031416485">
              <w:marLeft w:val="150"/>
              <w:marRight w:val="0"/>
              <w:marTop w:val="0"/>
              <w:marBottom w:val="150"/>
              <w:divBdr>
                <w:top w:val="none" w:sz="0" w:space="0" w:color="auto"/>
                <w:left w:val="none" w:sz="0" w:space="0" w:color="auto"/>
                <w:bottom w:val="none" w:sz="0" w:space="0" w:color="auto"/>
                <w:right w:val="none" w:sz="0" w:space="0" w:color="auto"/>
              </w:divBdr>
              <w:divsChild>
                <w:div w:id="1108617914">
                  <w:marLeft w:val="0"/>
                  <w:marRight w:val="0"/>
                  <w:marTop w:val="0"/>
                  <w:marBottom w:val="0"/>
                  <w:divBdr>
                    <w:top w:val="none" w:sz="0" w:space="0" w:color="auto"/>
                    <w:left w:val="none" w:sz="0" w:space="0" w:color="auto"/>
                    <w:bottom w:val="none" w:sz="0" w:space="0" w:color="auto"/>
                    <w:right w:val="none" w:sz="0" w:space="0" w:color="auto"/>
                  </w:divBdr>
                  <w:divsChild>
                    <w:div w:id="1456827208">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950965031">
      <w:bodyDiv w:val="1"/>
      <w:marLeft w:val="0"/>
      <w:marRight w:val="0"/>
      <w:marTop w:val="0"/>
      <w:marBottom w:val="0"/>
      <w:divBdr>
        <w:top w:val="none" w:sz="0" w:space="0" w:color="auto"/>
        <w:left w:val="none" w:sz="0" w:space="0" w:color="auto"/>
        <w:bottom w:val="none" w:sz="0" w:space="0" w:color="auto"/>
        <w:right w:val="none" w:sz="0" w:space="0" w:color="auto"/>
      </w:divBdr>
      <w:divsChild>
        <w:div w:id="2064787235">
          <w:marLeft w:val="0"/>
          <w:marRight w:val="0"/>
          <w:marTop w:val="0"/>
          <w:marBottom w:val="0"/>
          <w:divBdr>
            <w:top w:val="single" w:sz="6" w:space="0" w:color="678FC2"/>
            <w:left w:val="single" w:sz="6" w:space="0" w:color="678FC2"/>
            <w:bottom w:val="single" w:sz="6" w:space="0" w:color="678FC2"/>
            <w:right w:val="single" w:sz="6" w:space="0" w:color="678FC2"/>
          </w:divBdr>
          <w:divsChild>
            <w:div w:id="1094324632">
              <w:marLeft w:val="0"/>
              <w:marRight w:val="0"/>
              <w:marTop w:val="0"/>
              <w:marBottom w:val="0"/>
              <w:divBdr>
                <w:top w:val="none" w:sz="0" w:space="0" w:color="auto"/>
                <w:left w:val="none" w:sz="0" w:space="0" w:color="auto"/>
                <w:bottom w:val="none" w:sz="0" w:space="0" w:color="auto"/>
                <w:right w:val="none" w:sz="0" w:space="0" w:color="auto"/>
              </w:divBdr>
              <w:divsChild>
                <w:div w:id="1458832916">
                  <w:marLeft w:val="150"/>
                  <w:marRight w:val="150"/>
                  <w:marTop w:val="0"/>
                  <w:marBottom w:val="0"/>
                  <w:divBdr>
                    <w:top w:val="none" w:sz="0" w:space="0" w:color="auto"/>
                    <w:left w:val="none" w:sz="0" w:space="0" w:color="auto"/>
                    <w:bottom w:val="none" w:sz="0" w:space="0" w:color="auto"/>
                    <w:right w:val="none" w:sz="0" w:space="0" w:color="auto"/>
                  </w:divBdr>
                  <w:divsChild>
                    <w:div w:id="847446071">
                      <w:marLeft w:val="0"/>
                      <w:marRight w:val="0"/>
                      <w:marTop w:val="0"/>
                      <w:marBottom w:val="0"/>
                      <w:divBdr>
                        <w:top w:val="none" w:sz="0" w:space="0" w:color="auto"/>
                        <w:left w:val="none" w:sz="0" w:space="0" w:color="auto"/>
                        <w:bottom w:val="none" w:sz="0" w:space="0" w:color="auto"/>
                        <w:right w:val="none" w:sz="0" w:space="0" w:color="auto"/>
                      </w:divBdr>
                      <w:divsChild>
                        <w:div w:id="490563639">
                          <w:marLeft w:val="0"/>
                          <w:marRight w:val="0"/>
                          <w:marTop w:val="0"/>
                          <w:marBottom w:val="0"/>
                          <w:divBdr>
                            <w:top w:val="none" w:sz="0" w:space="0" w:color="auto"/>
                            <w:left w:val="none" w:sz="0" w:space="0" w:color="auto"/>
                            <w:bottom w:val="none" w:sz="0" w:space="0" w:color="auto"/>
                            <w:right w:val="none" w:sz="0" w:space="0" w:color="auto"/>
                          </w:divBdr>
                          <w:divsChild>
                            <w:div w:id="955449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2274574">
      <w:bodyDiv w:val="1"/>
      <w:marLeft w:val="0"/>
      <w:marRight w:val="0"/>
      <w:marTop w:val="0"/>
      <w:marBottom w:val="0"/>
      <w:divBdr>
        <w:top w:val="none" w:sz="0" w:space="0" w:color="auto"/>
        <w:left w:val="none" w:sz="0" w:space="0" w:color="auto"/>
        <w:bottom w:val="none" w:sz="0" w:space="0" w:color="auto"/>
        <w:right w:val="none" w:sz="0" w:space="0" w:color="auto"/>
      </w:divBdr>
    </w:div>
    <w:div w:id="1967194272">
      <w:bodyDiv w:val="1"/>
      <w:marLeft w:val="0"/>
      <w:marRight w:val="0"/>
      <w:marTop w:val="0"/>
      <w:marBottom w:val="0"/>
      <w:divBdr>
        <w:top w:val="none" w:sz="0" w:space="0" w:color="auto"/>
        <w:left w:val="none" w:sz="0" w:space="0" w:color="auto"/>
        <w:bottom w:val="none" w:sz="0" w:space="0" w:color="auto"/>
        <w:right w:val="none" w:sz="0" w:space="0" w:color="auto"/>
      </w:divBdr>
      <w:divsChild>
        <w:div w:id="671765469">
          <w:marLeft w:val="0"/>
          <w:marRight w:val="0"/>
          <w:marTop w:val="0"/>
          <w:marBottom w:val="0"/>
          <w:divBdr>
            <w:top w:val="single" w:sz="6" w:space="0" w:color="678FC2"/>
            <w:left w:val="single" w:sz="6" w:space="0" w:color="678FC2"/>
            <w:bottom w:val="single" w:sz="6" w:space="0" w:color="678FC2"/>
            <w:right w:val="single" w:sz="6" w:space="0" w:color="678FC2"/>
          </w:divBdr>
          <w:divsChild>
            <w:div w:id="2051299071">
              <w:marLeft w:val="0"/>
              <w:marRight w:val="0"/>
              <w:marTop w:val="0"/>
              <w:marBottom w:val="0"/>
              <w:divBdr>
                <w:top w:val="none" w:sz="0" w:space="0" w:color="auto"/>
                <w:left w:val="none" w:sz="0" w:space="0" w:color="auto"/>
                <w:bottom w:val="none" w:sz="0" w:space="0" w:color="auto"/>
                <w:right w:val="none" w:sz="0" w:space="0" w:color="auto"/>
              </w:divBdr>
              <w:divsChild>
                <w:div w:id="1731265719">
                  <w:marLeft w:val="150"/>
                  <w:marRight w:val="150"/>
                  <w:marTop w:val="0"/>
                  <w:marBottom w:val="0"/>
                  <w:divBdr>
                    <w:top w:val="none" w:sz="0" w:space="0" w:color="auto"/>
                    <w:left w:val="none" w:sz="0" w:space="0" w:color="auto"/>
                    <w:bottom w:val="none" w:sz="0" w:space="0" w:color="auto"/>
                    <w:right w:val="none" w:sz="0" w:space="0" w:color="auto"/>
                  </w:divBdr>
                  <w:divsChild>
                    <w:div w:id="217591430">
                      <w:marLeft w:val="0"/>
                      <w:marRight w:val="0"/>
                      <w:marTop w:val="0"/>
                      <w:marBottom w:val="0"/>
                      <w:divBdr>
                        <w:top w:val="none" w:sz="0" w:space="0" w:color="auto"/>
                        <w:left w:val="none" w:sz="0" w:space="0" w:color="auto"/>
                        <w:bottom w:val="none" w:sz="0" w:space="0" w:color="auto"/>
                        <w:right w:val="none" w:sz="0" w:space="0" w:color="auto"/>
                      </w:divBdr>
                      <w:divsChild>
                        <w:div w:id="1179465285">
                          <w:marLeft w:val="0"/>
                          <w:marRight w:val="0"/>
                          <w:marTop w:val="0"/>
                          <w:marBottom w:val="0"/>
                          <w:divBdr>
                            <w:top w:val="none" w:sz="0" w:space="0" w:color="auto"/>
                            <w:left w:val="none" w:sz="0" w:space="0" w:color="auto"/>
                            <w:bottom w:val="none" w:sz="0" w:space="0" w:color="auto"/>
                            <w:right w:val="none" w:sz="0" w:space="0" w:color="auto"/>
                          </w:divBdr>
                          <w:divsChild>
                            <w:div w:id="678001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5637086">
      <w:bodyDiv w:val="1"/>
      <w:marLeft w:val="0"/>
      <w:marRight w:val="0"/>
      <w:marTop w:val="0"/>
      <w:marBottom w:val="0"/>
      <w:divBdr>
        <w:top w:val="none" w:sz="0" w:space="0" w:color="auto"/>
        <w:left w:val="none" w:sz="0" w:space="0" w:color="auto"/>
        <w:bottom w:val="none" w:sz="0" w:space="0" w:color="auto"/>
        <w:right w:val="none" w:sz="0" w:space="0" w:color="auto"/>
      </w:divBdr>
      <w:divsChild>
        <w:div w:id="274559267">
          <w:marLeft w:val="0"/>
          <w:marRight w:val="0"/>
          <w:marTop w:val="0"/>
          <w:marBottom w:val="0"/>
          <w:divBdr>
            <w:top w:val="none" w:sz="0" w:space="0" w:color="auto"/>
            <w:left w:val="none" w:sz="0" w:space="0" w:color="auto"/>
            <w:bottom w:val="none" w:sz="0" w:space="0" w:color="auto"/>
            <w:right w:val="none" w:sz="0" w:space="0" w:color="auto"/>
          </w:divBdr>
        </w:div>
      </w:divsChild>
    </w:div>
    <w:div w:id="2071342361">
      <w:bodyDiv w:val="1"/>
      <w:marLeft w:val="0"/>
      <w:marRight w:val="0"/>
      <w:marTop w:val="0"/>
      <w:marBottom w:val="0"/>
      <w:divBdr>
        <w:top w:val="none" w:sz="0" w:space="0" w:color="auto"/>
        <w:left w:val="none" w:sz="0" w:space="0" w:color="auto"/>
        <w:bottom w:val="none" w:sz="0" w:space="0" w:color="auto"/>
        <w:right w:val="none" w:sz="0" w:space="0" w:color="auto"/>
      </w:divBdr>
      <w:divsChild>
        <w:div w:id="1907258446">
          <w:marLeft w:val="0"/>
          <w:marRight w:val="0"/>
          <w:marTop w:val="0"/>
          <w:marBottom w:val="0"/>
          <w:divBdr>
            <w:top w:val="none" w:sz="0" w:space="0" w:color="auto"/>
            <w:left w:val="none" w:sz="0" w:space="0" w:color="auto"/>
            <w:bottom w:val="none" w:sz="0" w:space="0" w:color="auto"/>
            <w:right w:val="none" w:sz="0" w:space="0" w:color="auto"/>
          </w:divBdr>
        </w:div>
      </w:divsChild>
    </w:div>
    <w:div w:id="2108773837">
      <w:bodyDiv w:val="1"/>
      <w:marLeft w:val="0"/>
      <w:marRight w:val="0"/>
      <w:marTop w:val="0"/>
      <w:marBottom w:val="0"/>
      <w:divBdr>
        <w:top w:val="none" w:sz="0" w:space="0" w:color="auto"/>
        <w:left w:val="none" w:sz="0" w:space="0" w:color="auto"/>
        <w:bottom w:val="none" w:sz="0" w:space="0" w:color="auto"/>
        <w:right w:val="none" w:sz="0" w:space="0" w:color="auto"/>
      </w:divBdr>
      <w:divsChild>
        <w:div w:id="424616144">
          <w:marLeft w:val="0"/>
          <w:marRight w:val="0"/>
          <w:marTop w:val="0"/>
          <w:marBottom w:val="0"/>
          <w:divBdr>
            <w:top w:val="none" w:sz="0" w:space="0" w:color="auto"/>
            <w:left w:val="none" w:sz="0" w:space="0" w:color="auto"/>
            <w:bottom w:val="none" w:sz="0" w:space="0" w:color="auto"/>
            <w:right w:val="none" w:sz="0" w:space="0" w:color="auto"/>
          </w:divBdr>
          <w:divsChild>
            <w:div w:id="1579515626">
              <w:marLeft w:val="0"/>
              <w:marRight w:val="0"/>
              <w:marTop w:val="0"/>
              <w:marBottom w:val="0"/>
              <w:divBdr>
                <w:top w:val="none" w:sz="0" w:space="0" w:color="auto"/>
                <w:left w:val="none" w:sz="0" w:space="0" w:color="auto"/>
                <w:bottom w:val="single" w:sz="6" w:space="0" w:color="auto"/>
                <w:right w:val="none" w:sz="0" w:space="0" w:color="auto"/>
              </w:divBdr>
              <w:divsChild>
                <w:div w:id="1187134180">
                  <w:marLeft w:val="0"/>
                  <w:marRight w:val="0"/>
                  <w:marTop w:val="0"/>
                  <w:marBottom w:val="0"/>
                  <w:divBdr>
                    <w:top w:val="none" w:sz="0" w:space="0" w:color="auto"/>
                    <w:left w:val="none" w:sz="0" w:space="0" w:color="auto"/>
                    <w:bottom w:val="none" w:sz="0" w:space="0" w:color="auto"/>
                    <w:right w:val="none" w:sz="0" w:space="0" w:color="auto"/>
                  </w:divBdr>
                </w:div>
              </w:divsChild>
            </w:div>
            <w:div w:id="70392969">
              <w:marLeft w:val="0"/>
              <w:marRight w:val="0"/>
              <w:marTop w:val="0"/>
              <w:marBottom w:val="0"/>
              <w:divBdr>
                <w:top w:val="none" w:sz="0" w:space="0" w:color="auto"/>
                <w:left w:val="none" w:sz="0" w:space="0" w:color="auto"/>
                <w:bottom w:val="none" w:sz="0" w:space="0" w:color="auto"/>
                <w:right w:val="none" w:sz="0" w:space="0" w:color="auto"/>
              </w:divBdr>
            </w:div>
            <w:div w:id="2023967827">
              <w:marLeft w:val="0"/>
              <w:marRight w:val="0"/>
              <w:marTop w:val="0"/>
              <w:marBottom w:val="0"/>
              <w:divBdr>
                <w:top w:val="none" w:sz="0" w:space="0" w:color="auto"/>
                <w:left w:val="none" w:sz="0" w:space="0" w:color="auto"/>
                <w:bottom w:val="none" w:sz="0" w:space="0" w:color="auto"/>
                <w:right w:val="none" w:sz="0" w:space="0" w:color="auto"/>
              </w:divBdr>
              <w:divsChild>
                <w:div w:id="503130982">
                  <w:marLeft w:val="0"/>
                  <w:marRight w:val="0"/>
                  <w:marTop w:val="0"/>
                  <w:marBottom w:val="0"/>
                  <w:divBdr>
                    <w:top w:val="none" w:sz="0" w:space="0" w:color="auto"/>
                    <w:left w:val="single" w:sz="6" w:space="6" w:color="auto"/>
                    <w:bottom w:val="none" w:sz="0" w:space="0" w:color="auto"/>
                    <w:right w:val="none" w:sz="0" w:space="0" w:color="auto"/>
                  </w:divBdr>
                  <w:divsChild>
                    <w:div w:id="1002121138">
                      <w:marLeft w:val="0"/>
                      <w:marRight w:val="0"/>
                      <w:marTop w:val="0"/>
                      <w:marBottom w:val="0"/>
                      <w:divBdr>
                        <w:top w:val="none" w:sz="0" w:space="0" w:color="auto"/>
                        <w:left w:val="none" w:sz="0" w:space="0" w:color="auto"/>
                        <w:bottom w:val="none" w:sz="0" w:space="0" w:color="auto"/>
                        <w:right w:val="none" w:sz="0" w:space="0" w:color="auto"/>
                      </w:divBdr>
                    </w:div>
                    <w:div w:id="235751473">
                      <w:marLeft w:val="0"/>
                      <w:marRight w:val="0"/>
                      <w:marTop w:val="0"/>
                      <w:marBottom w:val="0"/>
                      <w:divBdr>
                        <w:top w:val="none" w:sz="0" w:space="0" w:color="auto"/>
                        <w:left w:val="none" w:sz="0" w:space="0" w:color="auto"/>
                        <w:bottom w:val="none" w:sz="0" w:space="0" w:color="auto"/>
                        <w:right w:val="none" w:sz="0" w:space="0" w:color="auto"/>
                      </w:divBdr>
                      <w:divsChild>
                        <w:div w:id="167368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8968759">
                  <w:marLeft w:val="0"/>
                  <w:marRight w:val="0"/>
                  <w:marTop w:val="0"/>
                  <w:marBottom w:val="0"/>
                  <w:divBdr>
                    <w:top w:val="none" w:sz="0" w:space="0" w:color="auto"/>
                    <w:left w:val="single" w:sz="6" w:space="6" w:color="auto"/>
                    <w:bottom w:val="none" w:sz="0" w:space="0" w:color="auto"/>
                    <w:right w:val="none" w:sz="0" w:space="0" w:color="auto"/>
                  </w:divBdr>
                  <w:divsChild>
                    <w:div w:id="1999533610">
                      <w:marLeft w:val="0"/>
                      <w:marRight w:val="0"/>
                      <w:marTop w:val="0"/>
                      <w:marBottom w:val="0"/>
                      <w:divBdr>
                        <w:top w:val="none" w:sz="0" w:space="0" w:color="auto"/>
                        <w:left w:val="none" w:sz="0" w:space="0" w:color="auto"/>
                        <w:bottom w:val="none" w:sz="0" w:space="0" w:color="auto"/>
                        <w:right w:val="none" w:sz="0" w:space="0" w:color="auto"/>
                      </w:divBdr>
                    </w:div>
                    <w:div w:id="776758171">
                      <w:marLeft w:val="0"/>
                      <w:marRight w:val="0"/>
                      <w:marTop w:val="0"/>
                      <w:marBottom w:val="0"/>
                      <w:divBdr>
                        <w:top w:val="none" w:sz="0" w:space="0" w:color="auto"/>
                        <w:left w:val="none" w:sz="0" w:space="0" w:color="auto"/>
                        <w:bottom w:val="none" w:sz="0" w:space="0" w:color="auto"/>
                        <w:right w:val="none" w:sz="0" w:space="0" w:color="auto"/>
                      </w:divBdr>
                      <w:divsChild>
                        <w:div w:id="1486429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939067">
                  <w:marLeft w:val="0"/>
                  <w:marRight w:val="0"/>
                  <w:marTop w:val="0"/>
                  <w:marBottom w:val="0"/>
                  <w:divBdr>
                    <w:top w:val="none" w:sz="0" w:space="0" w:color="auto"/>
                    <w:left w:val="single" w:sz="6" w:space="6" w:color="auto"/>
                    <w:bottom w:val="none" w:sz="0" w:space="0" w:color="auto"/>
                    <w:right w:val="none" w:sz="0" w:space="0" w:color="auto"/>
                  </w:divBdr>
                  <w:divsChild>
                    <w:div w:id="496382322">
                      <w:marLeft w:val="0"/>
                      <w:marRight w:val="0"/>
                      <w:marTop w:val="0"/>
                      <w:marBottom w:val="0"/>
                      <w:divBdr>
                        <w:top w:val="none" w:sz="0" w:space="0" w:color="auto"/>
                        <w:left w:val="none" w:sz="0" w:space="0" w:color="auto"/>
                        <w:bottom w:val="none" w:sz="0" w:space="0" w:color="auto"/>
                        <w:right w:val="none" w:sz="0" w:space="0" w:color="auto"/>
                      </w:divBdr>
                    </w:div>
                    <w:div w:id="1187133478">
                      <w:marLeft w:val="0"/>
                      <w:marRight w:val="0"/>
                      <w:marTop w:val="0"/>
                      <w:marBottom w:val="0"/>
                      <w:divBdr>
                        <w:top w:val="none" w:sz="0" w:space="0" w:color="auto"/>
                        <w:left w:val="none" w:sz="0" w:space="0" w:color="auto"/>
                        <w:bottom w:val="none" w:sz="0" w:space="0" w:color="auto"/>
                        <w:right w:val="none" w:sz="0" w:space="0" w:color="auto"/>
                      </w:divBdr>
                      <w:divsChild>
                        <w:div w:id="106198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435797">
              <w:marLeft w:val="0"/>
              <w:marRight w:val="0"/>
              <w:marTop w:val="0"/>
              <w:marBottom w:val="0"/>
              <w:divBdr>
                <w:top w:val="single" w:sz="6" w:space="3" w:color="auto"/>
                <w:left w:val="none" w:sz="0" w:space="0" w:color="auto"/>
                <w:bottom w:val="none" w:sz="0" w:space="0" w:color="auto"/>
                <w:right w:val="none" w:sz="0" w:space="0" w:color="auto"/>
              </w:divBdr>
            </w:div>
          </w:divsChild>
        </w:div>
        <w:div w:id="289290667">
          <w:marLeft w:val="0"/>
          <w:marRight w:val="0"/>
          <w:marTop w:val="0"/>
          <w:marBottom w:val="0"/>
          <w:divBdr>
            <w:top w:val="none" w:sz="0" w:space="0" w:color="auto"/>
            <w:left w:val="none" w:sz="0" w:space="0" w:color="auto"/>
            <w:bottom w:val="none" w:sz="0" w:space="0" w:color="auto"/>
            <w:right w:val="none" w:sz="0" w:space="0" w:color="auto"/>
          </w:divBdr>
          <w:divsChild>
            <w:div w:id="1275483395">
              <w:marLeft w:val="0"/>
              <w:marRight w:val="0"/>
              <w:marTop w:val="0"/>
              <w:marBottom w:val="0"/>
              <w:divBdr>
                <w:top w:val="none" w:sz="0" w:space="0" w:color="auto"/>
                <w:left w:val="none" w:sz="0" w:space="0" w:color="auto"/>
                <w:bottom w:val="single" w:sz="6" w:space="0" w:color="auto"/>
                <w:right w:val="none" w:sz="0" w:space="0" w:color="auto"/>
              </w:divBdr>
              <w:divsChild>
                <w:div w:id="2016302104">
                  <w:marLeft w:val="0"/>
                  <w:marRight w:val="0"/>
                  <w:marTop w:val="0"/>
                  <w:marBottom w:val="0"/>
                  <w:divBdr>
                    <w:top w:val="none" w:sz="0" w:space="0" w:color="auto"/>
                    <w:left w:val="none" w:sz="0" w:space="0" w:color="auto"/>
                    <w:bottom w:val="none" w:sz="0" w:space="0" w:color="auto"/>
                    <w:right w:val="none" w:sz="0" w:space="0" w:color="auto"/>
                  </w:divBdr>
                </w:div>
              </w:divsChild>
            </w:div>
            <w:div w:id="2044211076">
              <w:marLeft w:val="0"/>
              <w:marRight w:val="0"/>
              <w:marTop w:val="0"/>
              <w:marBottom w:val="0"/>
              <w:divBdr>
                <w:top w:val="none" w:sz="0" w:space="0" w:color="auto"/>
                <w:left w:val="none" w:sz="0" w:space="0" w:color="auto"/>
                <w:bottom w:val="none" w:sz="0" w:space="0" w:color="auto"/>
                <w:right w:val="none" w:sz="0" w:space="0" w:color="auto"/>
              </w:divBdr>
              <w:divsChild>
                <w:div w:id="2119837805">
                  <w:marLeft w:val="0"/>
                  <w:marRight w:val="0"/>
                  <w:marTop w:val="0"/>
                  <w:marBottom w:val="0"/>
                  <w:divBdr>
                    <w:top w:val="none" w:sz="0" w:space="0" w:color="auto"/>
                    <w:left w:val="single" w:sz="6" w:space="6" w:color="auto"/>
                    <w:bottom w:val="none" w:sz="0" w:space="0" w:color="auto"/>
                    <w:right w:val="none" w:sz="0" w:space="0" w:color="auto"/>
                  </w:divBdr>
                  <w:divsChild>
                    <w:div w:id="1908028430">
                      <w:marLeft w:val="0"/>
                      <w:marRight w:val="0"/>
                      <w:marTop w:val="0"/>
                      <w:marBottom w:val="0"/>
                      <w:divBdr>
                        <w:top w:val="none" w:sz="0" w:space="0" w:color="auto"/>
                        <w:left w:val="none" w:sz="0" w:space="0" w:color="auto"/>
                        <w:bottom w:val="none" w:sz="0" w:space="0" w:color="auto"/>
                        <w:right w:val="none" w:sz="0" w:space="0" w:color="auto"/>
                      </w:divBdr>
                    </w:div>
                    <w:div w:id="866062280">
                      <w:marLeft w:val="0"/>
                      <w:marRight w:val="0"/>
                      <w:marTop w:val="0"/>
                      <w:marBottom w:val="0"/>
                      <w:divBdr>
                        <w:top w:val="none" w:sz="0" w:space="0" w:color="auto"/>
                        <w:left w:val="none" w:sz="0" w:space="0" w:color="auto"/>
                        <w:bottom w:val="none" w:sz="0" w:space="0" w:color="auto"/>
                        <w:right w:val="none" w:sz="0" w:space="0" w:color="auto"/>
                      </w:divBdr>
                      <w:divsChild>
                        <w:div w:id="408044667">
                          <w:marLeft w:val="0"/>
                          <w:marRight w:val="0"/>
                          <w:marTop w:val="0"/>
                          <w:marBottom w:val="0"/>
                          <w:divBdr>
                            <w:top w:val="none" w:sz="0" w:space="0" w:color="auto"/>
                            <w:left w:val="none" w:sz="0" w:space="0" w:color="auto"/>
                            <w:bottom w:val="none" w:sz="0" w:space="0" w:color="auto"/>
                            <w:right w:val="none" w:sz="0" w:space="0" w:color="auto"/>
                          </w:divBdr>
                        </w:div>
                        <w:div w:id="1015694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053802">
                  <w:marLeft w:val="0"/>
                  <w:marRight w:val="0"/>
                  <w:marTop w:val="0"/>
                  <w:marBottom w:val="0"/>
                  <w:divBdr>
                    <w:top w:val="none" w:sz="0" w:space="0" w:color="auto"/>
                    <w:left w:val="single" w:sz="6" w:space="6" w:color="auto"/>
                    <w:bottom w:val="none" w:sz="0" w:space="0" w:color="auto"/>
                    <w:right w:val="none" w:sz="0" w:space="0" w:color="auto"/>
                  </w:divBdr>
                  <w:divsChild>
                    <w:div w:id="1803309647">
                      <w:marLeft w:val="0"/>
                      <w:marRight w:val="0"/>
                      <w:marTop w:val="0"/>
                      <w:marBottom w:val="0"/>
                      <w:divBdr>
                        <w:top w:val="none" w:sz="0" w:space="0" w:color="auto"/>
                        <w:left w:val="none" w:sz="0" w:space="0" w:color="auto"/>
                        <w:bottom w:val="none" w:sz="0" w:space="0" w:color="auto"/>
                        <w:right w:val="none" w:sz="0" w:space="0" w:color="auto"/>
                      </w:divBdr>
                    </w:div>
                    <w:div w:id="457992279">
                      <w:marLeft w:val="0"/>
                      <w:marRight w:val="0"/>
                      <w:marTop w:val="0"/>
                      <w:marBottom w:val="0"/>
                      <w:divBdr>
                        <w:top w:val="none" w:sz="0" w:space="0" w:color="auto"/>
                        <w:left w:val="none" w:sz="0" w:space="0" w:color="auto"/>
                        <w:bottom w:val="none" w:sz="0" w:space="0" w:color="auto"/>
                        <w:right w:val="none" w:sz="0" w:space="0" w:color="auto"/>
                      </w:divBdr>
                      <w:divsChild>
                        <w:div w:id="1126705005">
                          <w:marLeft w:val="0"/>
                          <w:marRight w:val="0"/>
                          <w:marTop w:val="0"/>
                          <w:marBottom w:val="0"/>
                          <w:divBdr>
                            <w:top w:val="none" w:sz="0" w:space="0" w:color="auto"/>
                            <w:left w:val="none" w:sz="0" w:space="0" w:color="auto"/>
                            <w:bottom w:val="none" w:sz="0" w:space="0" w:color="auto"/>
                            <w:right w:val="none" w:sz="0" w:space="0" w:color="auto"/>
                          </w:divBdr>
                        </w:div>
                        <w:div w:id="1506440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766236">
              <w:marLeft w:val="0"/>
              <w:marRight w:val="0"/>
              <w:marTop w:val="0"/>
              <w:marBottom w:val="0"/>
              <w:divBdr>
                <w:top w:val="single" w:sz="6" w:space="3" w:color="auto"/>
                <w:left w:val="none" w:sz="0" w:space="0" w:color="auto"/>
                <w:bottom w:val="none" w:sz="0" w:space="0" w:color="auto"/>
                <w:right w:val="none" w:sz="0" w:space="0" w:color="auto"/>
              </w:divBdr>
            </w:div>
          </w:divsChild>
        </w:div>
        <w:div w:id="1282417738">
          <w:marLeft w:val="0"/>
          <w:marRight w:val="0"/>
          <w:marTop w:val="0"/>
          <w:marBottom w:val="0"/>
          <w:divBdr>
            <w:top w:val="none" w:sz="0" w:space="0" w:color="auto"/>
            <w:left w:val="none" w:sz="0" w:space="0" w:color="auto"/>
            <w:bottom w:val="none" w:sz="0" w:space="0" w:color="auto"/>
            <w:right w:val="none" w:sz="0" w:space="0" w:color="auto"/>
          </w:divBdr>
          <w:divsChild>
            <w:div w:id="321543328">
              <w:marLeft w:val="0"/>
              <w:marRight w:val="0"/>
              <w:marTop w:val="0"/>
              <w:marBottom w:val="0"/>
              <w:divBdr>
                <w:top w:val="none" w:sz="0" w:space="0" w:color="auto"/>
                <w:left w:val="none" w:sz="0" w:space="0" w:color="auto"/>
                <w:bottom w:val="single" w:sz="6" w:space="0" w:color="auto"/>
                <w:right w:val="none" w:sz="0" w:space="0" w:color="auto"/>
              </w:divBdr>
              <w:divsChild>
                <w:div w:id="771828042">
                  <w:marLeft w:val="0"/>
                  <w:marRight w:val="0"/>
                  <w:marTop w:val="0"/>
                  <w:marBottom w:val="0"/>
                  <w:divBdr>
                    <w:top w:val="none" w:sz="0" w:space="0" w:color="auto"/>
                    <w:left w:val="none" w:sz="0" w:space="0" w:color="auto"/>
                    <w:bottom w:val="none" w:sz="0" w:space="0" w:color="auto"/>
                    <w:right w:val="none" w:sz="0" w:space="0" w:color="auto"/>
                  </w:divBdr>
                </w:div>
              </w:divsChild>
            </w:div>
            <w:div w:id="1201434167">
              <w:marLeft w:val="0"/>
              <w:marRight w:val="0"/>
              <w:marTop w:val="0"/>
              <w:marBottom w:val="0"/>
              <w:divBdr>
                <w:top w:val="none" w:sz="0" w:space="0" w:color="auto"/>
                <w:left w:val="none" w:sz="0" w:space="0" w:color="auto"/>
                <w:bottom w:val="none" w:sz="0" w:space="0" w:color="auto"/>
                <w:right w:val="none" w:sz="0" w:space="0" w:color="auto"/>
              </w:divBdr>
              <w:divsChild>
                <w:div w:id="478301939">
                  <w:marLeft w:val="0"/>
                  <w:marRight w:val="0"/>
                  <w:marTop w:val="0"/>
                  <w:marBottom w:val="0"/>
                  <w:divBdr>
                    <w:top w:val="none" w:sz="0" w:space="0" w:color="auto"/>
                    <w:left w:val="single" w:sz="6" w:space="6" w:color="auto"/>
                    <w:bottom w:val="none" w:sz="0" w:space="0" w:color="auto"/>
                    <w:right w:val="none" w:sz="0" w:space="0" w:color="auto"/>
                  </w:divBdr>
                  <w:divsChild>
                    <w:div w:id="1678389392">
                      <w:marLeft w:val="0"/>
                      <w:marRight w:val="0"/>
                      <w:marTop w:val="0"/>
                      <w:marBottom w:val="0"/>
                      <w:divBdr>
                        <w:top w:val="none" w:sz="0" w:space="0" w:color="auto"/>
                        <w:left w:val="none" w:sz="0" w:space="0" w:color="auto"/>
                        <w:bottom w:val="none" w:sz="0" w:space="0" w:color="auto"/>
                        <w:right w:val="none" w:sz="0" w:space="0" w:color="auto"/>
                      </w:divBdr>
                      <w:divsChild>
                        <w:div w:id="138590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7321138">
                  <w:marLeft w:val="0"/>
                  <w:marRight w:val="0"/>
                  <w:marTop w:val="0"/>
                  <w:marBottom w:val="0"/>
                  <w:divBdr>
                    <w:top w:val="none" w:sz="0" w:space="0" w:color="auto"/>
                    <w:left w:val="single" w:sz="6" w:space="6" w:color="auto"/>
                    <w:bottom w:val="none" w:sz="0" w:space="0" w:color="auto"/>
                    <w:right w:val="none" w:sz="0" w:space="0" w:color="auto"/>
                  </w:divBdr>
                  <w:divsChild>
                    <w:div w:id="1163273825">
                      <w:marLeft w:val="0"/>
                      <w:marRight w:val="0"/>
                      <w:marTop w:val="0"/>
                      <w:marBottom w:val="0"/>
                      <w:divBdr>
                        <w:top w:val="none" w:sz="0" w:space="0" w:color="auto"/>
                        <w:left w:val="none" w:sz="0" w:space="0" w:color="auto"/>
                        <w:bottom w:val="none" w:sz="0" w:space="0" w:color="auto"/>
                        <w:right w:val="none" w:sz="0" w:space="0" w:color="auto"/>
                      </w:divBdr>
                      <w:divsChild>
                        <w:div w:id="1448770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6665631">
                  <w:marLeft w:val="0"/>
                  <w:marRight w:val="0"/>
                  <w:marTop w:val="0"/>
                  <w:marBottom w:val="0"/>
                  <w:divBdr>
                    <w:top w:val="none" w:sz="0" w:space="0" w:color="auto"/>
                    <w:left w:val="single" w:sz="6" w:space="6" w:color="auto"/>
                    <w:bottom w:val="none" w:sz="0" w:space="0" w:color="auto"/>
                    <w:right w:val="none" w:sz="0" w:space="0" w:color="auto"/>
                  </w:divBdr>
                  <w:divsChild>
                    <w:div w:id="744765000">
                      <w:marLeft w:val="0"/>
                      <w:marRight w:val="0"/>
                      <w:marTop w:val="0"/>
                      <w:marBottom w:val="0"/>
                      <w:divBdr>
                        <w:top w:val="none" w:sz="0" w:space="0" w:color="auto"/>
                        <w:left w:val="none" w:sz="0" w:space="0" w:color="auto"/>
                        <w:bottom w:val="none" w:sz="0" w:space="0" w:color="auto"/>
                        <w:right w:val="none" w:sz="0" w:space="0" w:color="auto"/>
                      </w:divBdr>
                      <w:divsChild>
                        <w:div w:id="447941714">
                          <w:marLeft w:val="0"/>
                          <w:marRight w:val="0"/>
                          <w:marTop w:val="0"/>
                          <w:marBottom w:val="0"/>
                          <w:divBdr>
                            <w:top w:val="none" w:sz="0" w:space="0" w:color="auto"/>
                            <w:left w:val="none" w:sz="0" w:space="0" w:color="auto"/>
                            <w:bottom w:val="none" w:sz="0" w:space="0" w:color="auto"/>
                            <w:right w:val="none" w:sz="0" w:space="0" w:color="auto"/>
                          </w:divBdr>
                          <w:divsChild>
                            <w:div w:id="396899591">
                              <w:marLeft w:val="0"/>
                              <w:marRight w:val="0"/>
                              <w:marTop w:val="0"/>
                              <w:marBottom w:val="0"/>
                              <w:divBdr>
                                <w:top w:val="none" w:sz="0" w:space="0" w:color="auto"/>
                                <w:left w:val="none" w:sz="0" w:space="0" w:color="auto"/>
                                <w:bottom w:val="none" w:sz="0" w:space="0" w:color="auto"/>
                                <w:right w:val="none" w:sz="0" w:space="0" w:color="auto"/>
                              </w:divBdr>
                            </w:div>
                            <w:div w:id="1406756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6807169">
              <w:marLeft w:val="0"/>
              <w:marRight w:val="0"/>
              <w:marTop w:val="0"/>
              <w:marBottom w:val="0"/>
              <w:divBdr>
                <w:top w:val="single" w:sz="6" w:space="3" w:color="auto"/>
                <w:left w:val="none" w:sz="0" w:space="0" w:color="auto"/>
                <w:bottom w:val="none" w:sz="0" w:space="0" w:color="auto"/>
                <w:right w:val="none" w:sz="0" w:space="0" w:color="auto"/>
              </w:divBdr>
            </w:div>
          </w:divsChild>
        </w:div>
        <w:div w:id="197470399">
          <w:marLeft w:val="0"/>
          <w:marRight w:val="0"/>
          <w:marTop w:val="0"/>
          <w:marBottom w:val="0"/>
          <w:divBdr>
            <w:top w:val="none" w:sz="0" w:space="0" w:color="auto"/>
            <w:left w:val="none" w:sz="0" w:space="0" w:color="auto"/>
            <w:bottom w:val="none" w:sz="0" w:space="0" w:color="auto"/>
            <w:right w:val="none" w:sz="0" w:space="0" w:color="auto"/>
          </w:divBdr>
          <w:divsChild>
            <w:div w:id="1696036631">
              <w:marLeft w:val="0"/>
              <w:marRight w:val="0"/>
              <w:marTop w:val="0"/>
              <w:marBottom w:val="0"/>
              <w:divBdr>
                <w:top w:val="none" w:sz="0" w:space="0" w:color="auto"/>
                <w:left w:val="none" w:sz="0" w:space="0" w:color="auto"/>
                <w:bottom w:val="single" w:sz="6" w:space="0" w:color="auto"/>
                <w:right w:val="none" w:sz="0" w:space="0" w:color="auto"/>
              </w:divBdr>
              <w:divsChild>
                <w:div w:id="2053069676">
                  <w:marLeft w:val="0"/>
                  <w:marRight w:val="0"/>
                  <w:marTop w:val="0"/>
                  <w:marBottom w:val="0"/>
                  <w:divBdr>
                    <w:top w:val="none" w:sz="0" w:space="0" w:color="auto"/>
                    <w:left w:val="none" w:sz="0" w:space="0" w:color="auto"/>
                    <w:bottom w:val="none" w:sz="0" w:space="0" w:color="auto"/>
                    <w:right w:val="none" w:sz="0" w:space="0" w:color="auto"/>
                  </w:divBdr>
                </w:div>
              </w:divsChild>
            </w:div>
            <w:div w:id="363559747">
              <w:marLeft w:val="0"/>
              <w:marRight w:val="0"/>
              <w:marTop w:val="0"/>
              <w:marBottom w:val="0"/>
              <w:divBdr>
                <w:top w:val="none" w:sz="0" w:space="0" w:color="auto"/>
                <w:left w:val="none" w:sz="0" w:space="0" w:color="auto"/>
                <w:bottom w:val="none" w:sz="0" w:space="0" w:color="auto"/>
                <w:right w:val="none" w:sz="0" w:space="0" w:color="auto"/>
              </w:divBdr>
              <w:divsChild>
                <w:div w:id="679742704">
                  <w:marLeft w:val="0"/>
                  <w:marRight w:val="0"/>
                  <w:marTop w:val="0"/>
                  <w:marBottom w:val="0"/>
                  <w:divBdr>
                    <w:top w:val="none" w:sz="0" w:space="0" w:color="auto"/>
                    <w:left w:val="single" w:sz="6" w:space="6" w:color="auto"/>
                    <w:bottom w:val="none" w:sz="0" w:space="0" w:color="auto"/>
                    <w:right w:val="none" w:sz="0" w:space="0" w:color="auto"/>
                  </w:divBdr>
                  <w:divsChild>
                    <w:div w:id="1295064010">
                      <w:marLeft w:val="0"/>
                      <w:marRight w:val="0"/>
                      <w:marTop w:val="0"/>
                      <w:marBottom w:val="0"/>
                      <w:divBdr>
                        <w:top w:val="none" w:sz="0" w:space="0" w:color="auto"/>
                        <w:left w:val="none" w:sz="0" w:space="0" w:color="auto"/>
                        <w:bottom w:val="none" w:sz="0" w:space="0" w:color="auto"/>
                        <w:right w:val="none" w:sz="0" w:space="0" w:color="auto"/>
                      </w:divBdr>
                      <w:divsChild>
                        <w:div w:id="212514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165958">
                  <w:marLeft w:val="0"/>
                  <w:marRight w:val="0"/>
                  <w:marTop w:val="0"/>
                  <w:marBottom w:val="0"/>
                  <w:divBdr>
                    <w:top w:val="none" w:sz="0" w:space="0" w:color="auto"/>
                    <w:left w:val="single" w:sz="6" w:space="6" w:color="auto"/>
                    <w:bottom w:val="none" w:sz="0" w:space="0" w:color="auto"/>
                    <w:right w:val="none" w:sz="0" w:space="0" w:color="auto"/>
                  </w:divBdr>
                  <w:divsChild>
                    <w:div w:id="1414354539">
                      <w:marLeft w:val="0"/>
                      <w:marRight w:val="0"/>
                      <w:marTop w:val="0"/>
                      <w:marBottom w:val="0"/>
                      <w:divBdr>
                        <w:top w:val="none" w:sz="0" w:space="0" w:color="auto"/>
                        <w:left w:val="none" w:sz="0" w:space="0" w:color="auto"/>
                        <w:bottom w:val="none" w:sz="0" w:space="0" w:color="auto"/>
                        <w:right w:val="none" w:sz="0" w:space="0" w:color="auto"/>
                      </w:divBdr>
                    </w:div>
                  </w:divsChild>
                </w:div>
                <w:div w:id="42871581">
                  <w:marLeft w:val="0"/>
                  <w:marRight w:val="0"/>
                  <w:marTop w:val="0"/>
                  <w:marBottom w:val="0"/>
                  <w:divBdr>
                    <w:top w:val="none" w:sz="0" w:space="0" w:color="auto"/>
                    <w:left w:val="single" w:sz="6" w:space="6" w:color="auto"/>
                    <w:bottom w:val="none" w:sz="0" w:space="0" w:color="auto"/>
                    <w:right w:val="none" w:sz="0" w:space="0" w:color="auto"/>
                  </w:divBdr>
                  <w:divsChild>
                    <w:div w:id="1437290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3498225">
              <w:marLeft w:val="0"/>
              <w:marRight w:val="0"/>
              <w:marTop w:val="0"/>
              <w:marBottom w:val="0"/>
              <w:divBdr>
                <w:top w:val="single" w:sz="6" w:space="3" w:color="auto"/>
                <w:left w:val="none" w:sz="0" w:space="0" w:color="auto"/>
                <w:bottom w:val="none" w:sz="0" w:space="0" w:color="auto"/>
                <w:right w:val="none" w:sz="0" w:space="0" w:color="auto"/>
              </w:divBdr>
            </w:div>
          </w:divsChild>
        </w:div>
        <w:div w:id="1510561327">
          <w:marLeft w:val="0"/>
          <w:marRight w:val="0"/>
          <w:marTop w:val="0"/>
          <w:marBottom w:val="0"/>
          <w:divBdr>
            <w:top w:val="none" w:sz="0" w:space="0" w:color="auto"/>
            <w:left w:val="none" w:sz="0" w:space="0" w:color="auto"/>
            <w:bottom w:val="none" w:sz="0" w:space="0" w:color="auto"/>
            <w:right w:val="none" w:sz="0" w:space="0" w:color="auto"/>
          </w:divBdr>
          <w:divsChild>
            <w:div w:id="1805732109">
              <w:marLeft w:val="0"/>
              <w:marRight w:val="0"/>
              <w:marTop w:val="0"/>
              <w:marBottom w:val="0"/>
              <w:divBdr>
                <w:top w:val="none" w:sz="0" w:space="0" w:color="auto"/>
                <w:left w:val="none" w:sz="0" w:space="0" w:color="auto"/>
                <w:bottom w:val="single" w:sz="6" w:space="0" w:color="auto"/>
                <w:right w:val="none" w:sz="0" w:space="0" w:color="auto"/>
              </w:divBdr>
              <w:divsChild>
                <w:div w:id="652946709">
                  <w:marLeft w:val="0"/>
                  <w:marRight w:val="0"/>
                  <w:marTop w:val="0"/>
                  <w:marBottom w:val="0"/>
                  <w:divBdr>
                    <w:top w:val="none" w:sz="0" w:space="0" w:color="auto"/>
                    <w:left w:val="none" w:sz="0" w:space="0" w:color="auto"/>
                    <w:bottom w:val="none" w:sz="0" w:space="0" w:color="auto"/>
                    <w:right w:val="none" w:sz="0" w:space="0" w:color="auto"/>
                  </w:divBdr>
                </w:div>
                <w:div w:id="717049637">
                  <w:marLeft w:val="0"/>
                  <w:marRight w:val="0"/>
                  <w:marTop w:val="0"/>
                  <w:marBottom w:val="0"/>
                  <w:divBdr>
                    <w:top w:val="none" w:sz="0" w:space="0" w:color="auto"/>
                    <w:left w:val="none" w:sz="0" w:space="0" w:color="auto"/>
                    <w:bottom w:val="none" w:sz="0" w:space="0" w:color="auto"/>
                    <w:right w:val="none" w:sz="0" w:space="0" w:color="auto"/>
                  </w:divBdr>
                  <w:divsChild>
                    <w:div w:id="18949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7788158">
              <w:marLeft w:val="0"/>
              <w:marRight w:val="0"/>
              <w:marTop w:val="0"/>
              <w:marBottom w:val="0"/>
              <w:divBdr>
                <w:top w:val="single" w:sz="6" w:space="3"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8.png"/><Relationship Id="rId21" Type="http://schemas.openxmlformats.org/officeDocument/2006/relationships/image" Target="media/image9.png"/><Relationship Id="rId42" Type="http://schemas.openxmlformats.org/officeDocument/2006/relationships/hyperlink" Target="https://support.google.com/drive/bin/topic.py?topic=2375071" TargetMode="External"/><Relationship Id="rId63" Type="http://schemas.openxmlformats.org/officeDocument/2006/relationships/image" Target="media/image39.png"/><Relationship Id="rId84" Type="http://schemas.openxmlformats.org/officeDocument/2006/relationships/image" Target="media/image59.png"/><Relationship Id="rId138" Type="http://schemas.openxmlformats.org/officeDocument/2006/relationships/image" Target="media/image106.png"/><Relationship Id="rId159" Type="http://schemas.openxmlformats.org/officeDocument/2006/relationships/hyperlink" Target="http://creativecommons.org/licenses/by/2.0/" TargetMode="External"/><Relationship Id="rId170" Type="http://schemas.openxmlformats.org/officeDocument/2006/relationships/image" Target="media/image128.png"/><Relationship Id="rId191" Type="http://schemas.openxmlformats.org/officeDocument/2006/relationships/hyperlink" Target="https://www.google.com/cloudprint" TargetMode="External"/><Relationship Id="rId205" Type="http://schemas.openxmlformats.org/officeDocument/2006/relationships/hyperlink" Target="https://www.google.be/maps/" TargetMode="External"/><Relationship Id="rId226" Type="http://schemas.openxmlformats.org/officeDocument/2006/relationships/hyperlink" Target="https://support.google.com/drive/answer/2375012" TargetMode="External"/><Relationship Id="rId107" Type="http://schemas.openxmlformats.org/officeDocument/2006/relationships/image" Target="media/image78.png"/><Relationship Id="rId11" Type="http://schemas.openxmlformats.org/officeDocument/2006/relationships/image" Target="media/image4.png"/><Relationship Id="rId32" Type="http://schemas.openxmlformats.org/officeDocument/2006/relationships/hyperlink" Target="ParametrisationDeBaseDeGoogleDrive.mp4" TargetMode="External"/><Relationship Id="rId53" Type="http://schemas.openxmlformats.org/officeDocument/2006/relationships/image" Target="media/image30.png"/><Relationship Id="rId74" Type="http://schemas.openxmlformats.org/officeDocument/2006/relationships/image" Target="media/image49.png"/><Relationship Id="rId128" Type="http://schemas.openxmlformats.org/officeDocument/2006/relationships/image" Target="media/image99.png"/><Relationship Id="rId149" Type="http://schemas.openxmlformats.org/officeDocument/2006/relationships/image" Target="media/image117.png"/><Relationship Id="rId5" Type="http://schemas.openxmlformats.org/officeDocument/2006/relationships/webSettings" Target="webSettings.xml"/><Relationship Id="rId95" Type="http://schemas.openxmlformats.org/officeDocument/2006/relationships/image" Target="media/image68.png"/><Relationship Id="rId160" Type="http://schemas.openxmlformats.org/officeDocument/2006/relationships/image" Target="media/image118.png"/><Relationship Id="rId181" Type="http://schemas.openxmlformats.org/officeDocument/2006/relationships/hyperlink" Target="http://support.google.com/fusiontables/" TargetMode="External"/><Relationship Id="rId216" Type="http://schemas.openxmlformats.org/officeDocument/2006/relationships/image" Target="media/image142.jpeg"/><Relationship Id="rId237" Type="http://schemas.openxmlformats.org/officeDocument/2006/relationships/hyperlink" Target="https://drive.google.com/" TargetMode="External"/><Relationship Id="rId22" Type="http://schemas.openxmlformats.org/officeDocument/2006/relationships/image" Target="media/image10.png"/><Relationship Id="rId43" Type="http://schemas.openxmlformats.org/officeDocument/2006/relationships/hyperlink" Target="http://www.youtube.com/watch?v=1SjRH3SImlM" TargetMode="External"/><Relationship Id="rId64" Type="http://schemas.openxmlformats.org/officeDocument/2006/relationships/image" Target="media/image40.png"/><Relationship Id="rId118" Type="http://schemas.openxmlformats.org/officeDocument/2006/relationships/image" Target="media/image89.png"/><Relationship Id="rId139" Type="http://schemas.openxmlformats.org/officeDocument/2006/relationships/image" Target="media/image107.png"/><Relationship Id="rId85" Type="http://schemas.openxmlformats.org/officeDocument/2006/relationships/image" Target="media/image60.png"/><Relationship Id="rId150" Type="http://schemas.openxmlformats.org/officeDocument/2006/relationships/hyperlink" Target="http://spreadsheets.google.com/pub?key=pzLh3kFGO3Cw_nZZVZj0_HA&amp;output=html&amp;gid=0&amp;single=true" TargetMode="External"/><Relationship Id="rId171" Type="http://schemas.openxmlformats.org/officeDocument/2006/relationships/image" Target="media/image129.png"/><Relationship Id="rId192" Type="http://schemas.openxmlformats.org/officeDocument/2006/relationships/hyperlink" Target="https://tools.google.com/dlpage/cloudprintservice" TargetMode="External"/><Relationship Id="rId206" Type="http://schemas.openxmlformats.org/officeDocument/2006/relationships/hyperlink" Target="http://translate.google.com/" TargetMode="External"/><Relationship Id="rId227" Type="http://schemas.openxmlformats.org/officeDocument/2006/relationships/hyperlink" Target="http://www.google.com/chrome" TargetMode="External"/><Relationship Id="rId201" Type="http://schemas.openxmlformats.org/officeDocument/2006/relationships/hyperlink" Target="https://support.google.com/mail/answer/1075549?hl=fr" TargetMode="External"/><Relationship Id="rId222" Type="http://schemas.openxmlformats.org/officeDocument/2006/relationships/hyperlink" Target="https://support.google.com/drive/answer/3541068" TargetMode="External"/><Relationship Id="rId243" Type="http://schemas.openxmlformats.org/officeDocument/2006/relationships/fontTable" Target="fontTable.xml"/><Relationship Id="rId12" Type="http://schemas.openxmlformats.org/officeDocument/2006/relationships/image" Target="media/image5.png"/><Relationship Id="rId17" Type="http://schemas.openxmlformats.org/officeDocument/2006/relationships/hyperlink" Target="https://support.google.com/mail/answer/7190?hl=fr" TargetMode="External"/><Relationship Id="rId33" Type="http://schemas.openxmlformats.org/officeDocument/2006/relationships/hyperlink" Target="Les%20possibilites%20d%20activer%20un%20suivi.avi" TargetMode="External"/><Relationship Id="rId38" Type="http://schemas.openxmlformats.org/officeDocument/2006/relationships/image" Target="media/image19.png"/><Relationship Id="rId59" Type="http://schemas.openxmlformats.org/officeDocument/2006/relationships/image" Target="media/image36.png"/><Relationship Id="rId103" Type="http://schemas.openxmlformats.org/officeDocument/2006/relationships/image" Target="media/image74.png"/><Relationship Id="rId108" Type="http://schemas.openxmlformats.org/officeDocument/2006/relationships/image" Target="media/image79.png"/><Relationship Id="rId124" Type="http://schemas.openxmlformats.org/officeDocument/2006/relationships/image" Target="media/image95.png"/><Relationship Id="rId129" Type="http://schemas.openxmlformats.org/officeDocument/2006/relationships/image" Target="media/image100.png"/><Relationship Id="rId54" Type="http://schemas.openxmlformats.org/officeDocument/2006/relationships/image" Target="media/image31.png"/><Relationship Id="rId70" Type="http://schemas.openxmlformats.org/officeDocument/2006/relationships/image" Target="media/image46.png"/><Relationship Id="rId75" Type="http://schemas.openxmlformats.org/officeDocument/2006/relationships/image" Target="media/image50.png"/><Relationship Id="rId91" Type="http://schemas.openxmlformats.org/officeDocument/2006/relationships/footer" Target="footer3.xml"/><Relationship Id="rId96" Type="http://schemas.openxmlformats.org/officeDocument/2006/relationships/hyperlink" Target="http://drive.google.com/" TargetMode="External"/><Relationship Id="rId140" Type="http://schemas.openxmlformats.org/officeDocument/2006/relationships/image" Target="media/image108.png"/><Relationship Id="rId145" Type="http://schemas.openxmlformats.org/officeDocument/2006/relationships/image" Target="media/image113.png"/><Relationship Id="rId161" Type="http://schemas.openxmlformats.org/officeDocument/2006/relationships/image" Target="media/image119.png"/><Relationship Id="rId166" Type="http://schemas.openxmlformats.org/officeDocument/2006/relationships/image" Target="media/image124.png"/><Relationship Id="rId182" Type="http://schemas.openxmlformats.org/officeDocument/2006/relationships/hyperlink" Target="http://tinyurl.com/fusion-in-google" TargetMode="External"/><Relationship Id="rId187" Type="http://schemas.openxmlformats.org/officeDocument/2006/relationships/hyperlink" Target="http://tinyurl.com/fusion-tutorial" TargetMode="External"/><Relationship Id="rId217" Type="http://schemas.openxmlformats.org/officeDocument/2006/relationships/hyperlink" Target="https://google.com/chrome" TargetMode="External"/><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hyperlink" Target="http://www.google.com/drive/about.html" TargetMode="External"/><Relationship Id="rId233" Type="http://schemas.openxmlformats.org/officeDocument/2006/relationships/hyperlink" Target="http://www.google.com/chrome" TargetMode="External"/><Relationship Id="rId238" Type="http://schemas.openxmlformats.org/officeDocument/2006/relationships/hyperlink" Target="http://www.google.fr/intl/fr/chrome/" TargetMode="External"/><Relationship Id="rId23" Type="http://schemas.openxmlformats.org/officeDocument/2006/relationships/image" Target="media/image11.png"/><Relationship Id="rId28" Type="http://schemas.openxmlformats.org/officeDocument/2006/relationships/image" Target="media/image15.png"/><Relationship Id="rId49" Type="http://schemas.openxmlformats.org/officeDocument/2006/relationships/image" Target="media/image26.png"/><Relationship Id="rId114" Type="http://schemas.openxmlformats.org/officeDocument/2006/relationships/image" Target="media/image85.png"/><Relationship Id="rId119" Type="http://schemas.openxmlformats.org/officeDocument/2006/relationships/image" Target="media/image90.png"/><Relationship Id="rId44" Type="http://schemas.openxmlformats.org/officeDocument/2006/relationships/hyperlink" Target="http://support.google.com/drive/bin/answer.py?answer=2374855&amp;topic=2463357&amp;ctx=topic" TargetMode="External"/><Relationship Id="rId60" Type="http://schemas.openxmlformats.org/officeDocument/2006/relationships/hyperlink" Target="http://support.google.com/a/bin/answer.py?answer=answer=2375128" TargetMode="External"/><Relationship Id="rId65" Type="http://schemas.openxmlformats.org/officeDocument/2006/relationships/image" Target="media/image41.png"/><Relationship Id="rId81" Type="http://schemas.openxmlformats.org/officeDocument/2006/relationships/image" Target="media/image56.png"/><Relationship Id="rId86" Type="http://schemas.openxmlformats.org/officeDocument/2006/relationships/image" Target="media/image61.png"/><Relationship Id="rId130" Type="http://schemas.openxmlformats.org/officeDocument/2006/relationships/image" Target="media/image101.png"/><Relationship Id="rId135" Type="http://schemas.openxmlformats.org/officeDocument/2006/relationships/hyperlink" Target="https://drive.google.com/" TargetMode="External"/><Relationship Id="rId151" Type="http://schemas.openxmlformats.org/officeDocument/2006/relationships/hyperlink" Target="http://spreadsheets.google.com/pub?key=pzLh3kFGO3Cw_nZZVZj0_HA&amp;output=html&amp;gid=2&amp;single=true" TargetMode="External"/><Relationship Id="rId156" Type="http://schemas.openxmlformats.org/officeDocument/2006/relationships/hyperlink" Target="http://wiki.openoffice.org/w/images/b/b3/0300CS3-CalcGuide.pdf" TargetMode="External"/><Relationship Id="rId177" Type="http://schemas.openxmlformats.org/officeDocument/2006/relationships/image" Target="media/image135.png"/><Relationship Id="rId198" Type="http://schemas.openxmlformats.org/officeDocument/2006/relationships/hyperlink" Target="http://hangouts.google.com/" TargetMode="External"/><Relationship Id="rId172" Type="http://schemas.openxmlformats.org/officeDocument/2006/relationships/image" Target="media/image130.png"/><Relationship Id="rId193" Type="http://schemas.openxmlformats.org/officeDocument/2006/relationships/hyperlink" Target="https://tools.google.com/dlpage/cloudprintdriver" TargetMode="External"/><Relationship Id="rId202" Type="http://schemas.openxmlformats.org/officeDocument/2006/relationships/hyperlink" Target="http://add0n.com/gmail-notifier.html" TargetMode="External"/><Relationship Id="rId207" Type="http://schemas.openxmlformats.org/officeDocument/2006/relationships/hyperlink" Target="https://translate.google.com/toolkit/list?hl=fr" TargetMode="External"/><Relationship Id="rId223" Type="http://schemas.openxmlformats.org/officeDocument/2006/relationships/hyperlink" Target="https://support.google.com/docs/answer/1628467" TargetMode="External"/><Relationship Id="rId228" Type="http://schemas.openxmlformats.org/officeDocument/2006/relationships/hyperlink" Target="http://www.google.com/chrome" TargetMode="External"/><Relationship Id="rId244" Type="http://schemas.openxmlformats.org/officeDocument/2006/relationships/glossaryDocument" Target="glossary/document.xml"/><Relationship Id="rId13" Type="http://schemas.openxmlformats.org/officeDocument/2006/relationships/image" Target="media/image6.png"/><Relationship Id="rId18" Type="http://schemas.openxmlformats.org/officeDocument/2006/relationships/hyperlink" Target="http://www.gmail.com/" TargetMode="External"/><Relationship Id="rId39" Type="http://schemas.openxmlformats.org/officeDocument/2006/relationships/hyperlink" Target="https://support.google.com/drive/bin/answer.py?answer=2374989&amp;topic=2375050&amp;ctx=topic" TargetMode="External"/><Relationship Id="rId109" Type="http://schemas.openxmlformats.org/officeDocument/2006/relationships/image" Target="media/image80.png"/><Relationship Id="rId34" Type="http://schemas.openxmlformats.org/officeDocument/2006/relationships/image" Target="media/image17.png"/><Relationship Id="rId50" Type="http://schemas.openxmlformats.org/officeDocument/2006/relationships/image" Target="media/image27.png"/><Relationship Id="rId55" Type="http://schemas.openxmlformats.org/officeDocument/2006/relationships/image" Target="media/image32.png"/><Relationship Id="rId76" Type="http://schemas.openxmlformats.org/officeDocument/2006/relationships/image" Target="media/image51.png"/><Relationship Id="rId97" Type="http://schemas.openxmlformats.org/officeDocument/2006/relationships/image" Target="media/image69.png"/><Relationship Id="rId104" Type="http://schemas.openxmlformats.org/officeDocument/2006/relationships/image" Target="media/image75.png"/><Relationship Id="rId120" Type="http://schemas.openxmlformats.org/officeDocument/2006/relationships/image" Target="media/image91.png"/><Relationship Id="rId125" Type="http://schemas.openxmlformats.org/officeDocument/2006/relationships/image" Target="media/image96.png"/><Relationship Id="rId141" Type="http://schemas.openxmlformats.org/officeDocument/2006/relationships/image" Target="media/image109.png"/><Relationship Id="rId146" Type="http://schemas.openxmlformats.org/officeDocument/2006/relationships/image" Target="media/image114.png"/><Relationship Id="rId167" Type="http://schemas.openxmlformats.org/officeDocument/2006/relationships/image" Target="media/image125.png"/><Relationship Id="rId188" Type="http://schemas.openxmlformats.org/officeDocument/2006/relationships/hyperlink" Target="http://tinyurl.com/fusion-example" TargetMode="External"/><Relationship Id="rId7" Type="http://schemas.openxmlformats.org/officeDocument/2006/relationships/endnotes" Target="endnotes.xml"/><Relationship Id="rId71" Type="http://schemas.openxmlformats.org/officeDocument/2006/relationships/hyperlink" Target="http://goo.gl/rLAKb" TargetMode="External"/><Relationship Id="rId92" Type="http://schemas.openxmlformats.org/officeDocument/2006/relationships/hyperlink" Target="http://drive.google.com/" TargetMode="External"/><Relationship Id="rId162" Type="http://schemas.openxmlformats.org/officeDocument/2006/relationships/image" Target="media/image120.png"/><Relationship Id="rId183" Type="http://schemas.openxmlformats.org/officeDocument/2006/relationships/hyperlink" Target="http://tinyurl.com/nsdlc6j" TargetMode="External"/><Relationship Id="rId213" Type="http://schemas.openxmlformats.org/officeDocument/2006/relationships/hyperlink" Target="https://www.google.com/settings/dashboard?hl=fr" TargetMode="External"/><Relationship Id="rId218" Type="http://schemas.openxmlformats.org/officeDocument/2006/relationships/hyperlink" Target="https://support.google.com/chromebook/answer/2809731" TargetMode="External"/><Relationship Id="rId234" Type="http://schemas.openxmlformats.org/officeDocument/2006/relationships/hyperlink" Target="https://support.google.com/chromebook/answer/2809731" TargetMode="External"/><Relationship Id="rId239" Type="http://schemas.openxmlformats.org/officeDocument/2006/relationships/hyperlink" Target="http://goo.gl/Xg6Y96" TargetMode="External"/><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hyperlink" Target="https://drive.google.com/?usp=chrome_app" TargetMode="External"/><Relationship Id="rId40" Type="http://schemas.openxmlformats.org/officeDocument/2006/relationships/image" Target="media/image20.png"/><Relationship Id="rId45" Type="http://schemas.openxmlformats.org/officeDocument/2006/relationships/image" Target="media/image22.png"/><Relationship Id="rId66" Type="http://schemas.openxmlformats.org/officeDocument/2006/relationships/image" Target="media/image42.png"/><Relationship Id="rId87" Type="http://schemas.openxmlformats.org/officeDocument/2006/relationships/image" Target="media/image62.png"/><Relationship Id="rId110" Type="http://schemas.openxmlformats.org/officeDocument/2006/relationships/image" Target="media/image81.png"/><Relationship Id="rId115" Type="http://schemas.openxmlformats.org/officeDocument/2006/relationships/image" Target="media/image86.png"/><Relationship Id="rId131" Type="http://schemas.openxmlformats.org/officeDocument/2006/relationships/image" Target="media/image102.gif"/><Relationship Id="rId136" Type="http://schemas.openxmlformats.org/officeDocument/2006/relationships/hyperlink" Target="https://support.google.com/drive/answer/answer.py?answer=54198" TargetMode="External"/><Relationship Id="rId157" Type="http://schemas.openxmlformats.org/officeDocument/2006/relationships/hyperlink" Target="http://creativecommons.org/licenses/by/2.0/legalcode" TargetMode="External"/><Relationship Id="rId178" Type="http://schemas.openxmlformats.org/officeDocument/2006/relationships/image" Target="media/image136.png"/><Relationship Id="rId61" Type="http://schemas.openxmlformats.org/officeDocument/2006/relationships/image" Target="media/image37.png"/><Relationship Id="rId82" Type="http://schemas.openxmlformats.org/officeDocument/2006/relationships/image" Target="media/image57.png"/><Relationship Id="rId152" Type="http://schemas.openxmlformats.org/officeDocument/2006/relationships/hyperlink" Target="https://support.google.com/drive/answer/3093289" TargetMode="External"/><Relationship Id="rId173" Type="http://schemas.openxmlformats.org/officeDocument/2006/relationships/image" Target="media/image131.png"/><Relationship Id="rId194" Type="http://schemas.openxmlformats.org/officeDocument/2006/relationships/hyperlink" Target="http://www.google.com/cloudprint/learn/apps.html" TargetMode="External"/><Relationship Id="rId199" Type="http://schemas.openxmlformats.org/officeDocument/2006/relationships/hyperlink" Target="https://thomas101.github.io/wmail/" TargetMode="External"/><Relationship Id="rId203" Type="http://schemas.openxmlformats.org/officeDocument/2006/relationships/hyperlink" Target="http://www.gmailnotifier.se/" TargetMode="External"/><Relationship Id="rId208" Type="http://schemas.openxmlformats.org/officeDocument/2006/relationships/hyperlink" Target="http://translate.google.com/manager/website/?hl=fr" TargetMode="External"/><Relationship Id="rId229" Type="http://schemas.openxmlformats.org/officeDocument/2006/relationships/hyperlink" Target="https://support.google.com/chromebook/answer/2809731" TargetMode="External"/><Relationship Id="rId19" Type="http://schemas.openxmlformats.org/officeDocument/2006/relationships/hyperlink" Target="http://visual.ly/minimalistic-gmail-cheat-sheet" TargetMode="External"/><Relationship Id="rId224" Type="http://schemas.openxmlformats.org/officeDocument/2006/relationships/hyperlink" Target="http://www.google.com/chrome" TargetMode="External"/><Relationship Id="rId240" Type="http://schemas.openxmlformats.org/officeDocument/2006/relationships/image" Target="media/image146.png"/><Relationship Id="rId245" Type="http://schemas.openxmlformats.org/officeDocument/2006/relationships/theme" Target="theme/theme1.xml"/><Relationship Id="rId14" Type="http://schemas.openxmlformats.org/officeDocument/2006/relationships/image" Target="media/image7.png"/><Relationship Id="rId30" Type="http://schemas.openxmlformats.org/officeDocument/2006/relationships/hyperlink" Target="file:///C:\Users\Daniel\Google%20Drive" TargetMode="External"/><Relationship Id="rId35" Type="http://schemas.openxmlformats.org/officeDocument/2006/relationships/image" Target="media/image18.png"/><Relationship Id="rId56" Type="http://schemas.openxmlformats.org/officeDocument/2006/relationships/image" Target="media/image33.png"/><Relationship Id="rId77" Type="http://schemas.openxmlformats.org/officeDocument/2006/relationships/image" Target="media/image52.png"/><Relationship Id="rId100" Type="http://schemas.openxmlformats.org/officeDocument/2006/relationships/image" Target="media/image72.png"/><Relationship Id="rId105" Type="http://schemas.openxmlformats.org/officeDocument/2006/relationships/image" Target="media/image76.png"/><Relationship Id="rId126" Type="http://schemas.openxmlformats.org/officeDocument/2006/relationships/image" Target="media/image97.png"/><Relationship Id="rId147" Type="http://schemas.openxmlformats.org/officeDocument/2006/relationships/image" Target="media/image115.png"/><Relationship Id="rId168" Type="http://schemas.openxmlformats.org/officeDocument/2006/relationships/image" Target="media/image126.png"/><Relationship Id="rId8" Type="http://schemas.openxmlformats.org/officeDocument/2006/relationships/image" Target="media/image2.emf"/><Relationship Id="rId51" Type="http://schemas.openxmlformats.org/officeDocument/2006/relationships/image" Target="media/image28.png"/><Relationship Id="rId72" Type="http://schemas.openxmlformats.org/officeDocument/2006/relationships/image" Target="media/image47.png"/><Relationship Id="rId93" Type="http://schemas.openxmlformats.org/officeDocument/2006/relationships/image" Target="media/image66.gif"/><Relationship Id="rId98" Type="http://schemas.openxmlformats.org/officeDocument/2006/relationships/image" Target="media/image70.gif"/><Relationship Id="rId121" Type="http://schemas.openxmlformats.org/officeDocument/2006/relationships/image" Target="media/image92.png"/><Relationship Id="rId142" Type="http://schemas.openxmlformats.org/officeDocument/2006/relationships/image" Target="media/image110.png"/><Relationship Id="rId163" Type="http://schemas.openxmlformats.org/officeDocument/2006/relationships/image" Target="media/image121.png"/><Relationship Id="rId184" Type="http://schemas.openxmlformats.org/officeDocument/2006/relationships/hyperlink" Target="http://tinyurl.com/om8jtlv" TargetMode="External"/><Relationship Id="rId189" Type="http://schemas.openxmlformats.org/officeDocument/2006/relationships/hyperlink" Target="https://www.google.com/cloudprint" TargetMode="External"/><Relationship Id="rId219" Type="http://schemas.openxmlformats.org/officeDocument/2006/relationships/hyperlink" Target="https://drive.google.com/" TargetMode="External"/><Relationship Id="rId3" Type="http://schemas.openxmlformats.org/officeDocument/2006/relationships/styles" Target="styles.xml"/><Relationship Id="rId214" Type="http://schemas.openxmlformats.org/officeDocument/2006/relationships/image" Target="media/image141.png"/><Relationship Id="rId230" Type="http://schemas.openxmlformats.org/officeDocument/2006/relationships/hyperlink" Target="https://support.google.com/drive/answer/3541068" TargetMode="External"/><Relationship Id="rId235" Type="http://schemas.openxmlformats.org/officeDocument/2006/relationships/image" Target="media/image145.png"/><Relationship Id="rId25" Type="http://schemas.openxmlformats.org/officeDocument/2006/relationships/image" Target="media/image12.png"/><Relationship Id="rId46" Type="http://schemas.openxmlformats.org/officeDocument/2006/relationships/image" Target="media/image23.png"/><Relationship Id="rId67" Type="http://schemas.openxmlformats.org/officeDocument/2006/relationships/image" Target="media/image43.png"/><Relationship Id="rId116" Type="http://schemas.openxmlformats.org/officeDocument/2006/relationships/image" Target="media/image87.png"/><Relationship Id="rId137" Type="http://schemas.openxmlformats.org/officeDocument/2006/relationships/hyperlink" Target="https://support.google.com/drive/answer/answer.py?answer=98757" TargetMode="External"/><Relationship Id="rId158" Type="http://schemas.openxmlformats.org/officeDocument/2006/relationships/hyperlink" Target="http://www.gnu.org/licenses/gpl.html" TargetMode="External"/><Relationship Id="rId20" Type="http://schemas.openxmlformats.org/officeDocument/2006/relationships/hyperlink" Target="https://www.google.com/a/signup/" TargetMode="External"/><Relationship Id="rId41" Type="http://schemas.openxmlformats.org/officeDocument/2006/relationships/image" Target="media/image21.png"/><Relationship Id="rId62" Type="http://schemas.openxmlformats.org/officeDocument/2006/relationships/image" Target="media/image38.png"/><Relationship Id="rId83" Type="http://schemas.openxmlformats.org/officeDocument/2006/relationships/image" Target="media/image58.png"/><Relationship Id="rId88" Type="http://schemas.openxmlformats.org/officeDocument/2006/relationships/image" Target="media/image63.png"/><Relationship Id="rId111" Type="http://schemas.openxmlformats.org/officeDocument/2006/relationships/image" Target="media/image82.png"/><Relationship Id="rId132" Type="http://schemas.openxmlformats.org/officeDocument/2006/relationships/image" Target="media/image103.png"/><Relationship Id="rId153" Type="http://schemas.openxmlformats.org/officeDocument/2006/relationships/hyperlink" Target="https://support.google.com/drive/answer/71291" TargetMode="External"/><Relationship Id="rId174" Type="http://schemas.openxmlformats.org/officeDocument/2006/relationships/image" Target="media/image132.png"/><Relationship Id="rId179" Type="http://schemas.openxmlformats.org/officeDocument/2006/relationships/image" Target="media/image137.png"/><Relationship Id="rId195" Type="http://schemas.openxmlformats.org/officeDocument/2006/relationships/hyperlink" Target="http://allo.google.com/" TargetMode="External"/><Relationship Id="rId209" Type="http://schemas.openxmlformats.org/officeDocument/2006/relationships/hyperlink" Target="https://support.google.com/drive/answer/3541068?hl=fr" TargetMode="External"/><Relationship Id="rId190" Type="http://schemas.openxmlformats.org/officeDocument/2006/relationships/hyperlink" Target="http://www8.hp.com/be/fr/campaign/photosmart/eprint.html" TargetMode="External"/><Relationship Id="rId204" Type="http://schemas.openxmlformats.org/officeDocument/2006/relationships/hyperlink" Target="http://www.google.com/intl/fr/inbox/" TargetMode="External"/><Relationship Id="rId220" Type="http://schemas.openxmlformats.org/officeDocument/2006/relationships/image" Target="media/image143.png"/><Relationship Id="rId225" Type="http://schemas.openxmlformats.org/officeDocument/2006/relationships/image" Target="media/image144.gif"/><Relationship Id="rId241" Type="http://schemas.openxmlformats.org/officeDocument/2006/relationships/hyperlink" Target="https://www.google.com/intl/fr/drive/" TargetMode="External"/><Relationship Id="rId15" Type="http://schemas.openxmlformats.org/officeDocument/2006/relationships/footer" Target="footer2.xml"/><Relationship Id="rId36" Type="http://schemas.openxmlformats.org/officeDocument/2006/relationships/hyperlink" Target="https://support.google.com/docs/bin/answer.py?hl=en&amp;answer=1751478&amp;topic=1699792&amp;rd=1" TargetMode="External"/><Relationship Id="rId57" Type="http://schemas.openxmlformats.org/officeDocument/2006/relationships/image" Target="media/image34.png"/><Relationship Id="rId106" Type="http://schemas.openxmlformats.org/officeDocument/2006/relationships/image" Target="media/image77.png"/><Relationship Id="rId127" Type="http://schemas.openxmlformats.org/officeDocument/2006/relationships/image" Target="media/image98.png"/><Relationship Id="rId10" Type="http://schemas.openxmlformats.org/officeDocument/2006/relationships/footer" Target="footer1.xml"/><Relationship Id="rId31" Type="http://schemas.openxmlformats.org/officeDocument/2006/relationships/hyperlink" Target="DeplacementDocumentSynchroneAvecLePc.mp4" TargetMode="External"/><Relationship Id="rId52" Type="http://schemas.openxmlformats.org/officeDocument/2006/relationships/image" Target="media/image29.png"/><Relationship Id="rId73" Type="http://schemas.openxmlformats.org/officeDocument/2006/relationships/image" Target="media/image48.png"/><Relationship Id="rId78" Type="http://schemas.openxmlformats.org/officeDocument/2006/relationships/image" Target="media/image53.png"/><Relationship Id="rId94" Type="http://schemas.openxmlformats.org/officeDocument/2006/relationships/image" Target="media/image67.gif"/><Relationship Id="rId99" Type="http://schemas.openxmlformats.org/officeDocument/2006/relationships/image" Target="media/image71.png"/><Relationship Id="rId101" Type="http://schemas.openxmlformats.org/officeDocument/2006/relationships/image" Target="media/image73.png"/><Relationship Id="rId122" Type="http://schemas.openxmlformats.org/officeDocument/2006/relationships/image" Target="media/image93.png"/><Relationship Id="rId143" Type="http://schemas.openxmlformats.org/officeDocument/2006/relationships/image" Target="media/image111.png"/><Relationship Id="rId148" Type="http://schemas.openxmlformats.org/officeDocument/2006/relationships/image" Target="media/image116.png"/><Relationship Id="rId164" Type="http://schemas.openxmlformats.org/officeDocument/2006/relationships/image" Target="media/image122.png"/><Relationship Id="rId169" Type="http://schemas.openxmlformats.org/officeDocument/2006/relationships/image" Target="media/image127.png"/><Relationship Id="rId185" Type="http://schemas.openxmlformats.org/officeDocument/2006/relationships/hyperlink" Target="http://tinyurl.com/q4c5a5s" TargetMode="External"/><Relationship Id="rId4" Type="http://schemas.openxmlformats.org/officeDocument/2006/relationships/settings" Target="settings.xml"/><Relationship Id="rId9" Type="http://schemas.openxmlformats.org/officeDocument/2006/relationships/image" Target="media/image3.png"/><Relationship Id="rId180" Type="http://schemas.openxmlformats.org/officeDocument/2006/relationships/image" Target="media/image138.png"/><Relationship Id="rId210" Type="http://schemas.openxmlformats.org/officeDocument/2006/relationships/image" Target="media/image139.png"/><Relationship Id="rId215" Type="http://schemas.openxmlformats.org/officeDocument/2006/relationships/hyperlink" Target="https://www.youtube.com/watch?v=TY4R2l-4xMI" TargetMode="External"/><Relationship Id="rId236" Type="http://schemas.openxmlformats.org/officeDocument/2006/relationships/hyperlink" Target="https://support.google.com/drive/answer/3541068" TargetMode="External"/><Relationship Id="rId26" Type="http://schemas.openxmlformats.org/officeDocument/2006/relationships/image" Target="media/image13.png"/><Relationship Id="rId231" Type="http://schemas.openxmlformats.org/officeDocument/2006/relationships/hyperlink" Target="https://support.google.com/drive/answer/3541068" TargetMode="External"/><Relationship Id="rId47" Type="http://schemas.openxmlformats.org/officeDocument/2006/relationships/image" Target="media/image24.png"/><Relationship Id="rId68" Type="http://schemas.openxmlformats.org/officeDocument/2006/relationships/image" Target="media/image44.png"/><Relationship Id="rId89" Type="http://schemas.openxmlformats.org/officeDocument/2006/relationships/image" Target="media/image64.png"/><Relationship Id="rId112" Type="http://schemas.openxmlformats.org/officeDocument/2006/relationships/image" Target="media/image83.png"/><Relationship Id="rId133" Type="http://schemas.openxmlformats.org/officeDocument/2006/relationships/image" Target="media/image104.gif"/><Relationship Id="rId154" Type="http://schemas.openxmlformats.org/officeDocument/2006/relationships/hyperlink" Target="http://spreadsheets.google.com/pub?key=pzLh3kFGO3CxW-ggAWtWeJA&amp;output=html&amp;gid=0&amp;single=true" TargetMode="External"/><Relationship Id="rId175" Type="http://schemas.openxmlformats.org/officeDocument/2006/relationships/image" Target="media/image133.png"/><Relationship Id="rId196" Type="http://schemas.openxmlformats.org/officeDocument/2006/relationships/hyperlink" Target="http://duo.google.com/" TargetMode="External"/><Relationship Id="rId200" Type="http://schemas.openxmlformats.org/officeDocument/2006/relationships/hyperlink" Target="http://techrageous.blogspot.be/2015/10/how-to-create-gmail-desktop-shortcut_28.html" TargetMode="External"/><Relationship Id="rId16" Type="http://schemas.openxmlformats.org/officeDocument/2006/relationships/image" Target="media/image8.png"/><Relationship Id="rId221" Type="http://schemas.openxmlformats.org/officeDocument/2006/relationships/hyperlink" Target="https://support.google.com/chrome/bin/answer.py?answer=2364824" TargetMode="External"/><Relationship Id="rId242" Type="http://schemas.openxmlformats.org/officeDocument/2006/relationships/hyperlink" Target="http://www.cadacom.be/" TargetMode="External"/><Relationship Id="rId37" Type="http://schemas.openxmlformats.org/officeDocument/2006/relationships/hyperlink" Target="http://drive.google.com/start" TargetMode="External"/><Relationship Id="rId58" Type="http://schemas.openxmlformats.org/officeDocument/2006/relationships/image" Target="media/image35.png"/><Relationship Id="rId79" Type="http://schemas.openxmlformats.org/officeDocument/2006/relationships/image" Target="media/image54.png"/><Relationship Id="rId102" Type="http://schemas.openxmlformats.org/officeDocument/2006/relationships/hyperlink" Target="https://drive.google.com/" TargetMode="External"/><Relationship Id="rId123" Type="http://schemas.openxmlformats.org/officeDocument/2006/relationships/image" Target="media/image94.png"/><Relationship Id="rId144" Type="http://schemas.openxmlformats.org/officeDocument/2006/relationships/image" Target="media/image112.png"/><Relationship Id="rId90" Type="http://schemas.openxmlformats.org/officeDocument/2006/relationships/image" Target="media/image65.png"/><Relationship Id="rId165" Type="http://schemas.openxmlformats.org/officeDocument/2006/relationships/image" Target="media/image123.png"/><Relationship Id="rId186" Type="http://schemas.openxmlformats.org/officeDocument/2006/relationships/hyperlink" Target="http://tinyurl.com/pz23ebh" TargetMode="External"/><Relationship Id="rId211" Type="http://schemas.openxmlformats.org/officeDocument/2006/relationships/image" Target="media/image140.png"/><Relationship Id="rId232" Type="http://schemas.openxmlformats.org/officeDocument/2006/relationships/hyperlink" Target="https://support.google.com/drive/answer/answer.py?answer=2375012" TargetMode="External"/><Relationship Id="rId27" Type="http://schemas.openxmlformats.org/officeDocument/2006/relationships/image" Target="media/image14.png"/><Relationship Id="rId48" Type="http://schemas.openxmlformats.org/officeDocument/2006/relationships/image" Target="media/image25.png"/><Relationship Id="rId69" Type="http://schemas.openxmlformats.org/officeDocument/2006/relationships/image" Target="media/image45.png"/><Relationship Id="rId113" Type="http://schemas.openxmlformats.org/officeDocument/2006/relationships/image" Target="media/image84.png"/><Relationship Id="rId134" Type="http://schemas.openxmlformats.org/officeDocument/2006/relationships/image" Target="media/image105.png"/><Relationship Id="rId80" Type="http://schemas.openxmlformats.org/officeDocument/2006/relationships/image" Target="media/image55.png"/><Relationship Id="rId155" Type="http://schemas.openxmlformats.org/officeDocument/2006/relationships/hyperlink" Target="https://support.google.com/drive/answer/71291" TargetMode="External"/><Relationship Id="rId176" Type="http://schemas.openxmlformats.org/officeDocument/2006/relationships/image" Target="media/image134.png"/><Relationship Id="rId197" Type="http://schemas.openxmlformats.org/officeDocument/2006/relationships/hyperlink" Target="http://duo.google.com/"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Outlook\Templates%20CADACOM\Publication%20CADACOM.dotm"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006947213EB142408B4432DCE4960217"/>
        <w:category>
          <w:name w:val="Général"/>
          <w:gallery w:val="placeholder"/>
        </w:category>
        <w:types>
          <w:type w:val="bbPlcHdr"/>
        </w:types>
        <w:behaviors>
          <w:behavior w:val="content"/>
        </w:behaviors>
        <w:guid w:val="{D46E3ACA-8ADE-4E72-ABD7-C74497E8F451}"/>
      </w:docPartPr>
      <w:docPartBody>
        <w:p w:rsidR="00566211" w:rsidRDefault="00566211">
          <w:pPr>
            <w:pStyle w:val="006947213EB142408B4432DCE4960217"/>
          </w:pPr>
          <w:r>
            <w:rPr>
              <w:b/>
              <w:bCs/>
              <w:color w:val="44546A" w:themeColor="text2"/>
              <w:sz w:val="72"/>
              <w:szCs w:val="72"/>
            </w:rPr>
            <w:t>[Tapez le titre du document]</w:t>
          </w:r>
        </w:p>
      </w:docPartBody>
    </w:docPart>
    <w:docPart>
      <w:docPartPr>
        <w:name w:val="526AF8AC2E9E4DBC971809D5330B5B8B"/>
        <w:category>
          <w:name w:val="Général"/>
          <w:gallery w:val="placeholder"/>
        </w:category>
        <w:types>
          <w:type w:val="bbPlcHdr"/>
        </w:types>
        <w:behaviors>
          <w:behavior w:val="content"/>
        </w:behaviors>
        <w:guid w:val="{7A0B13FA-CC14-4A9C-A44C-80DB87155C2C}"/>
      </w:docPartPr>
      <w:docPartBody>
        <w:p w:rsidR="00566211" w:rsidRDefault="00566211">
          <w:pPr>
            <w:pStyle w:val="526AF8AC2E9E4DBC971809D5330B5B8B"/>
          </w:pPr>
          <w:r>
            <w:rPr>
              <w:b/>
              <w:bCs/>
              <w:color w:val="4472C4" w:themeColor="accent1"/>
              <w:sz w:val="40"/>
              <w:szCs w:val="40"/>
            </w:rPr>
            <w:t>[Tapez le sous-titre du document]</w:t>
          </w:r>
        </w:p>
      </w:docPartBody>
    </w:docPart>
    <w:docPart>
      <w:docPartPr>
        <w:name w:val="42CA5FD957034871839983CD8F6A25D8"/>
        <w:category>
          <w:name w:val="Général"/>
          <w:gallery w:val="placeholder"/>
        </w:category>
        <w:types>
          <w:type w:val="bbPlcHdr"/>
        </w:types>
        <w:behaviors>
          <w:behavior w:val="content"/>
        </w:behaviors>
        <w:guid w:val="{4F3A6D89-94E1-497F-8C39-0931B0D5FACC}"/>
      </w:docPartPr>
      <w:docPartBody>
        <w:p w:rsidR="00566211" w:rsidRDefault="00566211">
          <w:pPr>
            <w:pStyle w:val="42CA5FD957034871839983CD8F6A25D8"/>
          </w:pPr>
          <w:r>
            <w:rPr>
              <w:b/>
              <w:bCs/>
              <w:color w:val="808080" w:themeColor="text1" w:themeTint="7F"/>
              <w:sz w:val="32"/>
              <w:szCs w:val="32"/>
            </w:rPr>
            <w:t>[Tapez le nom de l'auteur]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Arial">
    <w:panose1 w:val="020B0604020202020204"/>
    <w:charset w:val="00"/>
    <w:family w:val="swiss"/>
    <w:pitch w:val="variable"/>
    <w:sig w:usb0="E0002EFF" w:usb1="C0007843" w:usb2="00000009" w:usb3="00000000" w:csb0="000001FF" w:csb1="00000000"/>
  </w:font>
  <w:font w:name="Open Sans">
    <w:altName w:val="Segoe UI"/>
    <w:charset w:val="00"/>
    <w:family w:val="swiss"/>
    <w:pitch w:val="variable"/>
    <w:sig w:usb0="E00002EF" w:usb1="4000205B" w:usb2="00000028" w:usb3="00000000" w:csb0="0000019F" w:csb1="00000000"/>
  </w:font>
  <w:font w:name="inherit">
    <w:altName w:val="Times New Roman"/>
    <w:panose1 w:val="00000000000000000000"/>
    <w:charset w:val="00"/>
    <w:family w:val="roman"/>
    <w:notTrueType/>
    <w:pitch w:val="default"/>
  </w:font>
  <w:font w:name="Cambria Math">
    <w:panose1 w:val="02040503050406030204"/>
    <w:charset w:val="00"/>
    <w:family w:val="roman"/>
    <w:pitch w:val="variable"/>
    <w:sig w:usb0="E00002FF" w:usb1="420024FF" w:usb2="00000000" w:usb3="00000000" w:csb0="0000019F" w:csb1="00000000"/>
  </w:font>
  <w:font w:name="Helvetica">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6211"/>
    <w:rsid w:val="001463FE"/>
    <w:rsid w:val="00162B5C"/>
    <w:rsid w:val="001A243B"/>
    <w:rsid w:val="0028475D"/>
    <w:rsid w:val="002953A5"/>
    <w:rsid w:val="00373074"/>
    <w:rsid w:val="0038591A"/>
    <w:rsid w:val="003A3738"/>
    <w:rsid w:val="003C79DA"/>
    <w:rsid w:val="003E6F63"/>
    <w:rsid w:val="004A6F82"/>
    <w:rsid w:val="004C06F8"/>
    <w:rsid w:val="00534DD9"/>
    <w:rsid w:val="00566211"/>
    <w:rsid w:val="007350A8"/>
    <w:rsid w:val="007975CC"/>
    <w:rsid w:val="008724B1"/>
    <w:rsid w:val="008B4467"/>
    <w:rsid w:val="009370D4"/>
    <w:rsid w:val="009C09FF"/>
    <w:rsid w:val="00C32157"/>
    <w:rsid w:val="00CE781F"/>
    <w:rsid w:val="00D04952"/>
    <w:rsid w:val="00D34C89"/>
    <w:rsid w:val="00F8438C"/>
    <w:rsid w:val="00F965DE"/>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BE" w:eastAsia="fr-BE"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006947213EB142408B4432DCE4960217">
    <w:name w:val="006947213EB142408B4432DCE4960217"/>
  </w:style>
  <w:style w:type="paragraph" w:customStyle="1" w:styleId="526AF8AC2E9E4DBC971809D5330B5B8B">
    <w:name w:val="526AF8AC2E9E4DBC971809D5330B5B8B"/>
  </w:style>
  <w:style w:type="paragraph" w:customStyle="1" w:styleId="42CA5FD957034871839983CD8F6A25D8">
    <w:name w:val="42CA5FD957034871839983CD8F6A25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_rels/theme1.xml.rels><?xml version="1.0" encoding="UTF-8" standalone="yes"?>
<Relationships xmlns="http://schemas.openxmlformats.org/package/2006/relationships"><Relationship Id="rId1" Type="http://schemas.openxmlformats.org/officeDocument/2006/relationships/image" Target="../media/image147.jpeg"/></Relationships>
</file>

<file path=word/theme/theme1.xml><?xml version="1.0" encoding="utf-8"?>
<a:theme xmlns:a="http://schemas.openxmlformats.org/drawingml/2006/main" name="Module">
  <a:themeElements>
    <a:clrScheme name="Fonderie">
      <a:dk1>
        <a:sysClr val="windowText" lastClr="000000"/>
      </a:dk1>
      <a:lt1>
        <a:sysClr val="window" lastClr="FFFFFF"/>
      </a:lt1>
      <a:dk2>
        <a:srgbClr val="676A55"/>
      </a:dk2>
      <a:lt2>
        <a:srgbClr val="EAEBDE"/>
      </a:lt2>
      <a:accent1>
        <a:srgbClr val="72A376"/>
      </a:accent1>
      <a:accent2>
        <a:srgbClr val="B0CCB0"/>
      </a:accent2>
      <a:accent3>
        <a:srgbClr val="A8CDD7"/>
      </a:accent3>
      <a:accent4>
        <a:srgbClr val="C0BEAF"/>
      </a:accent4>
      <a:accent5>
        <a:srgbClr val="CEC597"/>
      </a:accent5>
      <a:accent6>
        <a:srgbClr val="E8B7B7"/>
      </a:accent6>
      <a:hlink>
        <a:srgbClr val="DB5353"/>
      </a:hlink>
      <a:folHlink>
        <a:srgbClr val="903638"/>
      </a:folHlink>
    </a:clrScheme>
    <a:fontScheme name="Module">
      <a:maj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Corbel"/>
        <a:ea typeface=""/>
        <a:cs typeface=""/>
        <a:font script="Jpan" typeface="HGｺﾞｼｯｸM"/>
        <a:font script="Hang" typeface="HY엽서L"/>
        <a:font script="Hans" typeface="华文楷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Modul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47500"/>
                <a:satMod val="137000"/>
              </a:schemeClr>
            </a:gs>
            <a:gs pos="55000">
              <a:schemeClr val="phClr">
                <a:shade val="69000"/>
                <a:satMod val="137000"/>
              </a:schemeClr>
            </a:gs>
            <a:gs pos="100000">
              <a:schemeClr val="phClr">
                <a:shade val="98000"/>
                <a:satMod val="137000"/>
              </a:schemeClr>
            </a:gs>
          </a:gsLst>
          <a:lin ang="16200000" scaled="0"/>
        </a:gradFill>
      </a:fillStyleLst>
      <a:lnStyleLst>
        <a:ln w="6350" cap="rnd" cmpd="sng" algn="ctr">
          <a:solidFill>
            <a:schemeClr val="phClr">
              <a:shade val="95000"/>
              <a:satMod val="105000"/>
            </a:schemeClr>
          </a:solidFill>
          <a:prstDash val="solid"/>
        </a:ln>
        <a:ln w="48000" cap="flat" cmpd="thickThin" algn="ctr">
          <a:solidFill>
            <a:schemeClr val="phClr"/>
          </a:solidFill>
          <a:prstDash val="solid"/>
        </a:ln>
        <a:ln w="48500" cap="flat" cmpd="thickThin" algn="ctr">
          <a:solidFill>
            <a:schemeClr val="phClr"/>
          </a:solidFill>
          <a:prstDash val="solid"/>
        </a:ln>
      </a:lnStyleLst>
      <a:effectStyleLst>
        <a:effectStyle>
          <a:effectLst>
            <a:outerShdw blurRad="45000" dist="25000" dir="5400000" rotWithShape="0">
              <a:srgbClr val="000000">
                <a:alpha val="38000"/>
              </a:srgbClr>
            </a:outerShdw>
          </a:effectLst>
        </a:effectStyle>
        <a:effectStyle>
          <a:effectLst>
            <a:outerShdw blurRad="39000" dist="25400" dir="5400000" rotWithShape="0">
              <a:srgbClr val="000000">
                <a:alpha val="38000"/>
              </a:srgbClr>
            </a:outerShdw>
          </a:effectLst>
        </a:effectStyle>
        <a:effectStyle>
          <a:effectLst>
            <a:outerShdw blurRad="39000" dist="25400" dir="5400000" rotWithShape="0">
              <a:srgbClr val="000000">
                <a:alpha val="38000"/>
              </a:srgbClr>
            </a:outerShdw>
          </a:effectLst>
          <a:scene3d>
            <a:camera prst="orthographicFront" fov="0">
              <a:rot lat="0" lon="0" rev="0"/>
            </a:camera>
            <a:lightRig rig="threePt" dir="t">
              <a:rot lat="0" lon="0" rev="1800000"/>
            </a:lightRig>
          </a:scene3d>
          <a:sp3d prstMaterial="matte">
            <a:bevelT h="20000"/>
          </a:sp3d>
        </a:effectStyle>
      </a:effectStyleLst>
      <a:bgFillStyleLst>
        <a:solidFill>
          <a:schemeClr val="phClr"/>
        </a:solidFill>
        <a:gradFill rotWithShape="1">
          <a:gsLst>
            <a:gs pos="0">
              <a:schemeClr val="phClr">
                <a:tint val="48000"/>
                <a:satMod val="300000"/>
              </a:schemeClr>
            </a:gs>
            <a:gs pos="12000">
              <a:schemeClr val="phClr">
                <a:tint val="48000"/>
                <a:satMod val="300000"/>
              </a:schemeClr>
            </a:gs>
            <a:gs pos="20000">
              <a:schemeClr val="phClr">
                <a:tint val="49000"/>
                <a:satMod val="300000"/>
              </a:schemeClr>
            </a:gs>
            <a:gs pos="100000">
              <a:schemeClr val="phClr">
                <a:shade val="30000"/>
              </a:schemeClr>
            </a:gs>
          </a:gsLst>
          <a:path path="circle">
            <a:fillToRect l="10000" t="-25000" r="10000" b="125000"/>
          </a:path>
        </a:gradFill>
        <a:blipFill>
          <a:blip xmlns:r="http://schemas.openxmlformats.org/officeDocument/2006/relationships" r:embed="rId1">
            <a:duotone>
              <a:schemeClr val="phClr">
                <a:shade val="75000"/>
                <a:satMod val="105000"/>
              </a:schemeClr>
              <a:schemeClr val="phClr">
                <a:tint val="95000"/>
                <a:satMod val="105000"/>
              </a:schemeClr>
            </a:duotone>
          </a:blip>
          <a:tile tx="0" ty="0" sx="38000" sy="38000" flip="none" algn="tl"/>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D3E70D-B3C4-43C8-B063-8850031D94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Publication CADACOM.dotm</Template>
  <TotalTime>51</TotalTime>
  <Pages>191</Pages>
  <Words>45340</Words>
  <Characters>249374</Characters>
  <Application>Microsoft Office Word</Application>
  <DocSecurity>0</DocSecurity>
  <Lines>2078</Lines>
  <Paragraphs>588</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Bureautique</vt:lpstr>
      <vt:lpstr>Bureautique</vt:lpstr>
    </vt:vector>
  </TitlesOfParts>
  <Company>CADACOM</Company>
  <LinksUpToDate>false</LinksUpToDate>
  <CharactersWithSpaces>294126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Bureautique</dc:title>
  <dc:subject>Les applications Google</dc:subject>
  <dc:creator>Daniel DEVEAUX</dc:creator>
  <cp:lastModifiedBy>Daniel  DEVEAUX</cp:lastModifiedBy>
  <cp:revision>9</cp:revision>
  <cp:lastPrinted>2007-07-19T06:56:00Z</cp:lastPrinted>
  <dcterms:created xsi:type="dcterms:W3CDTF">2016-11-01T10:41:00Z</dcterms:created>
  <dcterms:modified xsi:type="dcterms:W3CDTF">2017-05-16T14:48:00Z</dcterms:modified>
</cp:coreProperties>
</file>